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36B0" w14:textId="48224838" w:rsidR="00A83C37" w:rsidRPr="00CD0869" w:rsidRDefault="00586B39" w:rsidP="008856FD">
      <w:pPr>
        <w:pStyle w:val="TableHeader"/>
        <w:tabs>
          <w:tab w:val="left" w:pos="3600"/>
        </w:tabs>
        <w:sectPr w:rsidR="00A83C37" w:rsidRPr="00CD0869" w:rsidSect="00726A05">
          <w:headerReference w:type="default" r:id="rId11"/>
          <w:pgSz w:w="12240" w:h="15840"/>
          <w:pgMar w:top="1440" w:right="1440" w:bottom="1440" w:left="1440" w:header="720" w:footer="720" w:gutter="0"/>
          <w:cols w:space="720"/>
          <w:docGrid w:linePitch="360"/>
        </w:sectPr>
      </w:pPr>
      <w:r w:rsidRPr="00CD0869">
        <w:rPr>
          <w:noProof/>
        </w:rPr>
        <w:drawing>
          <wp:anchor distT="0" distB="0" distL="114300" distR="114300" simplePos="0" relativeHeight="251661312" behindDoc="0" locked="0" layoutInCell="1" allowOverlap="1" wp14:anchorId="093B36F5" wp14:editId="40F0BD68">
            <wp:simplePos x="0" y="0"/>
            <wp:positionH relativeFrom="margin">
              <wp:posOffset>26708</wp:posOffset>
            </wp:positionH>
            <wp:positionV relativeFrom="margin">
              <wp:posOffset>119996</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r w:rsidR="00906012" w:rsidRPr="00CD0869">
        <w:rPr>
          <w:noProof/>
        </w:rPr>
        <mc:AlternateContent>
          <mc:Choice Requires="wps">
            <w:drawing>
              <wp:anchor distT="0" distB="0" distL="114300" distR="114300" simplePos="0" relativeHeight="251663360" behindDoc="0" locked="0" layoutInCell="1" allowOverlap="1" wp14:anchorId="38A666A8" wp14:editId="687C1B68">
                <wp:simplePos x="0" y="0"/>
                <wp:positionH relativeFrom="margin">
                  <wp:posOffset>137795</wp:posOffset>
                </wp:positionH>
                <wp:positionV relativeFrom="margin">
                  <wp:posOffset>2562225</wp:posOffset>
                </wp:positionV>
                <wp:extent cx="5810250" cy="368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810250" cy="368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E20F1" w14:textId="3B0D1354" w:rsidR="00166A73" w:rsidRPr="00586B39" w:rsidRDefault="00166A73" w:rsidP="00586B39">
                            <w:pPr>
                              <w:pStyle w:val="Title"/>
                              <w:jc w:val="right"/>
                              <w:rPr>
                                <w:sz w:val="76"/>
                                <w:szCs w:val="76"/>
                              </w:rPr>
                            </w:pPr>
                            <w:r w:rsidRPr="00586B39">
                              <w:rPr>
                                <w:sz w:val="76"/>
                                <w:szCs w:val="76"/>
                              </w:rPr>
                              <w:t>202</w:t>
                            </w:r>
                            <w:r>
                              <w:rPr>
                                <w:sz w:val="76"/>
                                <w:szCs w:val="76"/>
                              </w:rPr>
                              <w:t>4</w:t>
                            </w:r>
                            <w:r w:rsidRPr="00586B39">
                              <w:rPr>
                                <w:sz w:val="76"/>
                                <w:szCs w:val="76"/>
                              </w:rPr>
                              <w:t xml:space="preserve"> SPP Transmission Expansion Plan Report</w:t>
                            </w:r>
                          </w:p>
                          <w:p w14:paraId="64F2A03B" w14:textId="408EF6FF" w:rsidR="00166A73" w:rsidRPr="003A0A76" w:rsidRDefault="00166A73" w:rsidP="00B10758">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666A8" id="_x0000_t202" coordsize="21600,21600" o:spt="202" path="m,l,21600r21600,l21600,xe">
                <v:stroke joinstyle="miter"/>
                <v:path gradientshapeok="t" o:connecttype="rect"/>
              </v:shapetype>
              <v:shape id="Text Box 2" o:spid="_x0000_s1026" type="#_x0000_t202" style="position:absolute;left:0;text-align:left;margin-left:10.85pt;margin-top:201.75pt;width:457.5pt;height:2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" filled="f" stroked="f" strokeweight=".5pt">
                <v:textbox>
                  <w:txbxContent>
                    <w:p w14:paraId="5D6E20F1" w14:textId="3B0D1354" w:rsidR="00166A73" w:rsidRPr="00586B39" w:rsidRDefault="00166A73" w:rsidP="00586B39">
                      <w:pPr>
                        <w:pStyle w:val="Title"/>
                        <w:jc w:val="right"/>
                        <w:rPr>
                          <w:sz w:val="76"/>
                          <w:szCs w:val="76"/>
                        </w:rPr>
                      </w:pPr>
                      <w:r w:rsidRPr="00586B39">
                        <w:rPr>
                          <w:sz w:val="76"/>
                          <w:szCs w:val="76"/>
                        </w:rPr>
                        <w:t>202</w:t>
                      </w:r>
                      <w:r>
                        <w:rPr>
                          <w:sz w:val="76"/>
                          <w:szCs w:val="76"/>
                        </w:rPr>
                        <w:t>4</w:t>
                      </w:r>
                      <w:r w:rsidRPr="00586B39">
                        <w:rPr>
                          <w:sz w:val="76"/>
                          <w:szCs w:val="76"/>
                        </w:rPr>
                        <w:t xml:space="preserve"> SPP Transmission Expansion Plan Report</w:t>
                      </w:r>
                    </w:p>
                    <w:p w14:paraId="64F2A03B" w14:textId="408EF6FF" w:rsidR="00166A73" w:rsidRPr="003A0A76" w:rsidRDefault="00166A73" w:rsidP="00B10758">
                      <w:pPr>
                        <w:pStyle w:val="Subtitle"/>
                      </w:pPr>
                    </w:p>
                  </w:txbxContent>
                </v:textbox>
                <w10:wrap type="square" anchorx="margin" anchory="margin"/>
              </v:shape>
            </w:pict>
          </mc:Fallback>
        </mc:AlternateContent>
      </w:r>
      <w:r w:rsidR="009A533B" w:rsidRPr="00CD0869">
        <w:rPr>
          <w:noProof/>
        </w:rPr>
        <mc:AlternateContent>
          <mc:Choice Requires="wps">
            <w:drawing>
              <wp:anchor distT="0" distB="0" distL="114300" distR="114300" simplePos="0" relativeHeight="251664384" behindDoc="0" locked="0" layoutInCell="1" allowOverlap="1" wp14:anchorId="02611B09" wp14:editId="752CD256">
                <wp:simplePos x="0" y="0"/>
                <wp:positionH relativeFrom="margin">
                  <wp:posOffset>167005</wp:posOffset>
                </wp:positionH>
                <wp:positionV relativeFrom="page">
                  <wp:posOffset>7848600</wp:posOffset>
                </wp:positionV>
                <wp:extent cx="3901935" cy="14287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90193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A7068" w14:textId="4FF54438" w:rsidR="00166A73" w:rsidRDefault="00166A73" w:rsidP="009A533B">
                            <w:pPr>
                              <w:rPr>
                                <w:sz w:val="24"/>
                              </w:rPr>
                            </w:pPr>
                            <w:r>
                              <w:rPr>
                                <w:sz w:val="24"/>
                              </w:rPr>
                              <w:t>By SPP Engineering</w:t>
                            </w:r>
                          </w:p>
                          <w:p w14:paraId="66DA6C0E" w14:textId="1CCFA586" w:rsidR="00166A73" w:rsidRDefault="00166A73" w:rsidP="009A533B">
                            <w:pPr>
                              <w:rPr>
                                <w:sz w:val="24"/>
                              </w:rPr>
                            </w:pPr>
                            <w:r>
                              <w:rPr>
                                <w:sz w:val="24"/>
                              </w:rPr>
                              <w:t>Published on February 6, 2024</w:t>
                            </w:r>
                          </w:p>
                          <w:p w14:paraId="415CD348" w14:textId="28A51A6B" w:rsidR="00166A73" w:rsidRPr="00586B39" w:rsidRDefault="00166A73" w:rsidP="009A533B">
                            <w:pPr>
                              <w:rPr>
                                <w:sz w:val="24"/>
                              </w:rPr>
                            </w:pPr>
                            <w:r>
                              <w:rPr>
                                <w:sz w:val="24"/>
                              </w:rPr>
                              <w:t>Version 1</w:t>
                            </w:r>
                          </w:p>
                          <w:p w14:paraId="5696F5A9" w14:textId="77777777" w:rsidR="00166A73" w:rsidRPr="00586B39" w:rsidRDefault="00166A73" w:rsidP="009A533B">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11B09" id="Text Box 3" o:spid="_x0000_s1027" type="#_x0000_t202" style="position:absolute;left:0;text-align:left;margin-left:13.15pt;margin-top:618pt;width:307.25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" fillcolor="white [3201]" stroked="f" strokeweight=".5pt">
                <v:textbox>
                  <w:txbxContent>
                    <w:p w14:paraId="065A7068" w14:textId="4FF54438" w:rsidR="00166A73" w:rsidRDefault="00166A73" w:rsidP="009A533B">
                      <w:pPr>
                        <w:rPr>
                          <w:sz w:val="24"/>
                        </w:rPr>
                      </w:pPr>
                      <w:r>
                        <w:rPr>
                          <w:sz w:val="24"/>
                        </w:rPr>
                        <w:t>By SPP Engineering</w:t>
                      </w:r>
                    </w:p>
                    <w:p w14:paraId="66DA6C0E" w14:textId="1CCFA586" w:rsidR="00166A73" w:rsidRDefault="00166A73" w:rsidP="009A533B">
                      <w:pPr>
                        <w:rPr>
                          <w:sz w:val="24"/>
                        </w:rPr>
                      </w:pPr>
                      <w:r>
                        <w:rPr>
                          <w:sz w:val="24"/>
                        </w:rPr>
                        <w:t>Published on February 6, 2024</w:t>
                      </w:r>
                    </w:p>
                    <w:p w14:paraId="415CD348" w14:textId="28A51A6B" w:rsidR="00166A73" w:rsidRPr="00586B39" w:rsidRDefault="00166A73" w:rsidP="009A533B">
                      <w:pPr>
                        <w:rPr>
                          <w:sz w:val="24"/>
                        </w:rPr>
                      </w:pPr>
                      <w:r>
                        <w:rPr>
                          <w:sz w:val="24"/>
                        </w:rPr>
                        <w:t>Version 1</w:t>
                      </w:r>
                    </w:p>
                    <w:p w14:paraId="5696F5A9" w14:textId="77777777" w:rsidR="00166A73" w:rsidRPr="00586B39" w:rsidRDefault="00166A73" w:rsidP="009A533B">
                      <w:pPr>
                        <w:rPr>
                          <w:sz w:val="24"/>
                        </w:rPr>
                      </w:pPr>
                    </w:p>
                  </w:txbxContent>
                </v:textbox>
                <w10:wrap anchorx="margin" anchory="page"/>
              </v:shape>
            </w:pict>
          </mc:Fallback>
        </mc:AlternateContent>
      </w:r>
      <w:r w:rsidR="00A81455">
        <w:t>JK</w:t>
      </w:r>
    </w:p>
    <w:p w14:paraId="5266D634" w14:textId="77777777" w:rsidR="00A83C37" w:rsidRPr="00CD0869" w:rsidRDefault="00984A12" w:rsidP="009A533B">
      <w:pPr>
        <w:pStyle w:val="Heading1"/>
      </w:pPr>
      <w:bookmarkStart w:id="0" w:name="_Toc123740814"/>
      <w:r w:rsidRPr="00CD0869">
        <w:rPr>
          <w:rStyle w:val="Heading1Char"/>
          <w:caps/>
        </w:rPr>
        <w:lastRenderedPageBreak/>
        <w:t>R</w:t>
      </w:r>
      <w:r w:rsidR="00641DC0" w:rsidRPr="00CD0869">
        <w:rPr>
          <w:rStyle w:val="Heading1Char"/>
          <w:caps/>
        </w:rPr>
        <w:t xml:space="preserve">evision </w:t>
      </w:r>
      <w:r w:rsidRPr="00CD0869">
        <w:rPr>
          <w:rStyle w:val="Heading1Char"/>
          <w:caps/>
        </w:rPr>
        <w:t>H</w:t>
      </w:r>
      <w:r w:rsidR="00641DC0" w:rsidRPr="00CD0869">
        <w:rPr>
          <w:rStyle w:val="Heading1Char"/>
          <w:caps/>
        </w:rPr>
        <w:t>istory</w:t>
      </w:r>
      <w:bookmarkEnd w:id="0"/>
    </w:p>
    <w:tbl>
      <w:tblPr>
        <w:tblStyle w:val="SPPOfficialTableDefaultTable"/>
        <w:tblW w:w="0" w:type="auto"/>
        <w:jc w:val="center"/>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CD0869" w14:paraId="6CE65F33" w14:textId="77777777" w:rsidTr="00BC1BDA">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E3461AE" w14:textId="77777777" w:rsidR="00641DC0" w:rsidRPr="00CD0869" w:rsidRDefault="00641DC0" w:rsidP="00BC1BDA">
            <w:pPr>
              <w:pStyle w:val="TableHeader"/>
              <w:jc w:val="left"/>
              <w:rPr>
                <w:b w:val="0"/>
                <w:caps/>
              </w:rPr>
            </w:pPr>
            <w:r w:rsidRPr="00CD0869">
              <w:rPr>
                <w:b w:val="0"/>
                <w:caps/>
              </w:rPr>
              <w:t>Date or version number</w:t>
            </w:r>
          </w:p>
        </w:tc>
        <w:tc>
          <w:tcPr>
            <w:tcW w:w="2337" w:type="dxa"/>
          </w:tcPr>
          <w:p w14:paraId="4A94336A" w14:textId="77777777" w:rsidR="00641DC0" w:rsidRPr="00CD0869" w:rsidRDefault="00641DC0" w:rsidP="00BC1BDA">
            <w:pPr>
              <w:pStyle w:val="TableHeader"/>
              <w:jc w:val="left"/>
              <w:rPr>
                <w:b w:val="0"/>
                <w:caps/>
              </w:rPr>
            </w:pPr>
            <w:r w:rsidRPr="00CD0869">
              <w:rPr>
                <w:b w:val="0"/>
                <w:caps/>
              </w:rPr>
              <w:t>Author</w:t>
            </w:r>
          </w:p>
        </w:tc>
        <w:tc>
          <w:tcPr>
            <w:tcW w:w="2338" w:type="dxa"/>
          </w:tcPr>
          <w:p w14:paraId="3285563B" w14:textId="77777777" w:rsidR="00641DC0" w:rsidRPr="00CD0869" w:rsidRDefault="00641DC0" w:rsidP="00BC1BDA">
            <w:pPr>
              <w:pStyle w:val="TableHeader"/>
              <w:jc w:val="left"/>
              <w:rPr>
                <w:b w:val="0"/>
                <w:caps/>
              </w:rPr>
            </w:pPr>
            <w:r w:rsidRPr="00CD0869">
              <w:rPr>
                <w:b w:val="0"/>
                <w:caps/>
              </w:rPr>
              <w:t>Change Description</w:t>
            </w:r>
          </w:p>
        </w:tc>
        <w:tc>
          <w:tcPr>
            <w:tcW w:w="2338" w:type="dxa"/>
          </w:tcPr>
          <w:p w14:paraId="4049DE6A" w14:textId="77777777" w:rsidR="00641DC0" w:rsidRPr="00CD0869" w:rsidRDefault="00641DC0" w:rsidP="00BC1BDA">
            <w:pPr>
              <w:pStyle w:val="TableHeader"/>
              <w:jc w:val="left"/>
              <w:rPr>
                <w:b w:val="0"/>
                <w:caps/>
              </w:rPr>
            </w:pPr>
            <w:r w:rsidRPr="00CD0869">
              <w:rPr>
                <w:b w:val="0"/>
                <w:caps/>
              </w:rPr>
              <w:t>Comments</w:t>
            </w:r>
          </w:p>
        </w:tc>
      </w:tr>
      <w:tr w:rsidR="00B43E31" w:rsidRPr="00CD0869" w14:paraId="6F9B2311" w14:textId="77777777" w:rsidTr="00BC1BDA">
        <w:trPr>
          <w:cnfStyle w:val="000000100000" w:firstRow="0" w:lastRow="0" w:firstColumn="0" w:lastColumn="0" w:oddVBand="0" w:evenVBand="0" w:oddHBand="1" w:evenHBand="0" w:firstRowFirstColumn="0" w:firstRowLastColumn="0" w:lastRowFirstColumn="0" w:lastRowLastColumn="0"/>
          <w:jc w:val="center"/>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DF076F" w14:textId="71B65EDF" w:rsidR="00641DC0" w:rsidRPr="00CD0869" w:rsidRDefault="00DA3AA8" w:rsidP="00604F77">
            <w:pPr>
              <w:rPr>
                <w:rFonts w:cs="Segoe UI"/>
              </w:rPr>
            </w:pPr>
            <w:r>
              <w:rPr>
                <w:rFonts w:cs="Segoe UI"/>
              </w:rPr>
              <w:t>1/16/2024</w:t>
            </w:r>
          </w:p>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2D1A58" w14:textId="6D183AD0" w:rsidR="00641DC0" w:rsidRPr="00CD0869" w:rsidRDefault="00D36D66" w:rsidP="00BC1BDA">
            <w:pPr>
              <w:pStyle w:val="TableText"/>
              <w:rPr>
                <w:rFonts w:cs="Segoe UI"/>
              </w:rPr>
            </w:pPr>
            <w:r w:rsidRPr="00CD0869">
              <w:rPr>
                <w:rFonts w:cs="Segoe UI"/>
              </w:rPr>
              <w:t>SPP Staff</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5886D3" w14:textId="44FC5A6B" w:rsidR="00641DC0" w:rsidRPr="00CD0869" w:rsidRDefault="006D253E" w:rsidP="006D253E">
            <w:pPr>
              <w:rPr>
                <w:rFonts w:cs="Segoe UI"/>
              </w:rPr>
            </w:pPr>
            <w:r>
              <w:rPr>
                <w:rFonts w:cs="Segoe UI"/>
              </w:rPr>
              <w:t xml:space="preserve">Submitted to </w:t>
            </w:r>
            <w:r w:rsidR="003423C7">
              <w:rPr>
                <w:rFonts w:cs="Segoe UI"/>
              </w:rPr>
              <w:t>MOPC</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391302" w14:textId="3B86C532" w:rsidR="00641DC0" w:rsidRPr="00CD0869" w:rsidRDefault="00641DC0" w:rsidP="00BC1BDA">
            <w:pPr>
              <w:rPr>
                <w:rFonts w:cs="Segoe UI"/>
              </w:rPr>
            </w:pPr>
          </w:p>
        </w:tc>
      </w:tr>
      <w:tr w:rsidR="00641DC0" w:rsidRPr="00CD0869" w14:paraId="529F0155" w14:textId="77777777" w:rsidTr="00BC1BDA">
        <w:trPr>
          <w:cnfStyle w:val="000000010000" w:firstRow="0" w:lastRow="0" w:firstColumn="0" w:lastColumn="0" w:oddVBand="0" w:evenVBand="0" w:oddHBand="0" w:evenHBand="1" w:firstRowFirstColumn="0" w:firstRowLastColumn="0" w:lastRowFirstColumn="0" w:lastRowLastColumn="0"/>
          <w:jc w:val="center"/>
        </w:trPr>
        <w:tc>
          <w:tcPr>
            <w:tcW w:w="2337" w:type="dxa"/>
          </w:tcPr>
          <w:p w14:paraId="2D9D4062" w14:textId="47AE0C47" w:rsidR="00641DC0" w:rsidRPr="00CD0869" w:rsidRDefault="00641DC0" w:rsidP="00BC1BDA">
            <w:pPr>
              <w:rPr>
                <w:rFonts w:cs="Segoe UI"/>
              </w:rPr>
            </w:pPr>
          </w:p>
        </w:tc>
        <w:tc>
          <w:tcPr>
            <w:tcW w:w="2337" w:type="dxa"/>
          </w:tcPr>
          <w:p w14:paraId="04BBB729" w14:textId="65C813D7" w:rsidR="00641DC0" w:rsidRPr="00CD0869" w:rsidRDefault="00641DC0" w:rsidP="00BC1BDA">
            <w:pPr>
              <w:rPr>
                <w:rFonts w:cs="Segoe UI"/>
              </w:rPr>
            </w:pPr>
          </w:p>
        </w:tc>
        <w:tc>
          <w:tcPr>
            <w:tcW w:w="2338" w:type="dxa"/>
          </w:tcPr>
          <w:p w14:paraId="306E6548" w14:textId="0960E89A" w:rsidR="00641DC0" w:rsidRPr="00CD0869" w:rsidRDefault="00641DC0" w:rsidP="00BC1BDA">
            <w:pPr>
              <w:rPr>
                <w:rFonts w:cs="Segoe UI"/>
              </w:rPr>
            </w:pPr>
          </w:p>
        </w:tc>
        <w:tc>
          <w:tcPr>
            <w:tcW w:w="2338" w:type="dxa"/>
          </w:tcPr>
          <w:p w14:paraId="16303647" w14:textId="77777777" w:rsidR="00641DC0" w:rsidRPr="00CD0869" w:rsidRDefault="00641DC0" w:rsidP="00BC1BDA">
            <w:pPr>
              <w:rPr>
                <w:rFonts w:cs="Segoe UI"/>
              </w:rPr>
            </w:pPr>
          </w:p>
        </w:tc>
      </w:tr>
      <w:tr w:rsidR="00B43E31" w:rsidRPr="00CD0869" w14:paraId="58D9C5D2" w14:textId="77777777" w:rsidTr="00BC1BDA">
        <w:trPr>
          <w:cnfStyle w:val="000000100000" w:firstRow="0" w:lastRow="0" w:firstColumn="0" w:lastColumn="0" w:oddVBand="0" w:evenVBand="0" w:oddHBand="1" w:evenHBand="0" w:firstRowFirstColumn="0" w:firstRowLastColumn="0" w:lastRowFirstColumn="0" w:lastRowLastColumn="0"/>
          <w:jc w:val="center"/>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02F4EB" w14:textId="77777777" w:rsidR="00641DC0" w:rsidRPr="00CD0869" w:rsidRDefault="00641DC0" w:rsidP="00BC1BDA">
            <w:pPr>
              <w:rPr>
                <w:rFonts w:cs="Segoe UI"/>
              </w:rPr>
            </w:pPr>
          </w:p>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7AA972" w14:textId="77777777" w:rsidR="00641DC0" w:rsidRPr="00CD0869" w:rsidRDefault="00641DC0" w:rsidP="00BC1BDA">
            <w:pPr>
              <w:rPr>
                <w:rFonts w:cs="Segoe UI"/>
              </w:rPr>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C35E99" w14:textId="77777777" w:rsidR="00641DC0" w:rsidRPr="00CD0869" w:rsidRDefault="00641DC0" w:rsidP="00BC1BDA">
            <w:pPr>
              <w:rPr>
                <w:rFonts w:cs="Segoe UI"/>
              </w:rPr>
            </w:pP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10C16F" w14:textId="77777777" w:rsidR="00641DC0" w:rsidRPr="00CD0869" w:rsidRDefault="00641DC0" w:rsidP="00BC1BDA">
            <w:pPr>
              <w:rPr>
                <w:rFonts w:cs="Segoe UI"/>
              </w:rPr>
            </w:pPr>
          </w:p>
        </w:tc>
      </w:tr>
    </w:tbl>
    <w:p w14:paraId="3586E4ED" w14:textId="77777777" w:rsidR="00984A12" w:rsidRPr="00CD0869" w:rsidRDefault="00984A12" w:rsidP="009A533B">
      <w:pPr>
        <w:rPr>
          <w:rFonts w:cs="Segoe UI"/>
        </w:rPr>
      </w:pPr>
    </w:p>
    <w:p w14:paraId="1309378F" w14:textId="77777777" w:rsidR="00945429" w:rsidRPr="00CD0869" w:rsidRDefault="00945429" w:rsidP="009A533B">
      <w:pPr>
        <w:rPr>
          <w:rFonts w:cs="Segoe UI"/>
        </w:rPr>
      </w:pPr>
    </w:p>
    <w:p w14:paraId="63A52C28" w14:textId="77777777" w:rsidR="00E624D7" w:rsidRPr="00CD0869" w:rsidRDefault="00E624D7" w:rsidP="009A533B">
      <w:pPr>
        <w:rPr>
          <w:rFonts w:cs="Segoe UI"/>
        </w:rPr>
        <w:sectPr w:rsidR="00E624D7" w:rsidRPr="00CD0869" w:rsidSect="00726A05">
          <w:headerReference w:type="default" r:id="rId13"/>
          <w:footerReference w:type="default" r:id="rId14"/>
          <w:pgSz w:w="12240" w:h="15840"/>
          <w:pgMar w:top="1440" w:right="1440" w:bottom="1440" w:left="1440" w:header="720" w:footer="720" w:gutter="0"/>
          <w:pgNumType w:fmt="lowerRoman" w:start="1"/>
          <w:cols w:space="720"/>
          <w:docGrid w:linePitch="360"/>
        </w:sectPr>
      </w:pPr>
    </w:p>
    <w:sdt>
      <w:sdtPr>
        <w:rPr>
          <w:rFonts w:eastAsiaTheme="minorHAnsi" w:cstheme="minorBidi"/>
          <w:caps w:val="0"/>
          <w:color w:val="auto"/>
          <w:sz w:val="22"/>
          <w:szCs w:val="22"/>
        </w:rPr>
        <w:id w:val="263967951"/>
        <w:docPartObj>
          <w:docPartGallery w:val="Table of Contents"/>
          <w:docPartUnique/>
        </w:docPartObj>
      </w:sdtPr>
      <w:sdtEndPr>
        <w:rPr>
          <w:noProof/>
        </w:rPr>
      </w:sdtEndPr>
      <w:sdtContent>
        <w:p w14:paraId="529BF81C" w14:textId="681F549D" w:rsidR="00984A12" w:rsidRPr="00586B39" w:rsidRDefault="00F24EF3" w:rsidP="00586B39">
          <w:pPr>
            <w:pStyle w:val="TOCHeading"/>
            <w:rPr>
              <w:rStyle w:val="Heading1Char"/>
              <w:caps/>
            </w:rPr>
          </w:pPr>
          <w:r>
            <w:rPr>
              <w:rStyle w:val="Heading1Char"/>
              <w:caps/>
            </w:rPr>
            <w:t>Contents</w:t>
          </w:r>
        </w:p>
        <w:p w14:paraId="318BD6A3" w14:textId="14281304" w:rsidR="0053417D" w:rsidRDefault="00984A12">
          <w:pPr>
            <w:pStyle w:val="TOC1"/>
            <w:rPr>
              <w:rFonts w:asciiTheme="minorHAnsi" w:eastAsiaTheme="minorEastAsia" w:hAnsiTheme="minorHAnsi" w:cstheme="minorBidi"/>
              <w:caps w:val="0"/>
            </w:rPr>
          </w:pPr>
          <w:r w:rsidRPr="00141008">
            <w:fldChar w:fldCharType="begin"/>
          </w:r>
          <w:r w:rsidRPr="00141008">
            <w:instrText xml:space="preserve"> TOC \o "1-3" \h \z \u </w:instrText>
          </w:r>
          <w:r w:rsidRPr="00141008">
            <w:fldChar w:fldCharType="separate"/>
          </w:r>
          <w:hyperlink w:anchor="_Toc123740814" w:history="1">
            <w:r w:rsidR="0053417D" w:rsidRPr="00312585">
              <w:rPr>
                <w:rStyle w:val="Hyperlink"/>
              </w:rPr>
              <w:t>Revision History</w:t>
            </w:r>
            <w:r w:rsidR="0053417D">
              <w:rPr>
                <w:webHidden/>
              </w:rPr>
              <w:tab/>
            </w:r>
            <w:r w:rsidR="0053417D">
              <w:rPr>
                <w:webHidden/>
              </w:rPr>
              <w:fldChar w:fldCharType="begin"/>
            </w:r>
            <w:r w:rsidR="0053417D">
              <w:rPr>
                <w:webHidden/>
              </w:rPr>
              <w:instrText xml:space="preserve"> PAGEREF _Toc123740814 \h </w:instrText>
            </w:r>
            <w:r w:rsidR="0053417D">
              <w:rPr>
                <w:webHidden/>
              </w:rPr>
            </w:r>
            <w:r w:rsidR="0053417D">
              <w:rPr>
                <w:webHidden/>
              </w:rPr>
              <w:fldChar w:fldCharType="separate"/>
            </w:r>
            <w:r w:rsidR="0053417D">
              <w:rPr>
                <w:webHidden/>
              </w:rPr>
              <w:t>i</w:t>
            </w:r>
            <w:r w:rsidR="0053417D">
              <w:rPr>
                <w:webHidden/>
              </w:rPr>
              <w:fldChar w:fldCharType="end"/>
            </w:r>
          </w:hyperlink>
        </w:p>
        <w:p w14:paraId="5CB5E8CE" w14:textId="01EFDEED" w:rsidR="0053417D" w:rsidRDefault="00FA004C">
          <w:pPr>
            <w:pStyle w:val="TOC1"/>
            <w:rPr>
              <w:rFonts w:asciiTheme="minorHAnsi" w:eastAsiaTheme="minorEastAsia" w:hAnsiTheme="minorHAnsi" w:cstheme="minorBidi"/>
              <w:caps w:val="0"/>
            </w:rPr>
          </w:pPr>
          <w:hyperlink w:anchor="_Toc123740815" w:history="1">
            <w:r w:rsidR="0053417D" w:rsidRPr="00312585">
              <w:rPr>
                <w:rStyle w:val="Hyperlink"/>
              </w:rPr>
              <w:t>List of Tables and figures</w:t>
            </w:r>
            <w:r w:rsidR="0053417D">
              <w:rPr>
                <w:webHidden/>
              </w:rPr>
              <w:tab/>
            </w:r>
            <w:r w:rsidR="0053417D">
              <w:rPr>
                <w:webHidden/>
              </w:rPr>
              <w:fldChar w:fldCharType="begin"/>
            </w:r>
            <w:r w:rsidR="0053417D">
              <w:rPr>
                <w:webHidden/>
              </w:rPr>
              <w:instrText xml:space="preserve"> PAGEREF _Toc123740815 \h </w:instrText>
            </w:r>
            <w:r w:rsidR="0053417D">
              <w:rPr>
                <w:webHidden/>
              </w:rPr>
            </w:r>
            <w:r w:rsidR="0053417D">
              <w:rPr>
                <w:webHidden/>
              </w:rPr>
              <w:fldChar w:fldCharType="separate"/>
            </w:r>
            <w:r w:rsidR="0053417D">
              <w:rPr>
                <w:webHidden/>
              </w:rPr>
              <w:t>iii</w:t>
            </w:r>
            <w:r w:rsidR="0053417D">
              <w:rPr>
                <w:webHidden/>
              </w:rPr>
              <w:fldChar w:fldCharType="end"/>
            </w:r>
          </w:hyperlink>
        </w:p>
        <w:p w14:paraId="49B10C83" w14:textId="6187E806" w:rsidR="0053417D" w:rsidRDefault="00FA004C">
          <w:pPr>
            <w:pStyle w:val="TOC1"/>
            <w:rPr>
              <w:rFonts w:asciiTheme="minorHAnsi" w:eastAsiaTheme="minorEastAsia" w:hAnsiTheme="minorHAnsi" w:cstheme="minorBidi"/>
              <w:caps w:val="0"/>
            </w:rPr>
          </w:pPr>
          <w:hyperlink w:anchor="_Toc123740816" w:history="1">
            <w:r w:rsidR="0053417D" w:rsidRPr="00312585">
              <w:rPr>
                <w:rStyle w:val="Hyperlink"/>
              </w:rPr>
              <w:t>Executive Summary</w:t>
            </w:r>
            <w:r w:rsidR="0053417D">
              <w:rPr>
                <w:webHidden/>
              </w:rPr>
              <w:tab/>
            </w:r>
            <w:r w:rsidR="0053417D">
              <w:rPr>
                <w:webHidden/>
              </w:rPr>
              <w:fldChar w:fldCharType="begin"/>
            </w:r>
            <w:r w:rsidR="0053417D">
              <w:rPr>
                <w:webHidden/>
              </w:rPr>
              <w:instrText xml:space="preserve"> PAGEREF _Toc123740816 \h </w:instrText>
            </w:r>
            <w:r w:rsidR="0053417D">
              <w:rPr>
                <w:webHidden/>
              </w:rPr>
            </w:r>
            <w:r w:rsidR="0053417D">
              <w:rPr>
                <w:webHidden/>
              </w:rPr>
              <w:fldChar w:fldCharType="separate"/>
            </w:r>
            <w:r w:rsidR="0053417D">
              <w:rPr>
                <w:webHidden/>
              </w:rPr>
              <w:t>1</w:t>
            </w:r>
            <w:r w:rsidR="0053417D">
              <w:rPr>
                <w:webHidden/>
              </w:rPr>
              <w:fldChar w:fldCharType="end"/>
            </w:r>
          </w:hyperlink>
        </w:p>
        <w:p w14:paraId="2839EA16" w14:textId="7E947670" w:rsidR="0053417D" w:rsidRDefault="00FA004C">
          <w:pPr>
            <w:pStyle w:val="TOC1"/>
            <w:rPr>
              <w:rFonts w:asciiTheme="minorHAnsi" w:eastAsiaTheme="minorEastAsia" w:hAnsiTheme="minorHAnsi" w:cstheme="minorBidi"/>
              <w:caps w:val="0"/>
            </w:rPr>
          </w:pPr>
          <w:hyperlink w:anchor="_Toc123740817" w:history="1">
            <w:r w:rsidR="0053417D" w:rsidRPr="00312585">
              <w:rPr>
                <w:rStyle w:val="Hyperlink"/>
              </w:rPr>
              <w:t>Portfolio Summary</w:t>
            </w:r>
            <w:r w:rsidR="0053417D">
              <w:rPr>
                <w:webHidden/>
              </w:rPr>
              <w:tab/>
            </w:r>
            <w:r w:rsidR="0053417D">
              <w:rPr>
                <w:webHidden/>
              </w:rPr>
              <w:fldChar w:fldCharType="begin"/>
            </w:r>
            <w:r w:rsidR="0053417D">
              <w:rPr>
                <w:webHidden/>
              </w:rPr>
              <w:instrText xml:space="preserve"> PAGEREF _Toc123740817 \h </w:instrText>
            </w:r>
            <w:r w:rsidR="0053417D">
              <w:rPr>
                <w:webHidden/>
              </w:rPr>
            </w:r>
            <w:r w:rsidR="0053417D">
              <w:rPr>
                <w:webHidden/>
              </w:rPr>
              <w:fldChar w:fldCharType="separate"/>
            </w:r>
            <w:r w:rsidR="0053417D">
              <w:rPr>
                <w:webHidden/>
              </w:rPr>
              <w:t>3</w:t>
            </w:r>
            <w:r w:rsidR="0053417D">
              <w:rPr>
                <w:webHidden/>
              </w:rPr>
              <w:fldChar w:fldCharType="end"/>
            </w:r>
          </w:hyperlink>
        </w:p>
        <w:p w14:paraId="50D6286E" w14:textId="67AA32A5" w:rsidR="0053417D" w:rsidRDefault="00FA004C">
          <w:pPr>
            <w:pStyle w:val="TOC1"/>
            <w:rPr>
              <w:rFonts w:asciiTheme="minorHAnsi" w:eastAsiaTheme="minorEastAsia" w:hAnsiTheme="minorHAnsi" w:cstheme="minorBidi"/>
              <w:caps w:val="0"/>
            </w:rPr>
          </w:pPr>
          <w:hyperlink w:anchor="_Toc123740818" w:history="1">
            <w:r w:rsidR="0053417D" w:rsidRPr="00312585">
              <w:rPr>
                <w:rStyle w:val="Hyperlink"/>
              </w:rPr>
              <w:t>Project Summary</w:t>
            </w:r>
            <w:r w:rsidR="0053417D">
              <w:rPr>
                <w:webHidden/>
              </w:rPr>
              <w:tab/>
            </w:r>
            <w:r w:rsidR="0053417D">
              <w:rPr>
                <w:webHidden/>
              </w:rPr>
              <w:fldChar w:fldCharType="begin"/>
            </w:r>
            <w:r w:rsidR="0053417D">
              <w:rPr>
                <w:webHidden/>
              </w:rPr>
              <w:instrText xml:space="preserve"> PAGEREF _Toc123740818 \h </w:instrText>
            </w:r>
            <w:r w:rsidR="0053417D">
              <w:rPr>
                <w:webHidden/>
              </w:rPr>
            </w:r>
            <w:r w:rsidR="0053417D">
              <w:rPr>
                <w:webHidden/>
              </w:rPr>
              <w:fldChar w:fldCharType="separate"/>
            </w:r>
            <w:r w:rsidR="0053417D">
              <w:rPr>
                <w:webHidden/>
              </w:rPr>
              <w:t>5</w:t>
            </w:r>
            <w:r w:rsidR="0053417D">
              <w:rPr>
                <w:webHidden/>
              </w:rPr>
              <w:fldChar w:fldCharType="end"/>
            </w:r>
          </w:hyperlink>
        </w:p>
        <w:p w14:paraId="42D9E704" w14:textId="6986E147" w:rsidR="0053417D" w:rsidRDefault="00FA004C">
          <w:pPr>
            <w:pStyle w:val="TOC1"/>
            <w:rPr>
              <w:rFonts w:asciiTheme="minorHAnsi" w:eastAsiaTheme="minorEastAsia" w:hAnsiTheme="minorHAnsi" w:cstheme="minorBidi"/>
              <w:caps w:val="0"/>
            </w:rPr>
          </w:pPr>
          <w:hyperlink w:anchor="_Toc123740819" w:history="1">
            <w:r w:rsidR="0053417D" w:rsidRPr="00312585">
              <w:rPr>
                <w:rStyle w:val="Hyperlink"/>
              </w:rPr>
              <w:t>NTC and Upgrade Activity</w:t>
            </w:r>
            <w:r w:rsidR="0053417D">
              <w:rPr>
                <w:webHidden/>
              </w:rPr>
              <w:tab/>
            </w:r>
            <w:r w:rsidR="0053417D">
              <w:rPr>
                <w:webHidden/>
              </w:rPr>
              <w:fldChar w:fldCharType="begin"/>
            </w:r>
            <w:r w:rsidR="0053417D">
              <w:rPr>
                <w:webHidden/>
              </w:rPr>
              <w:instrText xml:space="preserve"> PAGEREF _Toc123740819 \h </w:instrText>
            </w:r>
            <w:r w:rsidR="0053417D">
              <w:rPr>
                <w:webHidden/>
              </w:rPr>
            </w:r>
            <w:r w:rsidR="0053417D">
              <w:rPr>
                <w:webHidden/>
              </w:rPr>
              <w:fldChar w:fldCharType="separate"/>
            </w:r>
            <w:r w:rsidR="0053417D">
              <w:rPr>
                <w:webHidden/>
              </w:rPr>
              <w:t>7</w:t>
            </w:r>
            <w:r w:rsidR="0053417D">
              <w:rPr>
                <w:webHidden/>
              </w:rPr>
              <w:fldChar w:fldCharType="end"/>
            </w:r>
          </w:hyperlink>
        </w:p>
        <w:p w14:paraId="3C80633D" w14:textId="3FA36EFA" w:rsidR="0053417D" w:rsidRDefault="00FA004C">
          <w:pPr>
            <w:pStyle w:val="TOC3"/>
            <w:rPr>
              <w:rFonts w:asciiTheme="minorHAnsi" w:hAnsiTheme="minorHAnsi" w:cstheme="minorBidi"/>
            </w:rPr>
          </w:pPr>
          <w:hyperlink w:anchor="_Toc123740820" w:history="1">
            <w:r w:rsidR="0053417D" w:rsidRPr="00312585">
              <w:rPr>
                <w:rStyle w:val="Hyperlink"/>
              </w:rPr>
              <w:t>Completed Upgrades</w:t>
            </w:r>
            <w:r w:rsidR="0053417D">
              <w:rPr>
                <w:webHidden/>
              </w:rPr>
              <w:tab/>
            </w:r>
            <w:r w:rsidR="0053417D">
              <w:rPr>
                <w:webHidden/>
              </w:rPr>
              <w:fldChar w:fldCharType="begin"/>
            </w:r>
            <w:r w:rsidR="0053417D">
              <w:rPr>
                <w:webHidden/>
              </w:rPr>
              <w:instrText xml:space="preserve"> PAGEREF _Toc123740820 \h </w:instrText>
            </w:r>
            <w:r w:rsidR="0053417D">
              <w:rPr>
                <w:webHidden/>
              </w:rPr>
            </w:r>
            <w:r w:rsidR="0053417D">
              <w:rPr>
                <w:webHidden/>
              </w:rPr>
              <w:fldChar w:fldCharType="separate"/>
            </w:r>
            <w:r w:rsidR="0053417D">
              <w:rPr>
                <w:webHidden/>
              </w:rPr>
              <w:t>7</w:t>
            </w:r>
            <w:r w:rsidR="0053417D">
              <w:rPr>
                <w:webHidden/>
              </w:rPr>
              <w:fldChar w:fldCharType="end"/>
            </w:r>
          </w:hyperlink>
        </w:p>
        <w:p w14:paraId="246BEC62" w14:textId="26758BD3" w:rsidR="0053417D" w:rsidRDefault="00FA004C">
          <w:pPr>
            <w:pStyle w:val="TOC3"/>
            <w:rPr>
              <w:rFonts w:asciiTheme="minorHAnsi" w:hAnsiTheme="minorHAnsi" w:cstheme="minorBidi"/>
            </w:rPr>
          </w:pPr>
          <w:hyperlink w:anchor="_Toc123740821" w:history="1">
            <w:r w:rsidR="0053417D" w:rsidRPr="00312585">
              <w:rPr>
                <w:rStyle w:val="Hyperlink"/>
              </w:rPr>
              <w:t>Upgrades Approved for Construction</w:t>
            </w:r>
            <w:r w:rsidR="0053417D">
              <w:rPr>
                <w:webHidden/>
              </w:rPr>
              <w:tab/>
            </w:r>
            <w:r w:rsidR="0053417D">
              <w:rPr>
                <w:webHidden/>
              </w:rPr>
              <w:fldChar w:fldCharType="begin"/>
            </w:r>
            <w:r w:rsidR="0053417D">
              <w:rPr>
                <w:webHidden/>
              </w:rPr>
              <w:instrText xml:space="preserve"> PAGEREF _Toc123740821 \h </w:instrText>
            </w:r>
            <w:r w:rsidR="0053417D">
              <w:rPr>
                <w:webHidden/>
              </w:rPr>
            </w:r>
            <w:r w:rsidR="0053417D">
              <w:rPr>
                <w:webHidden/>
              </w:rPr>
              <w:fldChar w:fldCharType="separate"/>
            </w:r>
            <w:r w:rsidR="0053417D">
              <w:rPr>
                <w:webHidden/>
              </w:rPr>
              <w:t>9</w:t>
            </w:r>
            <w:r w:rsidR="0053417D">
              <w:rPr>
                <w:webHidden/>
              </w:rPr>
              <w:fldChar w:fldCharType="end"/>
            </w:r>
          </w:hyperlink>
        </w:p>
        <w:p w14:paraId="5B58418B" w14:textId="42DDEFFF" w:rsidR="0053417D" w:rsidRDefault="00FA004C">
          <w:pPr>
            <w:pStyle w:val="TOC3"/>
            <w:rPr>
              <w:rFonts w:asciiTheme="minorHAnsi" w:hAnsiTheme="minorHAnsi" w:cstheme="minorBidi"/>
            </w:rPr>
          </w:pPr>
          <w:hyperlink w:anchor="_Toc123740822" w:history="1">
            <w:r w:rsidR="0053417D" w:rsidRPr="00312585">
              <w:rPr>
                <w:rStyle w:val="Hyperlink"/>
              </w:rPr>
              <w:t>NTCs Withdrawn</w:t>
            </w:r>
            <w:r w:rsidR="0053417D">
              <w:rPr>
                <w:webHidden/>
              </w:rPr>
              <w:tab/>
            </w:r>
            <w:r w:rsidR="0053417D">
              <w:rPr>
                <w:webHidden/>
              </w:rPr>
              <w:fldChar w:fldCharType="begin"/>
            </w:r>
            <w:r w:rsidR="0053417D">
              <w:rPr>
                <w:webHidden/>
              </w:rPr>
              <w:instrText xml:space="preserve"> PAGEREF _Toc123740822 \h </w:instrText>
            </w:r>
            <w:r w:rsidR="0053417D">
              <w:rPr>
                <w:webHidden/>
              </w:rPr>
            </w:r>
            <w:r w:rsidR="0053417D">
              <w:rPr>
                <w:webHidden/>
              </w:rPr>
              <w:fldChar w:fldCharType="separate"/>
            </w:r>
            <w:r w:rsidR="0053417D">
              <w:rPr>
                <w:webHidden/>
              </w:rPr>
              <w:t>16</w:t>
            </w:r>
            <w:r w:rsidR="0053417D">
              <w:rPr>
                <w:webHidden/>
              </w:rPr>
              <w:fldChar w:fldCharType="end"/>
            </w:r>
          </w:hyperlink>
        </w:p>
        <w:p w14:paraId="63D75872" w14:textId="3D57BEA1" w:rsidR="0053417D" w:rsidRDefault="00FA004C">
          <w:pPr>
            <w:pStyle w:val="TOC1"/>
            <w:rPr>
              <w:rFonts w:asciiTheme="minorHAnsi" w:eastAsiaTheme="minorEastAsia" w:hAnsiTheme="minorHAnsi" w:cstheme="minorBidi"/>
              <w:caps w:val="0"/>
            </w:rPr>
          </w:pPr>
          <w:hyperlink w:anchor="_Toc123740823" w:history="1">
            <w:r w:rsidR="0053417D" w:rsidRPr="00312585">
              <w:rPr>
                <w:rStyle w:val="Hyperlink"/>
              </w:rPr>
              <w:t>Study Overviews</w:t>
            </w:r>
            <w:r w:rsidR="0053417D">
              <w:rPr>
                <w:webHidden/>
              </w:rPr>
              <w:tab/>
            </w:r>
            <w:r w:rsidR="0053417D">
              <w:rPr>
                <w:webHidden/>
              </w:rPr>
              <w:fldChar w:fldCharType="begin"/>
            </w:r>
            <w:r w:rsidR="0053417D">
              <w:rPr>
                <w:webHidden/>
              </w:rPr>
              <w:instrText xml:space="preserve"> PAGEREF _Toc123740823 \h </w:instrText>
            </w:r>
            <w:r w:rsidR="0053417D">
              <w:rPr>
                <w:webHidden/>
              </w:rPr>
            </w:r>
            <w:r w:rsidR="0053417D">
              <w:rPr>
                <w:webHidden/>
              </w:rPr>
              <w:fldChar w:fldCharType="separate"/>
            </w:r>
            <w:r w:rsidR="0053417D">
              <w:rPr>
                <w:webHidden/>
              </w:rPr>
              <w:t>18</w:t>
            </w:r>
            <w:r w:rsidR="0053417D">
              <w:rPr>
                <w:webHidden/>
              </w:rPr>
              <w:fldChar w:fldCharType="end"/>
            </w:r>
          </w:hyperlink>
        </w:p>
        <w:p w14:paraId="5768FD48" w14:textId="264779C7" w:rsidR="0053417D" w:rsidRPr="0053417D" w:rsidRDefault="00FA004C">
          <w:pPr>
            <w:pStyle w:val="TOC3"/>
            <w:rPr>
              <w:rFonts w:asciiTheme="minorHAnsi" w:hAnsiTheme="minorHAnsi" w:cstheme="minorBidi"/>
            </w:rPr>
          </w:pPr>
          <w:hyperlink w:anchor="_Toc123740824" w:history="1">
            <w:r w:rsidR="0053417D" w:rsidRPr="0053417D">
              <w:rPr>
                <w:rStyle w:val="Hyperlink"/>
              </w:rPr>
              <w:t>Transmission Service Studies</w:t>
            </w:r>
            <w:r w:rsidR="0053417D" w:rsidRPr="0053417D">
              <w:rPr>
                <w:webHidden/>
              </w:rPr>
              <w:tab/>
            </w:r>
            <w:r w:rsidR="0053417D" w:rsidRPr="0053417D">
              <w:rPr>
                <w:webHidden/>
              </w:rPr>
              <w:fldChar w:fldCharType="begin"/>
            </w:r>
            <w:r w:rsidR="0053417D" w:rsidRPr="0053417D">
              <w:rPr>
                <w:webHidden/>
              </w:rPr>
              <w:instrText xml:space="preserve"> PAGEREF _Toc123740824 \h </w:instrText>
            </w:r>
            <w:r w:rsidR="0053417D" w:rsidRPr="0053417D">
              <w:rPr>
                <w:webHidden/>
              </w:rPr>
            </w:r>
            <w:r w:rsidR="0053417D" w:rsidRPr="0053417D">
              <w:rPr>
                <w:webHidden/>
              </w:rPr>
              <w:fldChar w:fldCharType="separate"/>
            </w:r>
            <w:r w:rsidR="0053417D" w:rsidRPr="0053417D">
              <w:rPr>
                <w:webHidden/>
              </w:rPr>
              <w:t>18</w:t>
            </w:r>
            <w:r w:rsidR="0053417D" w:rsidRPr="0053417D">
              <w:rPr>
                <w:webHidden/>
              </w:rPr>
              <w:fldChar w:fldCharType="end"/>
            </w:r>
          </w:hyperlink>
        </w:p>
        <w:p w14:paraId="71C99443" w14:textId="663D41AA" w:rsidR="0053417D" w:rsidRPr="0053417D" w:rsidRDefault="00FA004C">
          <w:pPr>
            <w:pStyle w:val="TOC3"/>
            <w:rPr>
              <w:rFonts w:asciiTheme="minorHAnsi" w:hAnsiTheme="minorHAnsi" w:cstheme="minorBidi"/>
            </w:rPr>
          </w:pPr>
          <w:hyperlink w:anchor="_Toc123740825" w:history="1">
            <w:r w:rsidR="0053417D" w:rsidRPr="0053417D">
              <w:rPr>
                <w:rStyle w:val="Hyperlink"/>
              </w:rPr>
              <w:t>Completed Aggregate Facility Studies</w:t>
            </w:r>
            <w:r w:rsidR="0053417D" w:rsidRPr="0053417D">
              <w:rPr>
                <w:webHidden/>
              </w:rPr>
              <w:tab/>
            </w:r>
            <w:r w:rsidR="0053417D" w:rsidRPr="0053417D">
              <w:rPr>
                <w:webHidden/>
              </w:rPr>
              <w:fldChar w:fldCharType="begin"/>
            </w:r>
            <w:r w:rsidR="0053417D" w:rsidRPr="0053417D">
              <w:rPr>
                <w:webHidden/>
              </w:rPr>
              <w:instrText xml:space="preserve"> PAGEREF _Toc123740825 \h </w:instrText>
            </w:r>
            <w:r w:rsidR="0053417D" w:rsidRPr="0053417D">
              <w:rPr>
                <w:webHidden/>
              </w:rPr>
            </w:r>
            <w:r w:rsidR="0053417D" w:rsidRPr="0053417D">
              <w:rPr>
                <w:webHidden/>
              </w:rPr>
              <w:fldChar w:fldCharType="separate"/>
            </w:r>
            <w:r w:rsidR="0053417D" w:rsidRPr="0053417D">
              <w:rPr>
                <w:webHidden/>
              </w:rPr>
              <w:t>18</w:t>
            </w:r>
            <w:r w:rsidR="0053417D" w:rsidRPr="0053417D">
              <w:rPr>
                <w:webHidden/>
              </w:rPr>
              <w:fldChar w:fldCharType="end"/>
            </w:r>
          </w:hyperlink>
        </w:p>
        <w:p w14:paraId="5D49B7C3" w14:textId="2723677F" w:rsidR="0053417D" w:rsidRPr="0053417D" w:rsidRDefault="00FA004C">
          <w:pPr>
            <w:pStyle w:val="TOC3"/>
            <w:rPr>
              <w:rFonts w:asciiTheme="minorHAnsi" w:hAnsiTheme="minorHAnsi" w:cstheme="minorBidi"/>
            </w:rPr>
          </w:pPr>
          <w:hyperlink w:anchor="_Toc123740826" w:history="1">
            <w:r w:rsidR="0053417D" w:rsidRPr="0053417D">
              <w:rPr>
                <w:rStyle w:val="Hyperlink"/>
              </w:rPr>
              <w:t>Attachment AR Studies</w:t>
            </w:r>
            <w:r w:rsidR="0053417D" w:rsidRPr="0053417D">
              <w:rPr>
                <w:webHidden/>
              </w:rPr>
              <w:tab/>
            </w:r>
            <w:r w:rsidR="0053417D" w:rsidRPr="0053417D">
              <w:rPr>
                <w:webHidden/>
              </w:rPr>
              <w:fldChar w:fldCharType="begin"/>
            </w:r>
            <w:r w:rsidR="0053417D" w:rsidRPr="0053417D">
              <w:rPr>
                <w:webHidden/>
              </w:rPr>
              <w:instrText xml:space="preserve"> PAGEREF _Toc123740826 \h </w:instrText>
            </w:r>
            <w:r w:rsidR="0053417D" w:rsidRPr="0053417D">
              <w:rPr>
                <w:webHidden/>
              </w:rPr>
            </w:r>
            <w:r w:rsidR="0053417D" w:rsidRPr="0053417D">
              <w:rPr>
                <w:webHidden/>
              </w:rPr>
              <w:fldChar w:fldCharType="separate"/>
            </w:r>
            <w:r w:rsidR="0053417D" w:rsidRPr="0053417D">
              <w:rPr>
                <w:webHidden/>
              </w:rPr>
              <w:t>18</w:t>
            </w:r>
            <w:r w:rsidR="0053417D" w:rsidRPr="0053417D">
              <w:rPr>
                <w:webHidden/>
              </w:rPr>
              <w:fldChar w:fldCharType="end"/>
            </w:r>
          </w:hyperlink>
        </w:p>
        <w:p w14:paraId="701BA38E" w14:textId="656342C1" w:rsidR="0053417D" w:rsidRPr="0053417D" w:rsidRDefault="00FA004C">
          <w:pPr>
            <w:pStyle w:val="TOC3"/>
            <w:rPr>
              <w:rFonts w:asciiTheme="minorHAnsi" w:hAnsiTheme="minorHAnsi" w:cstheme="minorBidi"/>
            </w:rPr>
          </w:pPr>
          <w:hyperlink w:anchor="_Toc123740827" w:history="1">
            <w:r w:rsidR="0053417D" w:rsidRPr="0053417D">
              <w:rPr>
                <w:rStyle w:val="Hyperlink"/>
              </w:rPr>
              <w:t>Attachment AQ Requests</w:t>
            </w:r>
            <w:r w:rsidR="0053417D" w:rsidRPr="0053417D">
              <w:rPr>
                <w:webHidden/>
              </w:rPr>
              <w:tab/>
            </w:r>
            <w:r w:rsidR="0053417D" w:rsidRPr="0053417D">
              <w:rPr>
                <w:webHidden/>
              </w:rPr>
              <w:fldChar w:fldCharType="begin"/>
            </w:r>
            <w:r w:rsidR="0053417D" w:rsidRPr="0053417D">
              <w:rPr>
                <w:webHidden/>
              </w:rPr>
              <w:instrText xml:space="preserve"> PAGEREF _Toc123740827 \h </w:instrText>
            </w:r>
            <w:r w:rsidR="0053417D" w:rsidRPr="0053417D">
              <w:rPr>
                <w:webHidden/>
              </w:rPr>
            </w:r>
            <w:r w:rsidR="0053417D" w:rsidRPr="0053417D">
              <w:rPr>
                <w:webHidden/>
              </w:rPr>
              <w:fldChar w:fldCharType="separate"/>
            </w:r>
            <w:r w:rsidR="0053417D" w:rsidRPr="0053417D">
              <w:rPr>
                <w:webHidden/>
              </w:rPr>
              <w:t>18</w:t>
            </w:r>
            <w:r w:rsidR="0053417D" w:rsidRPr="0053417D">
              <w:rPr>
                <w:webHidden/>
              </w:rPr>
              <w:fldChar w:fldCharType="end"/>
            </w:r>
          </w:hyperlink>
        </w:p>
        <w:p w14:paraId="6F5E781E" w14:textId="4DFCBD09" w:rsidR="0053417D" w:rsidRPr="0053417D" w:rsidRDefault="00FA004C">
          <w:pPr>
            <w:pStyle w:val="TOC3"/>
            <w:rPr>
              <w:rFonts w:asciiTheme="minorHAnsi" w:hAnsiTheme="minorHAnsi" w:cstheme="minorBidi"/>
            </w:rPr>
          </w:pPr>
          <w:hyperlink w:anchor="_Toc123740828" w:history="1">
            <w:r w:rsidR="0053417D" w:rsidRPr="0053417D">
              <w:rPr>
                <w:rStyle w:val="Hyperlink"/>
              </w:rPr>
              <w:t>Generator Interconnection Studies</w:t>
            </w:r>
            <w:r w:rsidR="0053417D" w:rsidRPr="0053417D">
              <w:rPr>
                <w:webHidden/>
              </w:rPr>
              <w:tab/>
            </w:r>
            <w:r w:rsidR="0053417D" w:rsidRPr="0053417D">
              <w:rPr>
                <w:webHidden/>
              </w:rPr>
              <w:fldChar w:fldCharType="begin"/>
            </w:r>
            <w:r w:rsidR="0053417D" w:rsidRPr="0053417D">
              <w:rPr>
                <w:webHidden/>
              </w:rPr>
              <w:instrText xml:space="preserve"> PAGEREF _Toc123740828 \h </w:instrText>
            </w:r>
            <w:r w:rsidR="0053417D" w:rsidRPr="0053417D">
              <w:rPr>
                <w:webHidden/>
              </w:rPr>
            </w:r>
            <w:r w:rsidR="0053417D" w:rsidRPr="0053417D">
              <w:rPr>
                <w:webHidden/>
              </w:rPr>
              <w:fldChar w:fldCharType="separate"/>
            </w:r>
            <w:r w:rsidR="0053417D" w:rsidRPr="0053417D">
              <w:rPr>
                <w:webHidden/>
              </w:rPr>
              <w:t>18</w:t>
            </w:r>
            <w:r w:rsidR="0053417D" w:rsidRPr="0053417D">
              <w:rPr>
                <w:webHidden/>
              </w:rPr>
              <w:fldChar w:fldCharType="end"/>
            </w:r>
          </w:hyperlink>
        </w:p>
        <w:p w14:paraId="163308B8" w14:textId="616BA857" w:rsidR="0053417D" w:rsidRPr="0053417D" w:rsidRDefault="00FA004C">
          <w:pPr>
            <w:pStyle w:val="TOC3"/>
            <w:rPr>
              <w:rFonts w:asciiTheme="minorHAnsi" w:hAnsiTheme="minorHAnsi" w:cstheme="minorBidi"/>
            </w:rPr>
          </w:pPr>
          <w:hyperlink w:anchor="_Toc123740829" w:history="1">
            <w:r w:rsidR="0053417D" w:rsidRPr="0053417D">
              <w:rPr>
                <w:rStyle w:val="Hyperlink"/>
              </w:rPr>
              <w:t>Transmission Planning (ITP)</w:t>
            </w:r>
            <w:r w:rsidR="0053417D" w:rsidRPr="0053417D">
              <w:rPr>
                <w:webHidden/>
              </w:rPr>
              <w:tab/>
            </w:r>
            <w:r w:rsidR="0053417D" w:rsidRPr="0053417D">
              <w:rPr>
                <w:webHidden/>
              </w:rPr>
              <w:fldChar w:fldCharType="begin"/>
            </w:r>
            <w:r w:rsidR="0053417D" w:rsidRPr="0053417D">
              <w:rPr>
                <w:webHidden/>
              </w:rPr>
              <w:instrText xml:space="preserve"> PAGEREF _Toc123740829 \h </w:instrText>
            </w:r>
            <w:r w:rsidR="0053417D" w:rsidRPr="0053417D">
              <w:rPr>
                <w:webHidden/>
              </w:rPr>
            </w:r>
            <w:r w:rsidR="0053417D" w:rsidRPr="0053417D">
              <w:rPr>
                <w:webHidden/>
              </w:rPr>
              <w:fldChar w:fldCharType="separate"/>
            </w:r>
            <w:r w:rsidR="0053417D" w:rsidRPr="0053417D">
              <w:rPr>
                <w:webHidden/>
              </w:rPr>
              <w:t>19</w:t>
            </w:r>
            <w:r w:rsidR="0053417D" w:rsidRPr="0053417D">
              <w:rPr>
                <w:webHidden/>
              </w:rPr>
              <w:fldChar w:fldCharType="end"/>
            </w:r>
          </w:hyperlink>
        </w:p>
        <w:p w14:paraId="3EE22B06" w14:textId="202193E9" w:rsidR="0053417D" w:rsidRPr="0053417D" w:rsidRDefault="00FA004C">
          <w:pPr>
            <w:pStyle w:val="TOC3"/>
            <w:rPr>
              <w:rFonts w:asciiTheme="minorHAnsi" w:hAnsiTheme="minorHAnsi" w:cstheme="minorBidi"/>
            </w:rPr>
          </w:pPr>
          <w:hyperlink w:anchor="_Toc123740830" w:history="1">
            <w:r w:rsidR="0053417D" w:rsidRPr="0053417D">
              <w:rPr>
                <w:rStyle w:val="Hyperlink"/>
              </w:rPr>
              <w:t>Balanced Portfolio</w:t>
            </w:r>
            <w:r w:rsidR="0053417D" w:rsidRPr="0053417D">
              <w:rPr>
                <w:webHidden/>
              </w:rPr>
              <w:tab/>
            </w:r>
            <w:r w:rsidR="0053417D" w:rsidRPr="0053417D">
              <w:rPr>
                <w:webHidden/>
              </w:rPr>
              <w:fldChar w:fldCharType="begin"/>
            </w:r>
            <w:r w:rsidR="0053417D" w:rsidRPr="0053417D">
              <w:rPr>
                <w:webHidden/>
              </w:rPr>
              <w:instrText xml:space="preserve"> PAGEREF _Toc123740830 \h </w:instrText>
            </w:r>
            <w:r w:rsidR="0053417D" w:rsidRPr="0053417D">
              <w:rPr>
                <w:webHidden/>
              </w:rPr>
            </w:r>
            <w:r w:rsidR="0053417D" w:rsidRPr="0053417D">
              <w:rPr>
                <w:webHidden/>
              </w:rPr>
              <w:fldChar w:fldCharType="separate"/>
            </w:r>
            <w:r w:rsidR="0053417D" w:rsidRPr="0053417D">
              <w:rPr>
                <w:webHidden/>
              </w:rPr>
              <w:t>19</w:t>
            </w:r>
            <w:r w:rsidR="0053417D" w:rsidRPr="0053417D">
              <w:rPr>
                <w:webHidden/>
              </w:rPr>
              <w:fldChar w:fldCharType="end"/>
            </w:r>
          </w:hyperlink>
        </w:p>
        <w:p w14:paraId="05995728" w14:textId="3F81333E" w:rsidR="0053417D" w:rsidRPr="0053417D" w:rsidRDefault="00FA004C">
          <w:pPr>
            <w:pStyle w:val="TOC3"/>
            <w:rPr>
              <w:rFonts w:asciiTheme="minorHAnsi" w:hAnsiTheme="minorHAnsi" w:cstheme="minorBidi"/>
            </w:rPr>
          </w:pPr>
          <w:hyperlink w:anchor="_Toc123740831" w:history="1">
            <w:r w:rsidR="0053417D" w:rsidRPr="0053417D">
              <w:rPr>
                <w:rStyle w:val="Hyperlink"/>
              </w:rPr>
              <w:t>High Priority Studies</w:t>
            </w:r>
            <w:r w:rsidR="0053417D" w:rsidRPr="0053417D">
              <w:rPr>
                <w:webHidden/>
              </w:rPr>
              <w:tab/>
            </w:r>
            <w:r w:rsidR="0053417D" w:rsidRPr="0053417D">
              <w:rPr>
                <w:webHidden/>
              </w:rPr>
              <w:fldChar w:fldCharType="begin"/>
            </w:r>
            <w:r w:rsidR="0053417D" w:rsidRPr="0053417D">
              <w:rPr>
                <w:webHidden/>
              </w:rPr>
              <w:instrText xml:space="preserve"> PAGEREF _Toc123740831 \h </w:instrText>
            </w:r>
            <w:r w:rsidR="0053417D" w:rsidRPr="0053417D">
              <w:rPr>
                <w:webHidden/>
              </w:rPr>
            </w:r>
            <w:r w:rsidR="0053417D" w:rsidRPr="0053417D">
              <w:rPr>
                <w:webHidden/>
              </w:rPr>
              <w:fldChar w:fldCharType="separate"/>
            </w:r>
            <w:r w:rsidR="0053417D" w:rsidRPr="0053417D">
              <w:rPr>
                <w:webHidden/>
              </w:rPr>
              <w:t>19</w:t>
            </w:r>
            <w:r w:rsidR="0053417D" w:rsidRPr="0053417D">
              <w:rPr>
                <w:webHidden/>
              </w:rPr>
              <w:fldChar w:fldCharType="end"/>
            </w:r>
          </w:hyperlink>
        </w:p>
        <w:p w14:paraId="66B14211" w14:textId="0670ADA7" w:rsidR="0053417D" w:rsidRPr="0053417D" w:rsidRDefault="00FA004C">
          <w:pPr>
            <w:pStyle w:val="TOC3"/>
            <w:rPr>
              <w:rFonts w:asciiTheme="minorHAnsi" w:hAnsiTheme="minorHAnsi" w:cstheme="minorBidi"/>
            </w:rPr>
          </w:pPr>
          <w:hyperlink w:anchor="_Toc123740832" w:history="1">
            <w:r w:rsidR="0053417D" w:rsidRPr="0053417D">
              <w:rPr>
                <w:rStyle w:val="Hyperlink"/>
              </w:rPr>
              <w:t>Sponsored Upgrade Studies</w:t>
            </w:r>
            <w:r w:rsidR="0053417D" w:rsidRPr="0053417D">
              <w:rPr>
                <w:webHidden/>
              </w:rPr>
              <w:tab/>
            </w:r>
            <w:r w:rsidR="0053417D" w:rsidRPr="0053417D">
              <w:rPr>
                <w:webHidden/>
              </w:rPr>
              <w:fldChar w:fldCharType="begin"/>
            </w:r>
            <w:r w:rsidR="0053417D" w:rsidRPr="0053417D">
              <w:rPr>
                <w:webHidden/>
              </w:rPr>
              <w:instrText xml:space="preserve"> PAGEREF _Toc123740832 \h </w:instrText>
            </w:r>
            <w:r w:rsidR="0053417D" w:rsidRPr="0053417D">
              <w:rPr>
                <w:webHidden/>
              </w:rPr>
            </w:r>
            <w:r w:rsidR="0053417D" w:rsidRPr="0053417D">
              <w:rPr>
                <w:webHidden/>
              </w:rPr>
              <w:fldChar w:fldCharType="separate"/>
            </w:r>
            <w:r w:rsidR="0053417D" w:rsidRPr="0053417D">
              <w:rPr>
                <w:webHidden/>
              </w:rPr>
              <w:t>19</w:t>
            </w:r>
            <w:r w:rsidR="0053417D" w:rsidRPr="0053417D">
              <w:rPr>
                <w:webHidden/>
              </w:rPr>
              <w:fldChar w:fldCharType="end"/>
            </w:r>
          </w:hyperlink>
        </w:p>
        <w:p w14:paraId="39406A48" w14:textId="624347BC" w:rsidR="0053417D" w:rsidRPr="0053417D" w:rsidRDefault="00FA004C">
          <w:pPr>
            <w:pStyle w:val="TOC3"/>
            <w:rPr>
              <w:rFonts w:asciiTheme="minorHAnsi" w:hAnsiTheme="minorHAnsi" w:cstheme="minorBidi"/>
            </w:rPr>
          </w:pPr>
          <w:hyperlink w:anchor="_Toc123740833" w:history="1">
            <w:r w:rsidR="0053417D" w:rsidRPr="0053417D">
              <w:rPr>
                <w:rStyle w:val="Hyperlink"/>
              </w:rPr>
              <w:t>Interregional Studies</w:t>
            </w:r>
            <w:r w:rsidR="0053417D" w:rsidRPr="0053417D">
              <w:rPr>
                <w:webHidden/>
              </w:rPr>
              <w:tab/>
            </w:r>
            <w:r w:rsidR="0053417D" w:rsidRPr="0053417D">
              <w:rPr>
                <w:webHidden/>
              </w:rPr>
              <w:fldChar w:fldCharType="begin"/>
            </w:r>
            <w:r w:rsidR="0053417D" w:rsidRPr="0053417D">
              <w:rPr>
                <w:webHidden/>
              </w:rPr>
              <w:instrText xml:space="preserve"> PAGEREF _Toc123740833 \h </w:instrText>
            </w:r>
            <w:r w:rsidR="0053417D" w:rsidRPr="0053417D">
              <w:rPr>
                <w:webHidden/>
              </w:rPr>
            </w:r>
            <w:r w:rsidR="0053417D" w:rsidRPr="0053417D">
              <w:rPr>
                <w:webHidden/>
              </w:rPr>
              <w:fldChar w:fldCharType="separate"/>
            </w:r>
            <w:r w:rsidR="0053417D" w:rsidRPr="0053417D">
              <w:rPr>
                <w:webHidden/>
              </w:rPr>
              <w:t>20</w:t>
            </w:r>
            <w:r w:rsidR="0053417D" w:rsidRPr="0053417D">
              <w:rPr>
                <w:webHidden/>
              </w:rPr>
              <w:fldChar w:fldCharType="end"/>
            </w:r>
          </w:hyperlink>
        </w:p>
        <w:p w14:paraId="773A1967" w14:textId="5B153DA5" w:rsidR="0053417D" w:rsidRPr="0053417D" w:rsidRDefault="00FA004C">
          <w:pPr>
            <w:pStyle w:val="TOC3"/>
            <w:rPr>
              <w:rFonts w:asciiTheme="minorHAnsi" w:hAnsiTheme="minorHAnsi" w:cstheme="minorBidi"/>
            </w:rPr>
          </w:pPr>
          <w:hyperlink w:anchor="_Toc123740834" w:history="1">
            <w:r w:rsidR="0053417D" w:rsidRPr="0053417D">
              <w:rPr>
                <w:rStyle w:val="Hyperlink"/>
              </w:rPr>
              <w:t>20-Year Assessment</w:t>
            </w:r>
            <w:r w:rsidR="0053417D" w:rsidRPr="0053417D">
              <w:rPr>
                <w:webHidden/>
              </w:rPr>
              <w:tab/>
            </w:r>
            <w:r w:rsidR="0053417D" w:rsidRPr="0053417D">
              <w:rPr>
                <w:webHidden/>
              </w:rPr>
              <w:fldChar w:fldCharType="begin"/>
            </w:r>
            <w:r w:rsidR="0053417D" w:rsidRPr="0053417D">
              <w:rPr>
                <w:webHidden/>
              </w:rPr>
              <w:instrText xml:space="preserve"> PAGEREF _Toc123740834 \h </w:instrText>
            </w:r>
            <w:r w:rsidR="0053417D" w:rsidRPr="0053417D">
              <w:rPr>
                <w:webHidden/>
              </w:rPr>
            </w:r>
            <w:r w:rsidR="0053417D" w:rsidRPr="0053417D">
              <w:rPr>
                <w:webHidden/>
              </w:rPr>
              <w:fldChar w:fldCharType="separate"/>
            </w:r>
            <w:r w:rsidR="0053417D" w:rsidRPr="0053417D">
              <w:rPr>
                <w:webHidden/>
              </w:rPr>
              <w:t>20</w:t>
            </w:r>
            <w:r w:rsidR="0053417D" w:rsidRPr="0053417D">
              <w:rPr>
                <w:webHidden/>
              </w:rPr>
              <w:fldChar w:fldCharType="end"/>
            </w:r>
          </w:hyperlink>
        </w:p>
        <w:p w14:paraId="0AED8F0A" w14:textId="418408E1" w:rsidR="0053417D" w:rsidRDefault="00FA004C">
          <w:pPr>
            <w:pStyle w:val="TOC1"/>
            <w:rPr>
              <w:rFonts w:asciiTheme="minorHAnsi" w:eastAsiaTheme="minorEastAsia" w:hAnsiTheme="minorHAnsi" w:cstheme="minorBidi"/>
              <w:caps w:val="0"/>
            </w:rPr>
          </w:pPr>
          <w:hyperlink w:anchor="_Toc123740835" w:history="1">
            <w:r w:rsidR="0053417D" w:rsidRPr="00312585">
              <w:rPr>
                <w:rStyle w:val="Hyperlink"/>
              </w:rPr>
              <w:t>Appendix 1</w:t>
            </w:r>
            <w:r w:rsidR="0053417D">
              <w:rPr>
                <w:webHidden/>
              </w:rPr>
              <w:tab/>
            </w:r>
            <w:r w:rsidR="0053417D">
              <w:rPr>
                <w:webHidden/>
              </w:rPr>
              <w:fldChar w:fldCharType="begin"/>
            </w:r>
            <w:r w:rsidR="0053417D">
              <w:rPr>
                <w:webHidden/>
              </w:rPr>
              <w:instrText xml:space="preserve"> PAGEREF _Toc123740835 \h </w:instrText>
            </w:r>
            <w:r w:rsidR="0053417D">
              <w:rPr>
                <w:webHidden/>
              </w:rPr>
            </w:r>
            <w:r w:rsidR="0053417D">
              <w:rPr>
                <w:webHidden/>
              </w:rPr>
              <w:fldChar w:fldCharType="separate"/>
            </w:r>
            <w:r w:rsidR="0053417D">
              <w:rPr>
                <w:webHidden/>
              </w:rPr>
              <w:t>21</w:t>
            </w:r>
            <w:r w:rsidR="0053417D">
              <w:rPr>
                <w:webHidden/>
              </w:rPr>
              <w:fldChar w:fldCharType="end"/>
            </w:r>
          </w:hyperlink>
        </w:p>
        <w:p w14:paraId="05AD9FEA" w14:textId="4DD39B17" w:rsidR="00371CB9" w:rsidRPr="00CD0869" w:rsidRDefault="00984A12" w:rsidP="00371CB9">
          <w:pPr>
            <w:rPr>
              <w:rFonts w:cs="Segoe UI"/>
              <w:noProof/>
            </w:rPr>
          </w:pPr>
          <w:r w:rsidRPr="00141008">
            <w:rPr>
              <w:rFonts w:cs="Segoe UI"/>
              <w:caps/>
              <w:noProof/>
            </w:rPr>
            <w:fldChar w:fldCharType="end"/>
          </w:r>
        </w:p>
      </w:sdtContent>
    </w:sdt>
    <w:p w14:paraId="3D58CB7E" w14:textId="77777777" w:rsidR="00371CB9" w:rsidRPr="00CD0869" w:rsidRDefault="00371CB9">
      <w:pPr>
        <w:tabs>
          <w:tab w:val="clear" w:pos="2431"/>
        </w:tabs>
        <w:spacing w:after="160" w:line="259" w:lineRule="auto"/>
        <w:rPr>
          <w:rFonts w:eastAsiaTheme="majorEastAsia" w:cs="Segoe UI"/>
          <w:caps/>
          <w:color w:val="C7202F" w:themeColor="accent1"/>
          <w:sz w:val="52"/>
          <w:szCs w:val="52"/>
        </w:rPr>
      </w:pPr>
      <w:r w:rsidRPr="00CD0869">
        <w:rPr>
          <w:rFonts w:cs="Segoe UI"/>
        </w:rPr>
        <w:br w:type="page"/>
      </w:r>
    </w:p>
    <w:p w14:paraId="6A0C4CDB" w14:textId="1B83158E" w:rsidR="00E830D9" w:rsidRPr="00CD0869" w:rsidRDefault="00E830D9" w:rsidP="00586B39">
      <w:pPr>
        <w:pStyle w:val="Heading1"/>
      </w:pPr>
      <w:bookmarkStart w:id="1" w:name="_Toc123740815"/>
      <w:r w:rsidRPr="00CD0869">
        <w:lastRenderedPageBreak/>
        <w:t>List of Tables and figures</w:t>
      </w:r>
      <w:bookmarkEnd w:id="1"/>
    </w:p>
    <w:p w14:paraId="0A54FCDB" w14:textId="2D7BE1C9" w:rsidR="00215D9B" w:rsidRDefault="008C173B">
      <w:pPr>
        <w:pStyle w:val="TableofFigures"/>
        <w:tabs>
          <w:tab w:val="right" w:leader="dot" w:pos="9350"/>
        </w:tabs>
        <w:rPr>
          <w:rFonts w:asciiTheme="minorHAnsi" w:eastAsiaTheme="minorEastAsia" w:hAnsiTheme="minorHAnsi"/>
          <w:noProof/>
        </w:rPr>
      </w:pPr>
      <w:r w:rsidRPr="006936CA">
        <w:rPr>
          <w:rStyle w:val="Hyperlink"/>
          <w:rFonts w:cs="Segoe UI"/>
          <w:caps/>
        </w:rPr>
        <w:fldChar w:fldCharType="begin"/>
      </w:r>
      <w:r w:rsidRPr="006936CA">
        <w:rPr>
          <w:rStyle w:val="Hyperlink"/>
          <w:rFonts w:cs="Segoe UI"/>
          <w:caps/>
        </w:rPr>
        <w:instrText xml:space="preserve"> TOC \h \z \c "Table" </w:instrText>
      </w:r>
      <w:r w:rsidRPr="006936CA">
        <w:rPr>
          <w:rStyle w:val="Hyperlink"/>
          <w:rFonts w:cs="Segoe UI"/>
          <w:caps/>
        </w:rPr>
        <w:fldChar w:fldCharType="separate"/>
      </w:r>
      <w:hyperlink w:anchor="_Toc155592673" w:history="1">
        <w:r w:rsidR="00215D9B" w:rsidRPr="00D52C82">
          <w:rPr>
            <w:rStyle w:val="Hyperlink"/>
            <w:rFonts w:cs="Segoe UI"/>
          </w:rPr>
          <w:t>Table 1: Upgrade Cost by Study and Status ($ Millions)</w:t>
        </w:r>
        <w:r w:rsidR="00215D9B">
          <w:rPr>
            <w:noProof/>
            <w:webHidden/>
          </w:rPr>
          <w:tab/>
        </w:r>
        <w:r w:rsidR="00215D9B">
          <w:rPr>
            <w:noProof/>
            <w:webHidden/>
          </w:rPr>
          <w:fldChar w:fldCharType="begin"/>
        </w:r>
        <w:r w:rsidR="00215D9B">
          <w:rPr>
            <w:noProof/>
            <w:webHidden/>
          </w:rPr>
          <w:instrText xml:space="preserve"> PAGEREF _Toc155592673 \h </w:instrText>
        </w:r>
        <w:r w:rsidR="00215D9B">
          <w:rPr>
            <w:noProof/>
            <w:webHidden/>
          </w:rPr>
        </w:r>
        <w:r w:rsidR="00215D9B">
          <w:rPr>
            <w:noProof/>
            <w:webHidden/>
          </w:rPr>
          <w:fldChar w:fldCharType="separate"/>
        </w:r>
        <w:r w:rsidR="00215D9B">
          <w:rPr>
            <w:noProof/>
            <w:webHidden/>
          </w:rPr>
          <w:t>2</w:t>
        </w:r>
        <w:r w:rsidR="00215D9B">
          <w:rPr>
            <w:noProof/>
            <w:webHidden/>
          </w:rPr>
          <w:fldChar w:fldCharType="end"/>
        </w:r>
      </w:hyperlink>
    </w:p>
    <w:p w14:paraId="79750B1D" w14:textId="49D2F525" w:rsidR="00215D9B" w:rsidRDefault="00FA004C">
      <w:pPr>
        <w:pStyle w:val="TableofFigures"/>
        <w:tabs>
          <w:tab w:val="right" w:leader="dot" w:pos="9350"/>
        </w:tabs>
        <w:rPr>
          <w:rFonts w:asciiTheme="minorHAnsi" w:eastAsiaTheme="minorEastAsia" w:hAnsiTheme="minorHAnsi"/>
          <w:noProof/>
        </w:rPr>
      </w:pPr>
      <w:hyperlink w:anchor="_Toc155592674" w:history="1">
        <w:r w:rsidR="00215D9B" w:rsidRPr="00D52C82">
          <w:rPr>
            <w:rStyle w:val="Hyperlink"/>
          </w:rPr>
          <w:t>Table 2: Completed Upgrades</w:t>
        </w:r>
        <w:r w:rsidR="00215D9B">
          <w:rPr>
            <w:noProof/>
            <w:webHidden/>
          </w:rPr>
          <w:tab/>
        </w:r>
        <w:r w:rsidR="00215D9B">
          <w:rPr>
            <w:noProof/>
            <w:webHidden/>
          </w:rPr>
          <w:fldChar w:fldCharType="begin"/>
        </w:r>
        <w:r w:rsidR="00215D9B">
          <w:rPr>
            <w:noProof/>
            <w:webHidden/>
          </w:rPr>
          <w:instrText xml:space="preserve"> PAGEREF _Toc155592674 \h </w:instrText>
        </w:r>
        <w:r w:rsidR="00215D9B">
          <w:rPr>
            <w:noProof/>
            <w:webHidden/>
          </w:rPr>
        </w:r>
        <w:r w:rsidR="00215D9B">
          <w:rPr>
            <w:noProof/>
            <w:webHidden/>
          </w:rPr>
          <w:fldChar w:fldCharType="separate"/>
        </w:r>
        <w:r w:rsidR="00215D9B">
          <w:rPr>
            <w:noProof/>
            <w:webHidden/>
          </w:rPr>
          <w:t>4</w:t>
        </w:r>
        <w:r w:rsidR="00215D9B">
          <w:rPr>
            <w:noProof/>
            <w:webHidden/>
          </w:rPr>
          <w:fldChar w:fldCharType="end"/>
        </w:r>
      </w:hyperlink>
    </w:p>
    <w:p w14:paraId="1A384229" w14:textId="1264598E" w:rsidR="00215D9B" w:rsidRDefault="00FA004C">
      <w:pPr>
        <w:pStyle w:val="TableofFigures"/>
        <w:tabs>
          <w:tab w:val="right" w:leader="dot" w:pos="9350"/>
        </w:tabs>
        <w:rPr>
          <w:rFonts w:asciiTheme="minorHAnsi" w:eastAsiaTheme="minorEastAsia" w:hAnsiTheme="minorHAnsi"/>
          <w:noProof/>
        </w:rPr>
      </w:pPr>
      <w:hyperlink w:anchor="_Toc155592675" w:history="1">
        <w:r w:rsidR="00215D9B" w:rsidRPr="00D52C82">
          <w:rPr>
            <w:rStyle w:val="Hyperlink"/>
          </w:rPr>
          <w:t>Table 3: NTCs Issued</w:t>
        </w:r>
        <w:r w:rsidR="00215D9B">
          <w:rPr>
            <w:noProof/>
            <w:webHidden/>
          </w:rPr>
          <w:tab/>
        </w:r>
        <w:r w:rsidR="00215D9B">
          <w:rPr>
            <w:noProof/>
            <w:webHidden/>
          </w:rPr>
          <w:fldChar w:fldCharType="begin"/>
        </w:r>
        <w:r w:rsidR="00215D9B">
          <w:rPr>
            <w:noProof/>
            <w:webHidden/>
          </w:rPr>
          <w:instrText xml:space="preserve"> PAGEREF _Toc155592675 \h </w:instrText>
        </w:r>
        <w:r w:rsidR="00215D9B">
          <w:rPr>
            <w:noProof/>
            <w:webHidden/>
          </w:rPr>
        </w:r>
        <w:r w:rsidR="00215D9B">
          <w:rPr>
            <w:noProof/>
            <w:webHidden/>
          </w:rPr>
          <w:fldChar w:fldCharType="separate"/>
        </w:r>
        <w:r w:rsidR="00215D9B">
          <w:rPr>
            <w:noProof/>
            <w:webHidden/>
          </w:rPr>
          <w:t>15</w:t>
        </w:r>
        <w:r w:rsidR="00215D9B">
          <w:rPr>
            <w:noProof/>
            <w:webHidden/>
          </w:rPr>
          <w:fldChar w:fldCharType="end"/>
        </w:r>
      </w:hyperlink>
    </w:p>
    <w:p w14:paraId="7B4EE4A6" w14:textId="1812A3E7" w:rsidR="00215D9B" w:rsidRDefault="00FA004C">
      <w:pPr>
        <w:pStyle w:val="TableofFigures"/>
        <w:tabs>
          <w:tab w:val="right" w:leader="dot" w:pos="9350"/>
        </w:tabs>
        <w:rPr>
          <w:rFonts w:asciiTheme="minorHAnsi" w:eastAsiaTheme="minorEastAsia" w:hAnsiTheme="minorHAnsi"/>
          <w:noProof/>
        </w:rPr>
      </w:pPr>
      <w:hyperlink w:anchor="_Toc155592676" w:history="1">
        <w:r w:rsidR="00215D9B" w:rsidRPr="00D52C82">
          <w:rPr>
            <w:rStyle w:val="Hyperlink"/>
            <w:rFonts w:cs="Segoe UI"/>
          </w:rPr>
          <w:t>Table 4: NTCs Withdrawn</w:t>
        </w:r>
        <w:r w:rsidR="00215D9B">
          <w:rPr>
            <w:noProof/>
            <w:webHidden/>
          </w:rPr>
          <w:tab/>
        </w:r>
        <w:r w:rsidR="00215D9B">
          <w:rPr>
            <w:noProof/>
            <w:webHidden/>
          </w:rPr>
          <w:fldChar w:fldCharType="begin"/>
        </w:r>
        <w:r w:rsidR="00215D9B">
          <w:rPr>
            <w:noProof/>
            <w:webHidden/>
          </w:rPr>
          <w:instrText xml:space="preserve"> PAGEREF _Toc155592676 \h </w:instrText>
        </w:r>
        <w:r w:rsidR="00215D9B">
          <w:rPr>
            <w:noProof/>
            <w:webHidden/>
          </w:rPr>
        </w:r>
        <w:r w:rsidR="00215D9B">
          <w:rPr>
            <w:noProof/>
            <w:webHidden/>
          </w:rPr>
          <w:fldChar w:fldCharType="separate"/>
        </w:r>
        <w:r w:rsidR="00215D9B">
          <w:rPr>
            <w:noProof/>
            <w:webHidden/>
          </w:rPr>
          <w:t>16</w:t>
        </w:r>
        <w:r w:rsidR="00215D9B">
          <w:rPr>
            <w:noProof/>
            <w:webHidden/>
          </w:rPr>
          <w:fldChar w:fldCharType="end"/>
        </w:r>
      </w:hyperlink>
    </w:p>
    <w:p w14:paraId="1CA6B8A1" w14:textId="6FBE3534" w:rsidR="00215D9B" w:rsidRDefault="00FA004C">
      <w:pPr>
        <w:pStyle w:val="TableofFigures"/>
        <w:tabs>
          <w:tab w:val="right" w:leader="dot" w:pos="9350"/>
        </w:tabs>
        <w:rPr>
          <w:rFonts w:asciiTheme="minorHAnsi" w:eastAsiaTheme="minorEastAsia" w:hAnsiTheme="minorHAnsi"/>
          <w:noProof/>
        </w:rPr>
      </w:pPr>
      <w:hyperlink w:anchor="_Toc155592677" w:history="1">
        <w:r w:rsidR="00215D9B" w:rsidRPr="00D52C82">
          <w:rPr>
            <w:rStyle w:val="Hyperlink"/>
          </w:rPr>
          <w:t>Table 5: 2023 Sponsored Upgrades</w:t>
        </w:r>
        <w:r w:rsidR="00215D9B">
          <w:rPr>
            <w:noProof/>
            <w:webHidden/>
          </w:rPr>
          <w:tab/>
        </w:r>
        <w:r w:rsidR="00215D9B">
          <w:rPr>
            <w:noProof/>
            <w:webHidden/>
          </w:rPr>
          <w:fldChar w:fldCharType="begin"/>
        </w:r>
        <w:r w:rsidR="00215D9B">
          <w:rPr>
            <w:noProof/>
            <w:webHidden/>
          </w:rPr>
          <w:instrText xml:space="preserve"> PAGEREF _Toc155592677 \h </w:instrText>
        </w:r>
        <w:r w:rsidR="00215D9B">
          <w:rPr>
            <w:noProof/>
            <w:webHidden/>
          </w:rPr>
        </w:r>
        <w:r w:rsidR="00215D9B">
          <w:rPr>
            <w:noProof/>
            <w:webHidden/>
          </w:rPr>
          <w:fldChar w:fldCharType="separate"/>
        </w:r>
        <w:r w:rsidR="00215D9B">
          <w:rPr>
            <w:noProof/>
            <w:webHidden/>
          </w:rPr>
          <w:t>18</w:t>
        </w:r>
        <w:r w:rsidR="00215D9B">
          <w:rPr>
            <w:noProof/>
            <w:webHidden/>
          </w:rPr>
          <w:fldChar w:fldCharType="end"/>
        </w:r>
      </w:hyperlink>
    </w:p>
    <w:p w14:paraId="4305C9EF" w14:textId="1F86A5E3" w:rsidR="00215D9B" w:rsidRDefault="00FA004C">
      <w:pPr>
        <w:pStyle w:val="TableofFigures"/>
        <w:tabs>
          <w:tab w:val="right" w:leader="dot" w:pos="9350"/>
        </w:tabs>
        <w:rPr>
          <w:rFonts w:asciiTheme="minorHAnsi" w:eastAsiaTheme="minorEastAsia" w:hAnsiTheme="minorHAnsi"/>
          <w:noProof/>
        </w:rPr>
      </w:pPr>
      <w:hyperlink w:anchor="_Toc155592678" w:history="1">
        <w:r w:rsidR="00215D9B" w:rsidRPr="00D52C82">
          <w:rPr>
            <w:rStyle w:val="Hyperlink"/>
          </w:rPr>
          <w:t>Table 6: 2013 ITP20 Upgrades</w:t>
        </w:r>
        <w:r w:rsidR="00215D9B">
          <w:rPr>
            <w:noProof/>
            <w:webHidden/>
          </w:rPr>
          <w:tab/>
        </w:r>
        <w:r w:rsidR="00215D9B">
          <w:rPr>
            <w:noProof/>
            <w:webHidden/>
          </w:rPr>
          <w:fldChar w:fldCharType="begin"/>
        </w:r>
        <w:r w:rsidR="00215D9B">
          <w:rPr>
            <w:noProof/>
            <w:webHidden/>
          </w:rPr>
          <w:instrText xml:space="preserve"> PAGEREF _Toc155592678 \h </w:instrText>
        </w:r>
        <w:r w:rsidR="00215D9B">
          <w:rPr>
            <w:noProof/>
            <w:webHidden/>
          </w:rPr>
        </w:r>
        <w:r w:rsidR="00215D9B">
          <w:rPr>
            <w:noProof/>
            <w:webHidden/>
          </w:rPr>
          <w:fldChar w:fldCharType="separate"/>
        </w:r>
        <w:r w:rsidR="00215D9B">
          <w:rPr>
            <w:noProof/>
            <w:webHidden/>
          </w:rPr>
          <w:t>22</w:t>
        </w:r>
        <w:r w:rsidR="00215D9B">
          <w:rPr>
            <w:noProof/>
            <w:webHidden/>
          </w:rPr>
          <w:fldChar w:fldCharType="end"/>
        </w:r>
      </w:hyperlink>
    </w:p>
    <w:p w14:paraId="5020C0AC" w14:textId="582C531A" w:rsidR="00215D9B" w:rsidRDefault="00FA004C">
      <w:pPr>
        <w:pStyle w:val="TableofFigures"/>
        <w:tabs>
          <w:tab w:val="right" w:leader="dot" w:pos="9350"/>
        </w:tabs>
        <w:rPr>
          <w:rFonts w:asciiTheme="minorHAnsi" w:eastAsiaTheme="minorEastAsia" w:hAnsiTheme="minorHAnsi"/>
          <w:noProof/>
        </w:rPr>
      </w:pPr>
      <w:hyperlink w:anchor="_Toc155592679" w:history="1">
        <w:r w:rsidR="00215D9B" w:rsidRPr="00D52C82">
          <w:rPr>
            <w:rStyle w:val="Hyperlink"/>
          </w:rPr>
          <w:t>Table 7: 2022 ITP20 Upgrades</w:t>
        </w:r>
        <w:r w:rsidR="00215D9B">
          <w:rPr>
            <w:noProof/>
            <w:webHidden/>
          </w:rPr>
          <w:tab/>
        </w:r>
        <w:r w:rsidR="00215D9B">
          <w:rPr>
            <w:noProof/>
            <w:webHidden/>
          </w:rPr>
          <w:fldChar w:fldCharType="begin"/>
        </w:r>
        <w:r w:rsidR="00215D9B">
          <w:rPr>
            <w:noProof/>
            <w:webHidden/>
          </w:rPr>
          <w:instrText xml:space="preserve"> PAGEREF _Toc155592679 \h </w:instrText>
        </w:r>
        <w:r w:rsidR="00215D9B">
          <w:rPr>
            <w:noProof/>
            <w:webHidden/>
          </w:rPr>
        </w:r>
        <w:r w:rsidR="00215D9B">
          <w:rPr>
            <w:noProof/>
            <w:webHidden/>
          </w:rPr>
          <w:fldChar w:fldCharType="separate"/>
        </w:r>
        <w:r w:rsidR="00215D9B">
          <w:rPr>
            <w:noProof/>
            <w:webHidden/>
          </w:rPr>
          <w:t>24</w:t>
        </w:r>
        <w:r w:rsidR="00215D9B">
          <w:rPr>
            <w:noProof/>
            <w:webHidden/>
          </w:rPr>
          <w:fldChar w:fldCharType="end"/>
        </w:r>
      </w:hyperlink>
    </w:p>
    <w:p w14:paraId="30856546" w14:textId="23D054E1" w:rsidR="008C173B" w:rsidRPr="006936CA" w:rsidRDefault="008C173B" w:rsidP="00436392">
      <w:pPr>
        <w:pStyle w:val="TOC1"/>
        <w:rPr>
          <w:rStyle w:val="Hyperlink"/>
        </w:rPr>
      </w:pPr>
      <w:r w:rsidRPr="006936CA">
        <w:rPr>
          <w:rStyle w:val="Hyperlink"/>
        </w:rPr>
        <w:fldChar w:fldCharType="end"/>
      </w:r>
    </w:p>
    <w:p w14:paraId="4B13F958" w14:textId="4E17E7ED" w:rsidR="00215D9B" w:rsidRDefault="008C73A7">
      <w:pPr>
        <w:pStyle w:val="TableofFigures"/>
        <w:tabs>
          <w:tab w:val="right" w:leader="dot" w:pos="9350"/>
        </w:tabs>
        <w:rPr>
          <w:rFonts w:asciiTheme="minorHAnsi" w:eastAsiaTheme="minorEastAsia" w:hAnsiTheme="minorHAnsi"/>
          <w:noProof/>
        </w:rPr>
      </w:pPr>
      <w:r w:rsidRPr="006936CA">
        <w:rPr>
          <w:rFonts w:cs="Segoe UI"/>
          <w:i/>
          <w:caps/>
        </w:rPr>
        <w:fldChar w:fldCharType="begin"/>
      </w:r>
      <w:r w:rsidRPr="006936CA">
        <w:rPr>
          <w:rFonts w:cs="Segoe UI"/>
          <w:i/>
          <w:caps/>
        </w:rPr>
        <w:instrText xml:space="preserve"> TOC \h \z \c "Figure" </w:instrText>
      </w:r>
      <w:r w:rsidRPr="006936CA">
        <w:rPr>
          <w:rFonts w:cs="Segoe UI"/>
          <w:i/>
          <w:caps/>
        </w:rPr>
        <w:fldChar w:fldCharType="separate"/>
      </w:r>
      <w:hyperlink w:anchor="_Toc155592680" w:history="1">
        <w:r w:rsidR="00215D9B" w:rsidRPr="005B23C0">
          <w:rPr>
            <w:rStyle w:val="Hyperlink"/>
            <w:rFonts w:cs="Segoe UI"/>
          </w:rPr>
          <w:t>Figure 1: STEP Upgrades by Type ($ Millions)</w:t>
        </w:r>
        <w:r w:rsidR="00215D9B">
          <w:rPr>
            <w:noProof/>
            <w:webHidden/>
          </w:rPr>
          <w:tab/>
        </w:r>
        <w:r w:rsidR="00215D9B">
          <w:rPr>
            <w:noProof/>
            <w:webHidden/>
          </w:rPr>
          <w:fldChar w:fldCharType="begin"/>
        </w:r>
        <w:r w:rsidR="00215D9B">
          <w:rPr>
            <w:noProof/>
            <w:webHidden/>
          </w:rPr>
          <w:instrText xml:space="preserve"> PAGEREF _Toc155592680 \h </w:instrText>
        </w:r>
        <w:r w:rsidR="00215D9B">
          <w:rPr>
            <w:noProof/>
            <w:webHidden/>
          </w:rPr>
        </w:r>
        <w:r w:rsidR="00215D9B">
          <w:rPr>
            <w:noProof/>
            <w:webHidden/>
          </w:rPr>
          <w:fldChar w:fldCharType="separate"/>
        </w:r>
        <w:r w:rsidR="00215D9B">
          <w:rPr>
            <w:noProof/>
            <w:webHidden/>
          </w:rPr>
          <w:t>2</w:t>
        </w:r>
        <w:r w:rsidR="00215D9B">
          <w:rPr>
            <w:noProof/>
            <w:webHidden/>
          </w:rPr>
          <w:fldChar w:fldCharType="end"/>
        </w:r>
      </w:hyperlink>
    </w:p>
    <w:p w14:paraId="58517D88" w14:textId="1D1D7F9A" w:rsidR="00215D9B" w:rsidRDefault="00FA004C">
      <w:pPr>
        <w:pStyle w:val="TableofFigures"/>
        <w:tabs>
          <w:tab w:val="right" w:leader="dot" w:pos="9350"/>
        </w:tabs>
        <w:rPr>
          <w:rFonts w:asciiTheme="minorHAnsi" w:eastAsiaTheme="minorEastAsia" w:hAnsiTheme="minorHAnsi"/>
          <w:noProof/>
        </w:rPr>
      </w:pPr>
      <w:hyperlink w:anchor="_Toc155592681" w:history="1">
        <w:r w:rsidR="00215D9B" w:rsidRPr="005B23C0">
          <w:rPr>
            <w:rStyle w:val="Hyperlink"/>
            <w:rFonts w:cs="Segoe UI"/>
          </w:rPr>
          <w:t>Figure 2: STEP Upgrades by Status ($ Millions)</w:t>
        </w:r>
        <w:r w:rsidR="00215D9B">
          <w:rPr>
            <w:noProof/>
            <w:webHidden/>
          </w:rPr>
          <w:tab/>
        </w:r>
        <w:r w:rsidR="00215D9B">
          <w:rPr>
            <w:noProof/>
            <w:webHidden/>
          </w:rPr>
          <w:fldChar w:fldCharType="begin"/>
        </w:r>
        <w:r w:rsidR="00215D9B">
          <w:rPr>
            <w:noProof/>
            <w:webHidden/>
          </w:rPr>
          <w:instrText xml:space="preserve"> PAGEREF _Toc155592681 \h </w:instrText>
        </w:r>
        <w:r w:rsidR="00215D9B">
          <w:rPr>
            <w:noProof/>
            <w:webHidden/>
          </w:rPr>
        </w:r>
        <w:r w:rsidR="00215D9B">
          <w:rPr>
            <w:noProof/>
            <w:webHidden/>
          </w:rPr>
          <w:fldChar w:fldCharType="separate"/>
        </w:r>
        <w:r w:rsidR="00215D9B">
          <w:rPr>
            <w:noProof/>
            <w:webHidden/>
          </w:rPr>
          <w:t>3</w:t>
        </w:r>
        <w:r w:rsidR="00215D9B">
          <w:rPr>
            <w:noProof/>
            <w:webHidden/>
          </w:rPr>
          <w:fldChar w:fldCharType="end"/>
        </w:r>
      </w:hyperlink>
    </w:p>
    <w:p w14:paraId="4949BF12" w14:textId="7B5C8258" w:rsidR="00215D9B" w:rsidRDefault="00FA004C">
      <w:pPr>
        <w:pStyle w:val="TableofFigures"/>
        <w:tabs>
          <w:tab w:val="right" w:leader="dot" w:pos="9350"/>
        </w:tabs>
        <w:rPr>
          <w:rFonts w:asciiTheme="minorHAnsi" w:eastAsiaTheme="minorEastAsia" w:hAnsiTheme="minorHAnsi"/>
          <w:noProof/>
        </w:rPr>
      </w:pPr>
      <w:hyperlink w:anchor="_Toc155592682" w:history="1">
        <w:r w:rsidR="00215D9B" w:rsidRPr="005B23C0">
          <w:rPr>
            <w:rStyle w:val="Hyperlink"/>
            <w:rFonts w:cs="Segoe UI"/>
          </w:rPr>
          <w:t>Figure 3: STEP Upgrades by Type ($ Millions)</w:t>
        </w:r>
        <w:r w:rsidR="00215D9B">
          <w:rPr>
            <w:noProof/>
            <w:webHidden/>
          </w:rPr>
          <w:tab/>
        </w:r>
        <w:r w:rsidR="00215D9B">
          <w:rPr>
            <w:noProof/>
            <w:webHidden/>
          </w:rPr>
          <w:fldChar w:fldCharType="begin"/>
        </w:r>
        <w:r w:rsidR="00215D9B">
          <w:rPr>
            <w:noProof/>
            <w:webHidden/>
          </w:rPr>
          <w:instrText xml:space="preserve"> PAGEREF _Toc155592682 \h </w:instrText>
        </w:r>
        <w:r w:rsidR="00215D9B">
          <w:rPr>
            <w:noProof/>
            <w:webHidden/>
          </w:rPr>
        </w:r>
        <w:r w:rsidR="00215D9B">
          <w:rPr>
            <w:noProof/>
            <w:webHidden/>
          </w:rPr>
          <w:fldChar w:fldCharType="separate"/>
        </w:r>
        <w:r w:rsidR="00215D9B">
          <w:rPr>
            <w:noProof/>
            <w:webHidden/>
          </w:rPr>
          <w:t>4</w:t>
        </w:r>
        <w:r w:rsidR="00215D9B">
          <w:rPr>
            <w:noProof/>
            <w:webHidden/>
          </w:rPr>
          <w:fldChar w:fldCharType="end"/>
        </w:r>
      </w:hyperlink>
    </w:p>
    <w:p w14:paraId="2D33E843" w14:textId="4A567D75" w:rsidR="00215D9B" w:rsidRDefault="00FA004C">
      <w:pPr>
        <w:pStyle w:val="TableofFigures"/>
        <w:tabs>
          <w:tab w:val="right" w:leader="dot" w:pos="9350"/>
        </w:tabs>
        <w:rPr>
          <w:rFonts w:asciiTheme="minorHAnsi" w:eastAsiaTheme="minorEastAsia" w:hAnsiTheme="minorHAnsi"/>
          <w:noProof/>
        </w:rPr>
      </w:pPr>
      <w:hyperlink w:anchor="_Toc155592683" w:history="1">
        <w:r w:rsidR="00215D9B" w:rsidRPr="005B23C0">
          <w:rPr>
            <w:rStyle w:val="Hyperlink"/>
            <w:rFonts w:cs="Segoe UI"/>
          </w:rPr>
          <w:t>Figure 4: Upgrade Summary by Type</w:t>
        </w:r>
        <w:r w:rsidR="00215D9B">
          <w:rPr>
            <w:noProof/>
            <w:webHidden/>
          </w:rPr>
          <w:tab/>
        </w:r>
        <w:r w:rsidR="00215D9B">
          <w:rPr>
            <w:noProof/>
            <w:webHidden/>
          </w:rPr>
          <w:fldChar w:fldCharType="begin"/>
        </w:r>
        <w:r w:rsidR="00215D9B">
          <w:rPr>
            <w:noProof/>
            <w:webHidden/>
          </w:rPr>
          <w:instrText xml:space="preserve"> PAGEREF _Toc155592683 \h </w:instrText>
        </w:r>
        <w:r w:rsidR="00215D9B">
          <w:rPr>
            <w:noProof/>
            <w:webHidden/>
          </w:rPr>
        </w:r>
        <w:r w:rsidR="00215D9B">
          <w:rPr>
            <w:noProof/>
            <w:webHidden/>
          </w:rPr>
          <w:fldChar w:fldCharType="separate"/>
        </w:r>
        <w:r w:rsidR="00215D9B">
          <w:rPr>
            <w:noProof/>
            <w:webHidden/>
          </w:rPr>
          <w:t>4</w:t>
        </w:r>
        <w:r w:rsidR="00215D9B">
          <w:rPr>
            <w:noProof/>
            <w:webHidden/>
          </w:rPr>
          <w:fldChar w:fldCharType="end"/>
        </w:r>
      </w:hyperlink>
    </w:p>
    <w:p w14:paraId="3B621A32" w14:textId="258BFFDB" w:rsidR="00215D9B" w:rsidRDefault="00FA004C">
      <w:pPr>
        <w:pStyle w:val="TableofFigures"/>
        <w:tabs>
          <w:tab w:val="right" w:leader="dot" w:pos="9350"/>
        </w:tabs>
        <w:rPr>
          <w:rFonts w:asciiTheme="minorHAnsi" w:eastAsiaTheme="minorEastAsia" w:hAnsiTheme="minorHAnsi"/>
          <w:noProof/>
        </w:rPr>
      </w:pPr>
      <w:hyperlink w:anchor="_Toc155592684" w:history="1">
        <w:r w:rsidR="00215D9B" w:rsidRPr="005B23C0">
          <w:rPr>
            <w:rStyle w:val="Hyperlink"/>
            <w:rFonts w:cs="Segoe UI"/>
          </w:rPr>
          <w:t>Figure 5: Upgrade Cost by In-Service Year ($ Millions)</w:t>
        </w:r>
        <w:r w:rsidR="00215D9B">
          <w:rPr>
            <w:noProof/>
            <w:webHidden/>
          </w:rPr>
          <w:tab/>
        </w:r>
        <w:r w:rsidR="00215D9B">
          <w:rPr>
            <w:noProof/>
            <w:webHidden/>
          </w:rPr>
          <w:fldChar w:fldCharType="begin"/>
        </w:r>
        <w:r w:rsidR="00215D9B">
          <w:rPr>
            <w:noProof/>
            <w:webHidden/>
          </w:rPr>
          <w:instrText xml:space="preserve"> PAGEREF _Toc155592684 \h </w:instrText>
        </w:r>
        <w:r w:rsidR="00215D9B">
          <w:rPr>
            <w:noProof/>
            <w:webHidden/>
          </w:rPr>
        </w:r>
        <w:r w:rsidR="00215D9B">
          <w:rPr>
            <w:noProof/>
            <w:webHidden/>
          </w:rPr>
          <w:fldChar w:fldCharType="separate"/>
        </w:r>
        <w:r w:rsidR="00215D9B">
          <w:rPr>
            <w:noProof/>
            <w:webHidden/>
          </w:rPr>
          <w:t>5</w:t>
        </w:r>
        <w:r w:rsidR="00215D9B">
          <w:rPr>
            <w:noProof/>
            <w:webHidden/>
          </w:rPr>
          <w:fldChar w:fldCharType="end"/>
        </w:r>
      </w:hyperlink>
    </w:p>
    <w:p w14:paraId="3D93D16C" w14:textId="5C81BE70" w:rsidR="00215D9B" w:rsidRDefault="00FA004C">
      <w:pPr>
        <w:pStyle w:val="TableofFigures"/>
        <w:tabs>
          <w:tab w:val="right" w:leader="dot" w:pos="9350"/>
        </w:tabs>
        <w:rPr>
          <w:rFonts w:asciiTheme="minorHAnsi" w:eastAsiaTheme="minorEastAsia" w:hAnsiTheme="minorHAnsi"/>
          <w:noProof/>
        </w:rPr>
      </w:pPr>
      <w:hyperlink w:anchor="_Toc155592685" w:history="1">
        <w:r w:rsidR="00215D9B" w:rsidRPr="005B23C0">
          <w:rPr>
            <w:rStyle w:val="Hyperlink"/>
            <w:rFonts w:cs="Segoe UI"/>
          </w:rPr>
          <w:t>Figure 6: Completed Upgrades</w:t>
        </w:r>
        <w:r w:rsidR="00215D9B">
          <w:rPr>
            <w:noProof/>
            <w:webHidden/>
          </w:rPr>
          <w:tab/>
        </w:r>
        <w:r w:rsidR="00215D9B">
          <w:rPr>
            <w:noProof/>
            <w:webHidden/>
          </w:rPr>
          <w:fldChar w:fldCharType="begin"/>
        </w:r>
        <w:r w:rsidR="00215D9B">
          <w:rPr>
            <w:noProof/>
            <w:webHidden/>
          </w:rPr>
          <w:instrText xml:space="preserve"> PAGEREF _Toc155592685 \h </w:instrText>
        </w:r>
        <w:r w:rsidR="00215D9B">
          <w:rPr>
            <w:noProof/>
            <w:webHidden/>
          </w:rPr>
        </w:r>
        <w:r w:rsidR="00215D9B">
          <w:rPr>
            <w:noProof/>
            <w:webHidden/>
          </w:rPr>
          <w:fldChar w:fldCharType="separate"/>
        </w:r>
        <w:r w:rsidR="00215D9B">
          <w:rPr>
            <w:noProof/>
            <w:webHidden/>
          </w:rPr>
          <w:t>3</w:t>
        </w:r>
        <w:r w:rsidR="00215D9B">
          <w:rPr>
            <w:noProof/>
            <w:webHidden/>
          </w:rPr>
          <w:fldChar w:fldCharType="end"/>
        </w:r>
      </w:hyperlink>
    </w:p>
    <w:p w14:paraId="6AD5ED3B" w14:textId="41422667" w:rsidR="00215D9B" w:rsidRDefault="00FA004C">
      <w:pPr>
        <w:pStyle w:val="TableofFigures"/>
        <w:tabs>
          <w:tab w:val="right" w:leader="dot" w:pos="9350"/>
        </w:tabs>
        <w:rPr>
          <w:rFonts w:asciiTheme="minorHAnsi" w:eastAsiaTheme="minorEastAsia" w:hAnsiTheme="minorHAnsi"/>
          <w:noProof/>
        </w:rPr>
      </w:pPr>
      <w:hyperlink w:anchor="_Toc155592686" w:history="1">
        <w:r w:rsidR="00215D9B" w:rsidRPr="005B23C0">
          <w:rPr>
            <w:rStyle w:val="Hyperlink"/>
            <w:rFonts w:cs="Segoe UI"/>
          </w:rPr>
          <w:t>Figure 7: NTCs Issued</w:t>
        </w:r>
        <w:r w:rsidR="00215D9B">
          <w:rPr>
            <w:noProof/>
            <w:webHidden/>
          </w:rPr>
          <w:tab/>
        </w:r>
        <w:r w:rsidR="00215D9B">
          <w:rPr>
            <w:noProof/>
            <w:webHidden/>
          </w:rPr>
          <w:fldChar w:fldCharType="begin"/>
        </w:r>
        <w:r w:rsidR="00215D9B">
          <w:rPr>
            <w:noProof/>
            <w:webHidden/>
          </w:rPr>
          <w:instrText xml:space="preserve"> PAGEREF _Toc155592686 \h </w:instrText>
        </w:r>
        <w:r w:rsidR="00215D9B">
          <w:rPr>
            <w:noProof/>
            <w:webHidden/>
          </w:rPr>
        </w:r>
        <w:r w:rsidR="00215D9B">
          <w:rPr>
            <w:noProof/>
            <w:webHidden/>
          </w:rPr>
          <w:fldChar w:fldCharType="separate"/>
        </w:r>
        <w:r w:rsidR="00215D9B">
          <w:rPr>
            <w:noProof/>
            <w:webHidden/>
          </w:rPr>
          <w:t>5</w:t>
        </w:r>
        <w:r w:rsidR="00215D9B">
          <w:rPr>
            <w:noProof/>
            <w:webHidden/>
          </w:rPr>
          <w:fldChar w:fldCharType="end"/>
        </w:r>
      </w:hyperlink>
    </w:p>
    <w:p w14:paraId="2BFAD7D6" w14:textId="40275437" w:rsidR="00215D9B" w:rsidRDefault="00FA004C">
      <w:pPr>
        <w:pStyle w:val="TableofFigures"/>
        <w:tabs>
          <w:tab w:val="right" w:leader="dot" w:pos="9350"/>
        </w:tabs>
        <w:rPr>
          <w:rFonts w:asciiTheme="minorHAnsi" w:eastAsiaTheme="minorEastAsia" w:hAnsiTheme="minorHAnsi"/>
          <w:noProof/>
        </w:rPr>
      </w:pPr>
      <w:hyperlink w:anchor="_Toc155592687" w:history="1">
        <w:r w:rsidR="00215D9B" w:rsidRPr="005B23C0">
          <w:rPr>
            <w:rStyle w:val="Hyperlink"/>
            <w:rFonts w:cs="Segoe UI"/>
          </w:rPr>
          <w:t>Figure 8: NTCs Withdrawn</w:t>
        </w:r>
        <w:r w:rsidR="00215D9B">
          <w:rPr>
            <w:noProof/>
            <w:webHidden/>
          </w:rPr>
          <w:tab/>
        </w:r>
        <w:r w:rsidR="00215D9B">
          <w:rPr>
            <w:noProof/>
            <w:webHidden/>
          </w:rPr>
          <w:fldChar w:fldCharType="begin"/>
        </w:r>
        <w:r w:rsidR="00215D9B">
          <w:rPr>
            <w:noProof/>
            <w:webHidden/>
          </w:rPr>
          <w:instrText xml:space="preserve"> PAGEREF _Toc155592687 \h </w:instrText>
        </w:r>
        <w:r w:rsidR="00215D9B">
          <w:rPr>
            <w:noProof/>
            <w:webHidden/>
          </w:rPr>
        </w:r>
        <w:r w:rsidR="00215D9B">
          <w:rPr>
            <w:noProof/>
            <w:webHidden/>
          </w:rPr>
          <w:fldChar w:fldCharType="separate"/>
        </w:r>
        <w:r w:rsidR="00215D9B">
          <w:rPr>
            <w:noProof/>
            <w:webHidden/>
          </w:rPr>
          <w:t>15</w:t>
        </w:r>
        <w:r w:rsidR="00215D9B">
          <w:rPr>
            <w:noProof/>
            <w:webHidden/>
          </w:rPr>
          <w:fldChar w:fldCharType="end"/>
        </w:r>
      </w:hyperlink>
    </w:p>
    <w:p w14:paraId="5B31CAC6" w14:textId="43771957" w:rsidR="008C73A7" w:rsidRPr="00CD0869" w:rsidRDefault="008C73A7" w:rsidP="009A533B">
      <w:pPr>
        <w:rPr>
          <w:rFonts w:cs="Segoe UI"/>
          <w:i/>
        </w:rPr>
      </w:pPr>
      <w:r w:rsidRPr="006936CA">
        <w:rPr>
          <w:rFonts w:cs="Segoe UI"/>
          <w:i/>
          <w:caps/>
        </w:rPr>
        <w:fldChar w:fldCharType="end"/>
      </w:r>
    </w:p>
    <w:p w14:paraId="74B8644E" w14:textId="60ECE8F7" w:rsidR="008C173B" w:rsidRPr="00CD0869" w:rsidRDefault="008C173B" w:rsidP="009A533B">
      <w:pPr>
        <w:rPr>
          <w:rFonts w:cs="Segoe UI"/>
          <w:i/>
        </w:rPr>
      </w:pPr>
    </w:p>
    <w:p w14:paraId="7BB22378" w14:textId="77777777" w:rsidR="008C173B" w:rsidRPr="00CD0869" w:rsidRDefault="008C173B" w:rsidP="009A533B">
      <w:pPr>
        <w:rPr>
          <w:rFonts w:cs="Segoe UI"/>
          <w:i/>
        </w:rPr>
      </w:pPr>
    </w:p>
    <w:p w14:paraId="79F71E84" w14:textId="078FBE55" w:rsidR="00984A12" w:rsidRPr="00CD0869" w:rsidRDefault="00E830D9" w:rsidP="009A533B">
      <w:pPr>
        <w:rPr>
          <w:rFonts w:cs="Segoe UI"/>
          <w:i/>
        </w:rPr>
        <w:sectPr w:rsidR="00984A12" w:rsidRPr="00CD0869" w:rsidSect="00726A05">
          <w:headerReference w:type="default" r:id="rId15"/>
          <w:pgSz w:w="12240" w:h="15840"/>
          <w:pgMar w:top="1440" w:right="1440" w:bottom="1440" w:left="1440" w:header="720" w:footer="720" w:gutter="0"/>
          <w:pgNumType w:fmt="lowerRoman"/>
          <w:cols w:space="720"/>
          <w:docGrid w:linePitch="360"/>
        </w:sectPr>
      </w:pPr>
      <w:r w:rsidRPr="00CD0869">
        <w:rPr>
          <w:rFonts w:cs="Segoe UI"/>
          <w:i/>
        </w:rPr>
        <w:br/>
      </w:r>
    </w:p>
    <w:p w14:paraId="185AA9BD" w14:textId="5B125A97" w:rsidR="00641DC0" w:rsidRPr="00CD0869" w:rsidRDefault="00906012" w:rsidP="009A533B">
      <w:pPr>
        <w:pStyle w:val="Heading1"/>
      </w:pPr>
      <w:bookmarkStart w:id="2" w:name="_Toc123740816"/>
      <w:r w:rsidRPr="00CD0869">
        <w:lastRenderedPageBreak/>
        <w:t xml:space="preserve">Executive </w:t>
      </w:r>
      <w:r w:rsidR="00733252" w:rsidRPr="00CD0869">
        <w:t>S</w:t>
      </w:r>
      <w:r w:rsidRPr="00CD0869">
        <w:t>ummary</w:t>
      </w:r>
      <w:bookmarkEnd w:id="2"/>
    </w:p>
    <w:p w14:paraId="5646CAF3" w14:textId="0594553A" w:rsidR="00145598" w:rsidRPr="00CD0869" w:rsidRDefault="00AD3706" w:rsidP="00B4747D">
      <w:pPr>
        <w:jc w:val="center"/>
        <w:rPr>
          <w:rFonts w:cs="Segoe UI"/>
        </w:rPr>
      </w:pPr>
      <w:r w:rsidRPr="00AD3706">
        <w:rPr>
          <w:rFonts w:cs="Segoe UI"/>
          <w:noProof/>
        </w:rPr>
        <w:drawing>
          <wp:inline distT="0" distB="0" distL="0" distR="0" wp14:anchorId="26964C54" wp14:editId="065BFCD4">
            <wp:extent cx="6126480" cy="2624455"/>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6480" cy="2624455"/>
                    </a:xfrm>
                    <a:prstGeom prst="rect">
                      <a:avLst/>
                    </a:prstGeom>
                  </pic:spPr>
                </pic:pic>
              </a:graphicData>
            </a:graphic>
          </wp:inline>
        </w:drawing>
      </w:r>
    </w:p>
    <w:p w14:paraId="66DA210A" w14:textId="514441ED" w:rsidR="002B7427" w:rsidRPr="00CD0869" w:rsidRDefault="00B8784E" w:rsidP="002B7427">
      <w:pPr>
        <w:rPr>
          <w:rFonts w:cs="Segoe UI"/>
        </w:rPr>
      </w:pPr>
      <w:r>
        <w:rPr>
          <w:rFonts w:cs="Segoe UI"/>
        </w:rPr>
        <w:t>The</w:t>
      </w:r>
      <w:r w:rsidR="00395A6B" w:rsidRPr="00CD0869">
        <w:rPr>
          <w:rFonts w:cs="Segoe UI"/>
        </w:rPr>
        <w:t xml:space="preserve"> SPP Transmission Expansion Plan (STEP) is a comprehensive listing of all transmission projects in SPP for the 20-year planning horizon. </w:t>
      </w:r>
      <w:r w:rsidR="002B7427" w:rsidRPr="00CD0869">
        <w:rPr>
          <w:rFonts w:cs="Segoe UI"/>
        </w:rPr>
        <w:t>Projects in the current portfolio include all Network Upgrades for which construction activities are ongoing or those for which construction has completed but not all closeout requirements have been fulfilled in accordance with Section 13 in Business Practice 7060</w:t>
      </w:r>
      <w:r w:rsidR="00BC1BDA">
        <w:rPr>
          <w:rFonts w:cs="Segoe UI"/>
        </w:rPr>
        <w:t>.</w:t>
      </w:r>
      <w:r w:rsidR="002B7427" w:rsidRPr="00CD0869">
        <w:rPr>
          <w:rStyle w:val="FootnoteReference"/>
          <w:rFonts w:cs="Segoe UI"/>
        </w:rPr>
        <w:footnoteReference w:id="1"/>
      </w:r>
      <w:r w:rsidR="002B7427" w:rsidRPr="00CD0869">
        <w:rPr>
          <w:rFonts w:cs="Segoe UI"/>
        </w:rPr>
        <w:t xml:space="preserve"> Projects in the </w:t>
      </w:r>
      <w:r w:rsidR="00535B6E" w:rsidRPr="00CD0869">
        <w:rPr>
          <w:rFonts w:cs="Segoe UI"/>
        </w:rPr>
        <w:t xml:space="preserve">STEP </w:t>
      </w:r>
      <w:r w:rsidR="002B7427" w:rsidRPr="00CD0869">
        <w:rPr>
          <w:rFonts w:cs="Segoe UI"/>
        </w:rPr>
        <w:t xml:space="preserve">portfolio include: </w:t>
      </w:r>
    </w:p>
    <w:p w14:paraId="1902E35A" w14:textId="77777777" w:rsidR="00C53182" w:rsidRPr="00C53182" w:rsidRDefault="00C53182" w:rsidP="00C53182">
      <w:pPr>
        <w:pStyle w:val="ListParagraph"/>
        <w:numPr>
          <w:ilvl w:val="0"/>
          <w:numId w:val="6"/>
        </w:numPr>
        <w:tabs>
          <w:tab w:val="clear" w:pos="2431"/>
        </w:tabs>
        <w:spacing w:after="0"/>
        <w:contextualSpacing/>
        <w:rPr>
          <w:rFonts w:cs="Segoe UI"/>
          <w:szCs w:val="18"/>
        </w:rPr>
      </w:pPr>
      <w:bookmarkStart w:id="3" w:name="_Ref58580489"/>
      <w:r w:rsidRPr="00C53182">
        <w:rPr>
          <w:rFonts w:cs="Segoe UI"/>
          <w:szCs w:val="18"/>
        </w:rPr>
        <w:t>Upgrades required to satisfy requests for transmission service (TS)</w:t>
      </w:r>
    </w:p>
    <w:p w14:paraId="1ED8A5A2"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Upgrades required to satisfy requests for generator interconnection (GI)</w:t>
      </w:r>
    </w:p>
    <w:p w14:paraId="7856F951"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Requests pursuant to Attachment AQ of this Tariff (AQ)</w:t>
      </w:r>
      <w:r w:rsidRPr="00C53182">
        <w:rPr>
          <w:rStyle w:val="FootnoteReference"/>
          <w:rFonts w:cs="Segoe UI"/>
          <w:szCs w:val="18"/>
        </w:rPr>
        <w:footnoteReference w:id="2"/>
      </w:r>
    </w:p>
    <w:p w14:paraId="3BA7970E"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Approved projects from the Integrated Transmission Planning Assessment (ITP)</w:t>
      </w:r>
    </w:p>
    <w:p w14:paraId="275ACD07"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Upgrades within approved Balanced Portfolios (BP)</w:t>
      </w:r>
      <w:r w:rsidRPr="00C53182">
        <w:rPr>
          <w:rStyle w:val="FootnoteReference"/>
          <w:rFonts w:cs="Segoe UI"/>
          <w:szCs w:val="18"/>
        </w:rPr>
        <w:footnoteReference w:id="3"/>
      </w:r>
    </w:p>
    <w:p w14:paraId="61785052"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Approved high priority upgrades (HP)</w:t>
      </w:r>
    </w:p>
    <w:p w14:paraId="5FAE3E44"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Endorsed Sponsored Upgrades (SP)</w:t>
      </w:r>
    </w:p>
    <w:p w14:paraId="3A97A6CC" w14:textId="77777777" w:rsidR="00C53182" w:rsidRPr="00C53182" w:rsidRDefault="00C53182" w:rsidP="00C53182">
      <w:pPr>
        <w:pStyle w:val="ListParagraph"/>
        <w:numPr>
          <w:ilvl w:val="0"/>
          <w:numId w:val="6"/>
        </w:numPr>
        <w:tabs>
          <w:tab w:val="clear" w:pos="2431"/>
        </w:tabs>
        <w:spacing w:after="0"/>
        <w:contextualSpacing/>
        <w:rPr>
          <w:rFonts w:cs="Segoe UI"/>
          <w:szCs w:val="18"/>
        </w:rPr>
      </w:pPr>
      <w:r w:rsidRPr="00C53182">
        <w:rPr>
          <w:rFonts w:cs="Segoe UI"/>
          <w:szCs w:val="18"/>
        </w:rPr>
        <w:t>Approved Interregional Projects</w:t>
      </w:r>
      <w:r w:rsidRPr="00C53182">
        <w:rPr>
          <w:rFonts w:cs="Segoe UI"/>
          <w:szCs w:val="18"/>
          <w:vertAlign w:val="superscript"/>
        </w:rPr>
        <w:t xml:space="preserve"> </w:t>
      </w:r>
      <w:r w:rsidRPr="00C53182">
        <w:rPr>
          <w:rFonts w:cs="Segoe UI"/>
          <w:szCs w:val="18"/>
        </w:rPr>
        <w:t>(IR)</w:t>
      </w:r>
      <w:r w:rsidRPr="00C53182">
        <w:rPr>
          <w:rFonts w:cs="Segoe UI"/>
          <w:szCs w:val="18"/>
          <w:vertAlign w:val="superscript"/>
        </w:rPr>
        <w:t>3</w:t>
      </w:r>
    </w:p>
    <w:p w14:paraId="3AF1828A" w14:textId="77777777" w:rsidR="00C53182" w:rsidRPr="007961BB" w:rsidRDefault="00C53182" w:rsidP="00C53182">
      <w:pPr>
        <w:pStyle w:val="ListParagraph"/>
        <w:numPr>
          <w:ilvl w:val="0"/>
          <w:numId w:val="6"/>
        </w:numPr>
        <w:contextualSpacing/>
        <w:rPr>
          <w:rFonts w:cs="Segoe UI"/>
          <w:sz w:val="20"/>
          <w:szCs w:val="18"/>
        </w:rPr>
      </w:pPr>
      <w:r w:rsidRPr="00C53182">
        <w:rPr>
          <w:rFonts w:cs="Segoe UI"/>
          <w:szCs w:val="18"/>
        </w:rPr>
        <w:t>Approved projects from Generator Retirement Process (GR)</w:t>
      </w:r>
      <w:r w:rsidRPr="00C53182">
        <w:rPr>
          <w:rFonts w:cs="Segoe UI"/>
          <w:szCs w:val="18"/>
          <w:vertAlign w:val="superscript"/>
        </w:rPr>
        <w:t>3</w:t>
      </w:r>
    </w:p>
    <w:p w14:paraId="3CC5B9C4" w14:textId="0BEE4682" w:rsidR="00507A39" w:rsidRDefault="0019127A" w:rsidP="00EF60D5">
      <w:pPr>
        <w:contextualSpacing/>
        <w:jc w:val="center"/>
        <w:rPr>
          <w:rFonts w:cs="Segoe UI"/>
          <w:color w:val="2A363B" w:themeColor="text1"/>
          <w:sz w:val="20"/>
        </w:rPr>
      </w:pPr>
      <w:r>
        <w:rPr>
          <w:noProof/>
        </w:rPr>
        <w:lastRenderedPageBreak/>
        <w:drawing>
          <wp:inline distT="0" distB="0" distL="0" distR="0" wp14:anchorId="4F13A757" wp14:editId="6C1A3EEF">
            <wp:extent cx="4574899" cy="3066222"/>
            <wp:effectExtent l="0" t="0" r="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72DA26" w14:textId="546C2C38" w:rsidR="00972E1E" w:rsidRPr="00586B39" w:rsidRDefault="000728D4" w:rsidP="00EF60D5">
      <w:pPr>
        <w:contextualSpacing/>
        <w:jc w:val="center"/>
        <w:rPr>
          <w:rFonts w:cs="Segoe UI"/>
          <w:color w:val="2A363B" w:themeColor="text1"/>
          <w:sz w:val="20"/>
        </w:rPr>
      </w:pPr>
      <w:bookmarkStart w:id="4" w:name="_Toc155592680"/>
      <w:r w:rsidRPr="00586B39">
        <w:rPr>
          <w:rFonts w:cs="Segoe UI"/>
          <w:color w:val="2A363B" w:themeColor="text1"/>
          <w:sz w:val="20"/>
        </w:rPr>
        <w:t xml:space="preserve">Figure </w:t>
      </w:r>
      <w:r w:rsidR="00324BD8" w:rsidRPr="00586B39">
        <w:rPr>
          <w:rFonts w:cs="Segoe UI"/>
          <w:color w:val="2A363B" w:themeColor="text1"/>
          <w:sz w:val="20"/>
        </w:rPr>
        <w:fldChar w:fldCharType="begin"/>
      </w:r>
      <w:r w:rsidR="00324BD8" w:rsidRPr="00586B39">
        <w:rPr>
          <w:rFonts w:cs="Segoe UI"/>
          <w:color w:val="2A363B" w:themeColor="text1"/>
          <w:sz w:val="20"/>
        </w:rPr>
        <w:instrText xml:space="preserve"> SEQ Figure \* ARABIC </w:instrText>
      </w:r>
      <w:r w:rsidR="00324BD8" w:rsidRPr="00586B39">
        <w:rPr>
          <w:rFonts w:cs="Segoe UI"/>
          <w:color w:val="2A363B" w:themeColor="text1"/>
          <w:sz w:val="20"/>
        </w:rPr>
        <w:fldChar w:fldCharType="separate"/>
      </w:r>
      <w:r w:rsidR="00C65C46">
        <w:rPr>
          <w:rFonts w:cs="Segoe UI"/>
          <w:noProof/>
          <w:color w:val="2A363B" w:themeColor="text1"/>
          <w:sz w:val="20"/>
        </w:rPr>
        <w:t>1</w:t>
      </w:r>
      <w:r w:rsidR="00324BD8" w:rsidRPr="00586B39">
        <w:rPr>
          <w:rFonts w:cs="Segoe UI"/>
          <w:color w:val="2A363B" w:themeColor="text1"/>
          <w:sz w:val="20"/>
        </w:rPr>
        <w:fldChar w:fldCharType="end"/>
      </w:r>
      <w:bookmarkEnd w:id="3"/>
      <w:r w:rsidR="00972E1E" w:rsidRPr="00586B39">
        <w:rPr>
          <w:rFonts w:cs="Segoe UI"/>
          <w:color w:val="2A363B" w:themeColor="text1"/>
          <w:sz w:val="20"/>
        </w:rPr>
        <w:t>: STEP Upgrades by Type</w:t>
      </w:r>
      <w:r w:rsidR="00295CDA" w:rsidRPr="00586B39">
        <w:rPr>
          <w:rFonts w:cs="Segoe UI"/>
          <w:color w:val="2A363B" w:themeColor="text1"/>
          <w:sz w:val="20"/>
        </w:rPr>
        <w:t xml:space="preserve"> ($ Millions)</w:t>
      </w:r>
      <w:bookmarkEnd w:id="4"/>
    </w:p>
    <w:p w14:paraId="19E2AE9C" w14:textId="77777777" w:rsidR="00972E1E" w:rsidRPr="00CD0869" w:rsidRDefault="00972E1E" w:rsidP="00DE6E94">
      <w:pPr>
        <w:contextualSpacing/>
        <w:rPr>
          <w:rFonts w:cs="Segoe UI"/>
        </w:rPr>
      </w:pPr>
    </w:p>
    <w:p w14:paraId="35386ABB" w14:textId="50D26563" w:rsidR="00906012" w:rsidRPr="00CD0869" w:rsidRDefault="00906012" w:rsidP="00E00165">
      <w:pPr>
        <w:rPr>
          <w:rFonts w:cs="Segoe UI"/>
        </w:rPr>
      </w:pPr>
      <w:r w:rsidRPr="00CD0869">
        <w:rPr>
          <w:rFonts w:cs="Segoe UI"/>
        </w:rPr>
        <w:t>SPP actively monitors and supports the progress of transmission expansion projects, emphasizing the importance of maintaining accountability for areas such as regional grid reliability standards, firm transmission commitments, and SPP Open Access Transmission Tariff (</w:t>
      </w:r>
      <w:r w:rsidR="0011735A">
        <w:rPr>
          <w:rFonts w:cs="Segoe UI"/>
        </w:rPr>
        <w:t>tariff</w:t>
      </w:r>
      <w:r w:rsidRPr="00CD0869">
        <w:rPr>
          <w:rFonts w:cs="Segoe UI"/>
        </w:rPr>
        <w:t>) cost recovery.</w:t>
      </w:r>
      <w:r w:rsidR="00663192" w:rsidRPr="00CD0869">
        <w:rPr>
          <w:rFonts w:cs="Segoe UI"/>
        </w:rPr>
        <w:t xml:space="preserve"> </w:t>
      </w:r>
      <w:r w:rsidR="00752C6D" w:rsidRPr="00CD0869">
        <w:rPr>
          <w:rFonts w:cs="Segoe UI"/>
        </w:rPr>
        <w:t xml:space="preserve">SPP staff solicits quarterly feedback from the project owners to determine the progress of each approved transmission project. This report charts the progress of all SPP transmission projects approved by the SPP Board of Directors (Board) or through a </w:t>
      </w:r>
      <w:r w:rsidR="006C11FB" w:rsidRPr="00CD0869">
        <w:rPr>
          <w:rFonts w:cs="Segoe UI"/>
        </w:rPr>
        <w:t>Federal Energy Regulatory Commission (</w:t>
      </w:r>
      <w:r w:rsidR="00752C6D" w:rsidRPr="00CD0869">
        <w:rPr>
          <w:rFonts w:cs="Segoe UI"/>
        </w:rPr>
        <w:t>FERC</w:t>
      </w:r>
      <w:r w:rsidR="006C11FB" w:rsidRPr="00CD0869">
        <w:rPr>
          <w:rFonts w:cs="Segoe UI"/>
        </w:rPr>
        <w:t>)</w:t>
      </w:r>
      <w:r w:rsidR="00752C6D" w:rsidRPr="00CD0869">
        <w:rPr>
          <w:rFonts w:cs="Segoe UI"/>
        </w:rPr>
        <w:t>-filed s</w:t>
      </w:r>
      <w:r w:rsidR="0053734D">
        <w:rPr>
          <w:rFonts w:cs="Segoe UI"/>
        </w:rPr>
        <w:t xml:space="preserve">ervice agreement under the </w:t>
      </w:r>
      <w:r w:rsidR="0011735A">
        <w:rPr>
          <w:rFonts w:cs="Segoe UI"/>
        </w:rPr>
        <w:t>tariff</w:t>
      </w:r>
      <w:r w:rsidR="00752C6D" w:rsidRPr="00CD0869">
        <w:rPr>
          <w:rFonts w:cs="Segoe UI"/>
        </w:rPr>
        <w:t xml:space="preserve">. </w:t>
      </w:r>
      <w:r w:rsidR="00663192" w:rsidRPr="00CD0869">
        <w:rPr>
          <w:rFonts w:cs="Segoe UI"/>
        </w:rPr>
        <w:t>A summary of the project portfolio is also included.</w:t>
      </w:r>
    </w:p>
    <w:p w14:paraId="21648541" w14:textId="6B0FD61C" w:rsidR="002B7427" w:rsidRPr="00CD0869" w:rsidRDefault="005A1677" w:rsidP="002B7427">
      <w:pPr>
        <w:contextualSpacing/>
        <w:rPr>
          <w:rFonts w:cs="Segoe UI"/>
        </w:rPr>
      </w:pPr>
      <w:r w:rsidRPr="00CD0869">
        <w:rPr>
          <w:rFonts w:cs="Segoe UI"/>
          <w:b/>
        </w:rPr>
        <w:t>Stakeholder Action Requested.</w:t>
      </w:r>
      <w:r w:rsidRPr="00CD0869">
        <w:rPr>
          <w:rFonts w:cs="Segoe UI"/>
        </w:rPr>
        <w:t xml:space="preserve"> </w:t>
      </w:r>
      <w:r w:rsidR="002B7427" w:rsidRPr="00CD0869">
        <w:rPr>
          <w:rFonts w:cs="Segoe UI"/>
        </w:rPr>
        <w:t xml:space="preserve">We invite stakeholders and all interested parties to submit any written comments on the projects included in the STEP via </w:t>
      </w:r>
      <w:r w:rsidR="00324BD8">
        <w:rPr>
          <w:rFonts w:cs="Segoe UI"/>
        </w:rPr>
        <w:t>the SPP</w:t>
      </w:r>
      <w:r w:rsidR="002B7427" w:rsidRPr="00CD0869">
        <w:rPr>
          <w:rFonts w:cs="Segoe UI"/>
        </w:rPr>
        <w:t xml:space="preserve"> Request Management System (</w:t>
      </w:r>
      <w:hyperlink r:id="rId18" w:history="1">
        <w:r w:rsidR="00324BD8" w:rsidRPr="00CD0869">
          <w:rPr>
            <w:rStyle w:val="Hyperlink"/>
            <w:rFonts w:cs="Segoe UI"/>
            <w:noProof w:val="0"/>
          </w:rPr>
          <w:t>RMS</w:t>
        </w:r>
      </w:hyperlink>
      <w:r w:rsidR="002B7427" w:rsidRPr="00CD0869">
        <w:rPr>
          <w:rFonts w:cs="Segoe UI"/>
        </w:rPr>
        <w:t>). SPP solicits feedback on proposed solutions to transmission needs through stakeholder working groups and planning summits</w:t>
      </w:r>
      <w:r w:rsidR="00324BD8">
        <w:rPr>
          <w:rFonts w:cs="Segoe UI"/>
        </w:rPr>
        <w:t>,</w:t>
      </w:r>
      <w:r w:rsidR="002B7427" w:rsidRPr="00CD0869">
        <w:rPr>
          <w:rFonts w:cs="Segoe UI"/>
        </w:rPr>
        <w:t xml:space="preserve"> as well as through meetings, teleconferences, web conferences, and via email or secure web-based workspace</w:t>
      </w:r>
      <w:r w:rsidR="00324BD8">
        <w:rPr>
          <w:rFonts w:cs="Segoe UI"/>
        </w:rPr>
        <w:t>s</w:t>
      </w:r>
      <w:r w:rsidR="002B7427" w:rsidRPr="00CD0869">
        <w:rPr>
          <w:rFonts w:cs="Segoe UI"/>
        </w:rPr>
        <w:t xml:space="preserve">. These meetings provide an open forum where all stakeholders have an opportunity to provide advice and recommendations to SPP to aid in the development of the STEP. In addition to these opportunities, we also invite stakeholders to provide SPP with any transmission needs they deem to be beneficial to the transmission planning process through our website or </w:t>
      </w:r>
      <w:hyperlink r:id="rId19" w:history="1">
        <w:r w:rsidR="002B7427" w:rsidRPr="00CD0869">
          <w:rPr>
            <w:rStyle w:val="Hyperlink"/>
            <w:rFonts w:cs="Segoe UI"/>
            <w:noProof w:val="0"/>
          </w:rPr>
          <w:t>RMS</w:t>
        </w:r>
      </w:hyperlink>
      <w:r w:rsidR="002B7427" w:rsidRPr="00CD0869">
        <w:rPr>
          <w:rFonts w:cs="Segoe UI"/>
        </w:rPr>
        <w:t>.</w:t>
      </w:r>
    </w:p>
    <w:p w14:paraId="640427DE" w14:textId="77777777" w:rsidR="008D681E" w:rsidRDefault="008D681E" w:rsidP="002B7427">
      <w:pPr>
        <w:contextualSpacing/>
        <w:rPr>
          <w:rFonts w:cs="Segoe UI"/>
        </w:rPr>
      </w:pPr>
    </w:p>
    <w:p w14:paraId="156472DE" w14:textId="77777777" w:rsidR="008D681E" w:rsidRDefault="008D681E" w:rsidP="002B7427">
      <w:pPr>
        <w:contextualSpacing/>
        <w:rPr>
          <w:rFonts w:cs="Segoe UI"/>
        </w:rPr>
      </w:pPr>
    </w:p>
    <w:p w14:paraId="2858DBCB" w14:textId="647C7369" w:rsidR="002B7427" w:rsidRPr="00CD0869" w:rsidRDefault="00AB0627" w:rsidP="002B7427">
      <w:pPr>
        <w:contextualSpacing/>
        <w:rPr>
          <w:rFonts w:cs="Segoe UI"/>
        </w:rPr>
      </w:pPr>
      <w:r w:rsidRPr="00CD0869">
        <w:rPr>
          <w:rFonts w:cs="Segoe UI"/>
        </w:rPr>
        <w:fldChar w:fldCharType="begin"/>
      </w:r>
      <w:r w:rsidRPr="00CD0869">
        <w:rPr>
          <w:rFonts w:cs="Segoe UI"/>
        </w:rPr>
        <w:instrText xml:space="preserve"> TOC \h \z \c "Figure" </w:instrText>
      </w:r>
      <w:r w:rsidRPr="00CD0869">
        <w:rPr>
          <w:rFonts w:cs="Segoe UI"/>
        </w:rPr>
        <w:fldChar w:fldCharType="end"/>
      </w:r>
    </w:p>
    <w:p w14:paraId="45E935CF" w14:textId="7EB7E474" w:rsidR="002B7427" w:rsidRPr="00CD0869" w:rsidRDefault="00733252" w:rsidP="002B6393">
      <w:pPr>
        <w:pStyle w:val="Heading1"/>
        <w:contextualSpacing/>
      </w:pPr>
      <w:bookmarkStart w:id="5" w:name="_Toc123740817"/>
      <w:r w:rsidRPr="00CD0869">
        <w:lastRenderedPageBreak/>
        <w:t>Portfolio Summary</w:t>
      </w:r>
      <w:bookmarkEnd w:id="5"/>
    </w:p>
    <w:p w14:paraId="71E688B8" w14:textId="0959B8DD" w:rsidR="00EB2CFF" w:rsidRDefault="0019127A" w:rsidP="00B8644C">
      <w:pPr>
        <w:keepNext/>
        <w:contextualSpacing/>
        <w:jc w:val="center"/>
        <w:rPr>
          <w:rFonts w:cs="Segoe UI"/>
        </w:rPr>
      </w:pPr>
      <w:r w:rsidRPr="0019127A">
        <w:rPr>
          <w:noProof/>
        </w:rPr>
        <mc:AlternateContent>
          <mc:Choice Requires="wps">
            <w:drawing>
              <wp:anchor distT="0" distB="0" distL="114300" distR="114300" simplePos="0" relativeHeight="251666432" behindDoc="0" locked="0" layoutInCell="1" allowOverlap="1" wp14:anchorId="58EC8482" wp14:editId="07B10F66">
                <wp:simplePos x="0" y="0"/>
                <wp:positionH relativeFrom="column">
                  <wp:posOffset>1623907</wp:posOffset>
                </wp:positionH>
                <wp:positionV relativeFrom="paragraph">
                  <wp:posOffset>1634278</wp:posOffset>
                </wp:positionV>
                <wp:extent cx="1444485" cy="450574"/>
                <wp:effectExtent l="0" t="0" r="0" b="0"/>
                <wp:wrapNone/>
                <wp:docPr id="13" name="TextBox 1"/>
                <wp:cNvGraphicFramePr/>
                <a:graphic xmlns:a="http://schemas.openxmlformats.org/drawingml/2006/main">
                  <a:graphicData uri="http://schemas.microsoft.com/office/word/2010/wordprocessingShape">
                    <wps:wsp>
                      <wps:cNvSpPr txBox="1"/>
                      <wps:spPr>
                        <a:xfrm>
                          <a:off x="0" y="0"/>
                          <a:ext cx="1444485" cy="450574"/>
                        </a:xfrm>
                        <a:prstGeom prst="rect">
                          <a:avLst/>
                        </a:prstGeom>
                      </wps:spPr>
                      <wps:txbx>
                        <w:txbxContent>
                          <w:p w14:paraId="201D2DD2" w14:textId="77777777" w:rsidR="0019127A" w:rsidRDefault="0019127A" w:rsidP="0019127A">
                            <w:pPr>
                              <w:pStyle w:val="NormalWeb"/>
                              <w:spacing w:before="0" w:beforeAutospacing="0" w:after="0" w:afterAutospacing="0"/>
                              <w:jc w:val="center"/>
                            </w:pPr>
                            <w:r>
                              <w:rPr>
                                <w:rFonts w:asciiTheme="minorHAnsi" w:hAnsi="Calibri" w:cstheme="minorBidi"/>
                                <w:b/>
                                <w:bCs/>
                                <w:sz w:val="40"/>
                                <w:szCs w:val="40"/>
                              </w:rPr>
                              <w:t>3,463 M</w:t>
                            </w:r>
                          </w:p>
                        </w:txbxContent>
                      </wps:txbx>
                      <wps:bodyPr wrap="square" rtlCol="0"/>
                    </wps:wsp>
                  </a:graphicData>
                </a:graphic>
              </wp:anchor>
            </w:drawing>
          </mc:Choice>
          <mc:Fallback>
            <w:pict>
              <v:shape w14:anchorId="58EC8482" id="TextBox 1" o:spid="_x0000_s1028" type="#_x0000_t202" style="position:absolute;left:0;text-align:left;margin-left:127.85pt;margin-top:128.7pt;width:113.7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" filled="f" stroked="f">
                <v:textbox>
                  <w:txbxContent>
                    <w:p w14:paraId="201D2DD2" w14:textId="77777777" w:rsidR="0019127A" w:rsidRDefault="0019127A" w:rsidP="0019127A">
                      <w:pPr>
                        <w:pStyle w:val="NormalWeb"/>
                        <w:spacing w:before="0" w:beforeAutospacing="0" w:after="0" w:afterAutospacing="0"/>
                        <w:jc w:val="center"/>
                      </w:pPr>
                      <w:r>
                        <w:rPr>
                          <w:rFonts w:asciiTheme="minorHAnsi" w:hAnsi="Calibri" w:cstheme="minorBidi"/>
                          <w:b/>
                          <w:bCs/>
                          <w:sz w:val="40"/>
                          <w:szCs w:val="40"/>
                        </w:rPr>
                        <w:t>3,463 M</w:t>
                      </w:r>
                    </w:p>
                  </w:txbxContent>
                </v:textbox>
              </v:shape>
            </w:pict>
          </mc:Fallback>
        </mc:AlternateContent>
      </w:r>
      <w:r>
        <w:rPr>
          <w:noProof/>
        </w:rPr>
        <w:drawing>
          <wp:inline distT="0" distB="0" distL="0" distR="0" wp14:anchorId="5661D93A" wp14:editId="43D20BC4">
            <wp:extent cx="4993379" cy="3439352"/>
            <wp:effectExtent l="0" t="0" r="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901BC2" w14:textId="5B4765DC" w:rsidR="008D681E" w:rsidRPr="009B6398" w:rsidRDefault="00F3660D" w:rsidP="008D681E">
      <w:pPr>
        <w:keepNext/>
        <w:contextualSpacing/>
        <w:jc w:val="center"/>
        <w:rPr>
          <w:rFonts w:cs="Segoe UI"/>
          <w:sz w:val="20"/>
        </w:rPr>
      </w:pPr>
      <w:bookmarkStart w:id="6" w:name="_Toc155592681"/>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2</w:t>
      </w:r>
      <w:r w:rsidRPr="00586B39">
        <w:rPr>
          <w:rFonts w:cs="Segoe UI"/>
          <w:color w:val="2A363B" w:themeColor="text1"/>
          <w:sz w:val="20"/>
        </w:rPr>
        <w:fldChar w:fldCharType="end"/>
      </w:r>
      <w:r w:rsidR="008D681E" w:rsidRPr="009B6398">
        <w:rPr>
          <w:rFonts w:cs="Segoe UI"/>
          <w:sz w:val="20"/>
        </w:rPr>
        <w:t>: STEP Upgrades by Status ($ Millions)</w:t>
      </w:r>
      <w:bookmarkEnd w:id="6"/>
    </w:p>
    <w:p w14:paraId="505F1EEC" w14:textId="77777777" w:rsidR="008D681E" w:rsidRDefault="008D681E" w:rsidP="008D681E">
      <w:pPr>
        <w:keepNext/>
        <w:contextualSpacing/>
        <w:jc w:val="center"/>
        <w:rPr>
          <w:rFonts w:cs="Segoe UI"/>
        </w:rPr>
      </w:pPr>
    </w:p>
    <w:p w14:paraId="67413117" w14:textId="60EA9CD9" w:rsidR="00B80C3B" w:rsidRPr="00CD0869" w:rsidRDefault="0057481A" w:rsidP="00586B39">
      <w:pPr>
        <w:keepNext/>
        <w:contextualSpacing/>
        <w:rPr>
          <w:rFonts w:cs="Segoe UI"/>
          <w:sz w:val="20"/>
        </w:rPr>
      </w:pPr>
      <w:r w:rsidRPr="00CD0869">
        <w:rPr>
          <w:rFonts w:cs="Segoe UI"/>
        </w:rPr>
        <w:t xml:space="preserve">SPP </w:t>
      </w:r>
      <w:r w:rsidR="00B80C3B" w:rsidRPr="00CD0869">
        <w:rPr>
          <w:rFonts w:cs="Segoe UI"/>
        </w:rPr>
        <w:t xml:space="preserve">assigns a project status to all </w:t>
      </w:r>
      <w:r w:rsidR="00E92B25">
        <w:rPr>
          <w:rFonts w:cs="Segoe UI"/>
        </w:rPr>
        <w:t>network upgrade</w:t>
      </w:r>
      <w:r w:rsidR="00B80C3B" w:rsidRPr="00CD0869">
        <w:rPr>
          <w:rFonts w:cs="Segoe UI"/>
        </w:rPr>
        <w:t>s based on the projected in-service dates provided by the</w:t>
      </w:r>
      <w:r w:rsidR="00281D2F" w:rsidRPr="00CD0869">
        <w:rPr>
          <w:rFonts w:cs="Segoe UI"/>
        </w:rPr>
        <w:t xml:space="preserve"> </w:t>
      </w:r>
      <w:r w:rsidR="008E7042" w:rsidRPr="00CD0869">
        <w:rPr>
          <w:rFonts w:cs="Segoe UI"/>
        </w:rPr>
        <w:t>Designated Transmission Owner</w:t>
      </w:r>
      <w:r w:rsidR="00B80C3B" w:rsidRPr="00CD0869">
        <w:rPr>
          <w:rFonts w:cs="Segoe UI"/>
        </w:rPr>
        <w:t xml:space="preserve"> </w:t>
      </w:r>
      <w:r w:rsidR="008E7042" w:rsidRPr="00CD0869">
        <w:rPr>
          <w:rFonts w:cs="Segoe UI"/>
        </w:rPr>
        <w:t>(</w:t>
      </w:r>
      <w:r w:rsidR="00B80C3B" w:rsidRPr="00CD0869">
        <w:rPr>
          <w:rFonts w:cs="Segoe UI"/>
        </w:rPr>
        <w:t>DTO</w:t>
      </w:r>
      <w:r w:rsidR="008E7042" w:rsidRPr="00CD0869">
        <w:rPr>
          <w:rFonts w:cs="Segoe UI"/>
        </w:rPr>
        <w:t>)</w:t>
      </w:r>
      <w:r w:rsidR="00B80C3B" w:rsidRPr="00CD0869">
        <w:rPr>
          <w:rFonts w:cs="Segoe UI"/>
        </w:rPr>
        <w:t xml:space="preserve"> relative to the Need Date determined for the project. Project status definitions are provided below</w:t>
      </w:r>
      <w:r w:rsidR="00B80C3B" w:rsidRPr="00CD0869">
        <w:rPr>
          <w:rFonts w:cs="Segoe UI"/>
          <w:sz w:val="20"/>
        </w:rPr>
        <w:t>:</w:t>
      </w:r>
    </w:p>
    <w:p w14:paraId="5217F202" w14:textId="6831A02E" w:rsidR="0049799F" w:rsidRPr="0049799F" w:rsidRDefault="0049799F" w:rsidP="0049799F">
      <w:pPr>
        <w:pStyle w:val="ListParagraph"/>
        <w:numPr>
          <w:ilvl w:val="0"/>
          <w:numId w:val="3"/>
        </w:numPr>
        <w:tabs>
          <w:tab w:val="clear" w:pos="2431"/>
        </w:tabs>
        <w:spacing w:after="0"/>
        <w:contextualSpacing/>
        <w:rPr>
          <w:rFonts w:cs="Segoe UI"/>
          <w:sz w:val="20"/>
        </w:rPr>
      </w:pPr>
      <w:r w:rsidRPr="00CD0869">
        <w:rPr>
          <w:rFonts w:cs="Segoe UI"/>
          <w:b/>
          <w:sz w:val="20"/>
        </w:rPr>
        <w:t xml:space="preserve">Closed Out: </w:t>
      </w:r>
      <w:r w:rsidRPr="00CD0869">
        <w:rPr>
          <w:rFonts w:cs="Segoe UI"/>
          <w:sz w:val="20"/>
        </w:rPr>
        <w:t>Construction complete and in-service; all close-out requirements fulfilled. Upgrades are reported as Closed Out for one quarter and then removed from the active portfolio</w:t>
      </w:r>
    </w:p>
    <w:p w14:paraId="33D9DCAE" w14:textId="6D041EA1" w:rsidR="00807CE8" w:rsidRPr="00CD0869" w:rsidRDefault="00252278" w:rsidP="00B80C3B">
      <w:pPr>
        <w:pStyle w:val="ListParagraph"/>
        <w:numPr>
          <w:ilvl w:val="0"/>
          <w:numId w:val="3"/>
        </w:numPr>
        <w:tabs>
          <w:tab w:val="clear" w:pos="2431"/>
        </w:tabs>
        <w:spacing w:after="0"/>
        <w:contextualSpacing/>
        <w:rPr>
          <w:rFonts w:cs="Segoe UI"/>
          <w:sz w:val="20"/>
        </w:rPr>
      </w:pPr>
      <w:r w:rsidRPr="00CD0869">
        <w:rPr>
          <w:rFonts w:cs="Segoe UI"/>
          <w:b/>
          <w:sz w:val="20"/>
        </w:rPr>
        <w:t>Complete:</w:t>
      </w:r>
      <w:r w:rsidRPr="00CD0869">
        <w:rPr>
          <w:rFonts w:cs="Segoe UI"/>
          <w:sz w:val="20"/>
        </w:rPr>
        <w:t xml:space="preserve"> Construction complete and in-service</w:t>
      </w:r>
    </w:p>
    <w:p w14:paraId="7B898C92" w14:textId="08387D0D" w:rsidR="00890304" w:rsidRDefault="0049799F" w:rsidP="00890304">
      <w:pPr>
        <w:pStyle w:val="ListParagraph"/>
        <w:numPr>
          <w:ilvl w:val="0"/>
          <w:numId w:val="3"/>
        </w:numPr>
        <w:tabs>
          <w:tab w:val="clear" w:pos="2431"/>
        </w:tabs>
        <w:spacing w:after="0"/>
        <w:contextualSpacing/>
        <w:rPr>
          <w:rFonts w:cs="Segoe UI"/>
          <w:sz w:val="20"/>
        </w:rPr>
      </w:pPr>
      <w:r>
        <w:rPr>
          <w:rFonts w:cs="Segoe UI"/>
          <w:b/>
          <w:sz w:val="20"/>
        </w:rPr>
        <w:t>Delay - Mitigation</w:t>
      </w:r>
      <w:r w:rsidR="00890304" w:rsidRPr="00CD0869">
        <w:rPr>
          <w:rFonts w:cs="Segoe UI"/>
          <w:b/>
          <w:sz w:val="20"/>
        </w:rPr>
        <w:t>:</w:t>
      </w:r>
      <w:r w:rsidR="00890304" w:rsidRPr="00CD0869">
        <w:rPr>
          <w:rFonts w:cs="Segoe UI"/>
          <w:sz w:val="20"/>
        </w:rPr>
        <w:t xml:space="preserve"> Projected In-Service Date beyond Need Date; interim mitigation provided or project may change but time permits the implementation of project</w:t>
      </w:r>
    </w:p>
    <w:p w14:paraId="7A220767" w14:textId="1F52F11C" w:rsidR="0049799F" w:rsidRPr="00CD0869" w:rsidRDefault="0049799F" w:rsidP="0049799F">
      <w:pPr>
        <w:pStyle w:val="ListParagraph"/>
        <w:numPr>
          <w:ilvl w:val="0"/>
          <w:numId w:val="3"/>
        </w:numPr>
        <w:tabs>
          <w:tab w:val="clear" w:pos="2431"/>
        </w:tabs>
        <w:spacing w:after="0"/>
        <w:contextualSpacing/>
        <w:rPr>
          <w:rFonts w:cs="Segoe UI"/>
          <w:sz w:val="20"/>
        </w:rPr>
      </w:pPr>
      <w:r>
        <w:rPr>
          <w:rFonts w:cs="Segoe UI"/>
          <w:b/>
          <w:sz w:val="20"/>
        </w:rPr>
        <w:t xml:space="preserve">Delay – Mitigation Window: </w:t>
      </w:r>
      <w:r w:rsidRPr="0049799F">
        <w:rPr>
          <w:rFonts w:cs="Segoe UI"/>
          <w:sz w:val="20"/>
        </w:rPr>
        <w:t>Behind schedule, interim mitigation pending or project may change but time permits the implementation of project</w:t>
      </w:r>
    </w:p>
    <w:p w14:paraId="26A29447" w14:textId="775E665C" w:rsidR="00890304" w:rsidRPr="00CD0869" w:rsidRDefault="00890304" w:rsidP="00890304">
      <w:pPr>
        <w:pStyle w:val="ListParagraph"/>
        <w:numPr>
          <w:ilvl w:val="0"/>
          <w:numId w:val="3"/>
        </w:numPr>
        <w:tabs>
          <w:tab w:val="clear" w:pos="2431"/>
        </w:tabs>
        <w:spacing w:after="0"/>
        <w:contextualSpacing/>
        <w:rPr>
          <w:rFonts w:cs="Segoe UI"/>
          <w:b/>
          <w:sz w:val="20"/>
        </w:rPr>
      </w:pPr>
      <w:r w:rsidRPr="00CD0869">
        <w:rPr>
          <w:rFonts w:cs="Segoe UI"/>
          <w:b/>
          <w:sz w:val="20"/>
        </w:rPr>
        <w:t xml:space="preserve">Identified: </w:t>
      </w:r>
      <w:r w:rsidRPr="00CD0869">
        <w:rPr>
          <w:rFonts w:cs="Segoe UI"/>
          <w:sz w:val="20"/>
        </w:rPr>
        <w:t>Upgrade identified and included in Board</w:t>
      </w:r>
      <w:r w:rsidR="00F24EF3">
        <w:rPr>
          <w:rFonts w:cs="Segoe UI"/>
          <w:sz w:val="20"/>
        </w:rPr>
        <w:t>-</w:t>
      </w:r>
      <w:r w:rsidRPr="00CD0869">
        <w:rPr>
          <w:rFonts w:cs="Segoe UI"/>
          <w:sz w:val="20"/>
        </w:rPr>
        <w:t>approved study results</w:t>
      </w:r>
    </w:p>
    <w:p w14:paraId="7D49DE67" w14:textId="316016A1" w:rsidR="00890304" w:rsidRDefault="00890304" w:rsidP="00890304">
      <w:pPr>
        <w:pStyle w:val="ListParagraph"/>
        <w:numPr>
          <w:ilvl w:val="0"/>
          <w:numId w:val="3"/>
        </w:numPr>
        <w:tabs>
          <w:tab w:val="clear" w:pos="2431"/>
        </w:tabs>
        <w:spacing w:after="0"/>
        <w:contextualSpacing/>
        <w:rPr>
          <w:rFonts w:cs="Segoe UI"/>
          <w:sz w:val="20"/>
        </w:rPr>
      </w:pPr>
      <w:r w:rsidRPr="00CD0869">
        <w:rPr>
          <w:rFonts w:cs="Segoe UI"/>
          <w:b/>
          <w:sz w:val="20"/>
        </w:rPr>
        <w:t>In Service:</w:t>
      </w:r>
      <w:r w:rsidRPr="00CD0869">
        <w:rPr>
          <w:rFonts w:cs="Segoe UI"/>
          <w:sz w:val="20"/>
        </w:rPr>
        <w:t xml:space="preserve"> Upgrade is operational, but not all construction activities are complete</w:t>
      </w:r>
    </w:p>
    <w:p w14:paraId="47B36196" w14:textId="14E2AE1C" w:rsidR="00FC500B" w:rsidRPr="00FC500B" w:rsidRDefault="00FC500B" w:rsidP="00FC500B">
      <w:pPr>
        <w:pStyle w:val="ListParagraph"/>
        <w:numPr>
          <w:ilvl w:val="0"/>
          <w:numId w:val="3"/>
        </w:numPr>
        <w:tabs>
          <w:tab w:val="clear" w:pos="2431"/>
        </w:tabs>
        <w:spacing w:after="0"/>
        <w:contextualSpacing/>
        <w:rPr>
          <w:rFonts w:cs="Segoe UI"/>
          <w:sz w:val="20"/>
        </w:rPr>
      </w:pPr>
      <w:r>
        <w:rPr>
          <w:rFonts w:cs="Segoe UI"/>
          <w:b/>
          <w:sz w:val="20"/>
        </w:rPr>
        <w:t>Notification to Construct with Conditions (</w:t>
      </w:r>
      <w:r w:rsidRPr="00CD0869">
        <w:rPr>
          <w:rFonts w:cs="Segoe UI"/>
          <w:b/>
          <w:sz w:val="20"/>
        </w:rPr>
        <w:t>NTC-C</w:t>
      </w:r>
      <w:r>
        <w:rPr>
          <w:rFonts w:cs="Segoe UI"/>
          <w:b/>
          <w:sz w:val="20"/>
        </w:rPr>
        <w:t>)</w:t>
      </w:r>
      <w:r w:rsidRPr="00CD0869">
        <w:rPr>
          <w:rFonts w:cs="Segoe UI"/>
          <w:b/>
          <w:sz w:val="20"/>
        </w:rPr>
        <w:t xml:space="preserve"> Project Estimate Window:</w:t>
      </w:r>
      <w:r w:rsidRPr="00CD0869">
        <w:rPr>
          <w:rFonts w:cs="Segoe UI"/>
          <w:sz w:val="20"/>
        </w:rPr>
        <w:t xml:space="preserve"> Within the NTC-C Project Estimate (CPE) window</w:t>
      </w:r>
    </w:p>
    <w:p w14:paraId="14EED822" w14:textId="4F95FA62" w:rsidR="00FC500B" w:rsidRDefault="00FC500B" w:rsidP="00FC500B">
      <w:pPr>
        <w:pStyle w:val="ListParagraph"/>
        <w:numPr>
          <w:ilvl w:val="0"/>
          <w:numId w:val="3"/>
        </w:numPr>
        <w:tabs>
          <w:tab w:val="clear" w:pos="2431"/>
        </w:tabs>
        <w:spacing w:after="0"/>
        <w:contextualSpacing/>
        <w:rPr>
          <w:rFonts w:cs="Segoe UI"/>
          <w:sz w:val="20"/>
        </w:rPr>
      </w:pPr>
      <w:r>
        <w:rPr>
          <w:rFonts w:cs="Segoe UI"/>
          <w:b/>
          <w:sz w:val="20"/>
        </w:rPr>
        <w:t>Notification to Construct (</w:t>
      </w:r>
      <w:r w:rsidRPr="00CD0869">
        <w:rPr>
          <w:rFonts w:cs="Segoe UI"/>
          <w:b/>
          <w:sz w:val="20"/>
        </w:rPr>
        <w:t>NTC</w:t>
      </w:r>
      <w:r>
        <w:rPr>
          <w:rFonts w:cs="Segoe UI"/>
          <w:b/>
          <w:sz w:val="20"/>
        </w:rPr>
        <w:t>)</w:t>
      </w:r>
      <w:r w:rsidRPr="00CD0869">
        <w:rPr>
          <w:rFonts w:cs="Segoe UI"/>
          <w:b/>
          <w:sz w:val="20"/>
        </w:rPr>
        <w:t xml:space="preserve"> Commitment Window:</w:t>
      </w:r>
      <w:r w:rsidRPr="00CD0869">
        <w:rPr>
          <w:rFonts w:cs="Segoe UI"/>
          <w:sz w:val="20"/>
        </w:rPr>
        <w:t xml:space="preserve"> NTC/NTC-C issued, still within the 90-day written commitment to construct window and no commitment received</w:t>
      </w:r>
    </w:p>
    <w:p w14:paraId="02584DA8" w14:textId="3F23E846" w:rsidR="00890304" w:rsidRPr="00CD0869" w:rsidRDefault="00890304" w:rsidP="00890304">
      <w:pPr>
        <w:pStyle w:val="ListParagraph"/>
        <w:numPr>
          <w:ilvl w:val="0"/>
          <w:numId w:val="3"/>
        </w:numPr>
        <w:tabs>
          <w:tab w:val="clear" w:pos="2431"/>
        </w:tabs>
        <w:spacing w:after="0"/>
        <w:contextualSpacing/>
        <w:rPr>
          <w:rFonts w:cs="Segoe UI"/>
          <w:sz w:val="20"/>
        </w:rPr>
      </w:pPr>
      <w:r w:rsidRPr="00CD0869">
        <w:rPr>
          <w:rFonts w:cs="Segoe UI"/>
          <w:b/>
          <w:sz w:val="20"/>
        </w:rPr>
        <w:t>On Schedule &lt; 4:</w:t>
      </w:r>
      <w:r w:rsidRPr="00CD0869">
        <w:rPr>
          <w:rFonts w:cs="Segoe UI"/>
          <w:sz w:val="20"/>
        </w:rPr>
        <w:t xml:space="preserve"> On Schedule within </w:t>
      </w:r>
      <w:r w:rsidR="00F24EF3">
        <w:rPr>
          <w:rFonts w:cs="Segoe UI"/>
          <w:sz w:val="20"/>
        </w:rPr>
        <w:t>four</w:t>
      </w:r>
      <w:r w:rsidRPr="00CD0869">
        <w:rPr>
          <w:rFonts w:cs="Segoe UI"/>
          <w:sz w:val="20"/>
        </w:rPr>
        <w:t>-year horizon</w:t>
      </w:r>
    </w:p>
    <w:p w14:paraId="10A7E918" w14:textId="4450A958" w:rsidR="00890304" w:rsidRPr="00CD0869" w:rsidRDefault="00890304" w:rsidP="00890304">
      <w:pPr>
        <w:pStyle w:val="ListParagraph"/>
        <w:numPr>
          <w:ilvl w:val="0"/>
          <w:numId w:val="3"/>
        </w:numPr>
        <w:tabs>
          <w:tab w:val="clear" w:pos="2431"/>
        </w:tabs>
        <w:spacing w:after="0"/>
        <w:contextualSpacing/>
        <w:rPr>
          <w:rFonts w:cs="Segoe UI"/>
          <w:sz w:val="20"/>
        </w:rPr>
      </w:pPr>
      <w:r w:rsidRPr="00CD0869">
        <w:rPr>
          <w:rFonts w:cs="Segoe UI"/>
          <w:b/>
          <w:sz w:val="20"/>
        </w:rPr>
        <w:t>On Schedule &gt; 4:</w:t>
      </w:r>
      <w:r w:rsidRPr="00CD0869">
        <w:rPr>
          <w:rFonts w:cs="Segoe UI"/>
          <w:sz w:val="20"/>
        </w:rPr>
        <w:t xml:space="preserve"> On Schedule beyond </w:t>
      </w:r>
      <w:r w:rsidR="00F24EF3">
        <w:rPr>
          <w:rFonts w:cs="Segoe UI"/>
          <w:sz w:val="20"/>
        </w:rPr>
        <w:t>four</w:t>
      </w:r>
      <w:r w:rsidRPr="00CD0869">
        <w:rPr>
          <w:rFonts w:cs="Segoe UI"/>
          <w:sz w:val="20"/>
        </w:rPr>
        <w:t>-year horizon</w:t>
      </w:r>
    </w:p>
    <w:p w14:paraId="212030B0" w14:textId="5AC19FCA" w:rsidR="00890304" w:rsidRDefault="00890304" w:rsidP="00890304">
      <w:pPr>
        <w:pStyle w:val="ListParagraph"/>
        <w:numPr>
          <w:ilvl w:val="0"/>
          <w:numId w:val="3"/>
        </w:numPr>
        <w:tabs>
          <w:tab w:val="clear" w:pos="2431"/>
        </w:tabs>
        <w:spacing w:after="0"/>
        <w:contextualSpacing/>
        <w:rPr>
          <w:rFonts w:cs="Segoe UI"/>
          <w:sz w:val="20"/>
        </w:rPr>
      </w:pPr>
      <w:r w:rsidRPr="00CD0869">
        <w:rPr>
          <w:rFonts w:cs="Segoe UI"/>
          <w:b/>
          <w:sz w:val="20"/>
        </w:rPr>
        <w:t>Re-evaluation:</w:t>
      </w:r>
      <w:r w:rsidRPr="00CD0869">
        <w:rPr>
          <w:rFonts w:cs="Segoe UI"/>
          <w:sz w:val="20"/>
        </w:rPr>
        <w:t xml:space="preserve"> Project active; pending re-evaluation</w:t>
      </w:r>
    </w:p>
    <w:p w14:paraId="511BE96A" w14:textId="70C656D6" w:rsidR="00B92E72" w:rsidRDefault="00B92E72" w:rsidP="00B92E72">
      <w:pPr>
        <w:pStyle w:val="ListParagraph"/>
        <w:numPr>
          <w:ilvl w:val="0"/>
          <w:numId w:val="3"/>
        </w:numPr>
        <w:tabs>
          <w:tab w:val="clear" w:pos="2431"/>
        </w:tabs>
        <w:spacing w:after="0"/>
        <w:contextualSpacing/>
        <w:rPr>
          <w:rFonts w:cs="Segoe UI"/>
          <w:sz w:val="20"/>
        </w:rPr>
      </w:pPr>
      <w:r>
        <w:rPr>
          <w:rFonts w:cs="Segoe UI"/>
          <w:b/>
          <w:sz w:val="20"/>
        </w:rPr>
        <w:t xml:space="preserve">RFP Issued: </w:t>
      </w:r>
      <w:r w:rsidRPr="00B92E72">
        <w:rPr>
          <w:rFonts w:cs="Segoe UI"/>
          <w:sz w:val="20"/>
        </w:rPr>
        <w:t xml:space="preserve">Responses for competitive upgrades are being </w:t>
      </w:r>
      <w:r>
        <w:rPr>
          <w:rFonts w:cs="Segoe UI"/>
          <w:sz w:val="20"/>
        </w:rPr>
        <w:t xml:space="preserve">submitted </w:t>
      </w:r>
      <w:r w:rsidRPr="00B92E72">
        <w:rPr>
          <w:rFonts w:cs="Segoe UI"/>
          <w:sz w:val="20"/>
        </w:rPr>
        <w:t>and/or reviewed</w:t>
      </w:r>
    </w:p>
    <w:p w14:paraId="140AD3BC" w14:textId="77777777" w:rsidR="0026754B" w:rsidRPr="007961BB" w:rsidRDefault="0026754B" w:rsidP="0026754B">
      <w:pPr>
        <w:pStyle w:val="ListParagraph"/>
        <w:numPr>
          <w:ilvl w:val="0"/>
          <w:numId w:val="3"/>
        </w:numPr>
        <w:tabs>
          <w:tab w:val="clear" w:pos="2431"/>
        </w:tabs>
        <w:spacing w:after="0"/>
        <w:contextualSpacing/>
        <w:rPr>
          <w:rFonts w:cs="Segoe UI"/>
          <w:sz w:val="20"/>
        </w:rPr>
      </w:pPr>
      <w:r>
        <w:rPr>
          <w:rFonts w:cs="Segoe UI"/>
          <w:b/>
          <w:sz w:val="20"/>
        </w:rPr>
        <w:t>Suspended:</w:t>
      </w:r>
      <w:r>
        <w:rPr>
          <w:rFonts w:cs="Segoe UI"/>
          <w:sz w:val="20"/>
        </w:rPr>
        <w:t xml:space="preserve"> </w:t>
      </w:r>
      <w:r w:rsidRPr="009E54A2">
        <w:rPr>
          <w:rFonts w:cs="Segoe UI"/>
          <w:sz w:val="20"/>
        </w:rPr>
        <w:t>NTC/GIA suspended</w:t>
      </w:r>
    </w:p>
    <w:p w14:paraId="7434FD5F" w14:textId="68848677" w:rsidR="00CB7043" w:rsidRPr="009B6B93" w:rsidRDefault="0019127A" w:rsidP="009B6B93">
      <w:pPr>
        <w:spacing w:after="0"/>
        <w:contextualSpacing/>
        <w:jc w:val="center"/>
        <w:rPr>
          <w:rFonts w:cs="Segoe UI"/>
        </w:rPr>
      </w:pPr>
      <w:r>
        <w:rPr>
          <w:noProof/>
        </w:rPr>
        <w:lastRenderedPageBreak/>
        <w:drawing>
          <wp:inline distT="0" distB="0" distL="0" distR="0" wp14:anchorId="3F278395" wp14:editId="71E39B84">
            <wp:extent cx="4574899" cy="3066222"/>
            <wp:effectExtent l="0" t="0" r="0"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BE5EE9" w14:textId="3CD03526" w:rsidR="00752C6D" w:rsidRDefault="00F3660D" w:rsidP="009B6B93">
      <w:pPr>
        <w:spacing w:after="0"/>
        <w:contextualSpacing/>
        <w:jc w:val="center"/>
        <w:rPr>
          <w:rFonts w:cs="Segoe UI"/>
          <w:color w:val="2A363B" w:themeColor="text1"/>
          <w:sz w:val="20"/>
        </w:rPr>
      </w:pPr>
      <w:bookmarkStart w:id="7" w:name="_Toc155592682"/>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3</w:t>
      </w:r>
      <w:r w:rsidRPr="00586B39">
        <w:rPr>
          <w:rFonts w:cs="Segoe UI"/>
          <w:color w:val="2A363B" w:themeColor="text1"/>
          <w:sz w:val="20"/>
        </w:rPr>
        <w:fldChar w:fldCharType="end"/>
      </w:r>
      <w:r w:rsidR="00752C6D" w:rsidRPr="00586B39">
        <w:rPr>
          <w:rFonts w:cs="Segoe UI"/>
          <w:color w:val="2A363B" w:themeColor="text1"/>
          <w:sz w:val="20"/>
        </w:rPr>
        <w:t xml:space="preserve">: </w:t>
      </w:r>
      <w:r w:rsidR="00807CE8" w:rsidRPr="00586B39">
        <w:rPr>
          <w:rFonts w:cs="Segoe UI"/>
          <w:color w:val="2A363B" w:themeColor="text1"/>
          <w:sz w:val="20"/>
        </w:rPr>
        <w:t>STEP Upgrades</w:t>
      </w:r>
      <w:r w:rsidR="001D39D0" w:rsidRPr="00586B39">
        <w:rPr>
          <w:rFonts w:cs="Segoe UI"/>
          <w:color w:val="2A363B" w:themeColor="text1"/>
          <w:sz w:val="20"/>
        </w:rPr>
        <w:t xml:space="preserve"> b</w:t>
      </w:r>
      <w:r w:rsidR="00FC7461" w:rsidRPr="00586B39">
        <w:rPr>
          <w:rFonts w:cs="Segoe UI"/>
          <w:color w:val="2A363B" w:themeColor="text1"/>
          <w:sz w:val="20"/>
        </w:rPr>
        <w:t>y Type</w:t>
      </w:r>
      <w:r w:rsidR="00C71A0B" w:rsidRPr="00586B39">
        <w:rPr>
          <w:rFonts w:cs="Segoe UI"/>
          <w:color w:val="2A363B" w:themeColor="text1"/>
          <w:sz w:val="20"/>
        </w:rPr>
        <w:t xml:space="preserve"> ($ Millions)</w:t>
      </w:r>
      <w:bookmarkEnd w:id="7"/>
    </w:p>
    <w:p w14:paraId="1A93CAC6" w14:textId="77777777" w:rsidR="00404AEC" w:rsidRPr="00586B39" w:rsidRDefault="00404AEC" w:rsidP="00B16453">
      <w:pPr>
        <w:contextualSpacing/>
        <w:jc w:val="center"/>
        <w:rPr>
          <w:rFonts w:cs="Segoe UI"/>
          <w:color w:val="2A363B" w:themeColor="text1"/>
          <w:sz w:val="20"/>
        </w:rPr>
      </w:pPr>
    </w:p>
    <w:p w14:paraId="4016E26C" w14:textId="3271F02A" w:rsidR="00AE5CB2" w:rsidRDefault="007840D4" w:rsidP="00404AEC">
      <w:pPr>
        <w:keepNext/>
        <w:keepLines/>
        <w:spacing w:after="0"/>
        <w:contextualSpacing/>
        <w:jc w:val="center"/>
        <w:rPr>
          <w:rFonts w:cs="Segoe UI"/>
          <w:color w:val="2A363B" w:themeColor="text1"/>
          <w:sz w:val="20"/>
        </w:rPr>
      </w:pPr>
      <w:r w:rsidRPr="007840D4">
        <w:rPr>
          <w:rFonts w:cs="Segoe UI"/>
          <w:noProof/>
          <w:color w:val="2A363B" w:themeColor="text1"/>
          <w:sz w:val="20"/>
        </w:rPr>
        <w:drawing>
          <wp:inline distT="0" distB="0" distL="0" distR="0" wp14:anchorId="58175A1E" wp14:editId="15CF5219">
            <wp:extent cx="4597400" cy="3717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11265" cy="3728969"/>
                    </a:xfrm>
                    <a:prstGeom prst="rect">
                      <a:avLst/>
                    </a:prstGeom>
                  </pic:spPr>
                </pic:pic>
              </a:graphicData>
            </a:graphic>
          </wp:inline>
        </w:drawing>
      </w:r>
    </w:p>
    <w:p w14:paraId="497109A9" w14:textId="0DA5BB79" w:rsidR="008C0CC3" w:rsidRPr="00CD0869" w:rsidRDefault="00F3660D" w:rsidP="00404AEC">
      <w:pPr>
        <w:keepNext/>
        <w:keepLines/>
        <w:spacing w:after="0"/>
        <w:contextualSpacing/>
        <w:jc w:val="center"/>
        <w:rPr>
          <w:rFonts w:cs="Segoe UI"/>
        </w:rPr>
      </w:pPr>
      <w:bookmarkStart w:id="8" w:name="_Toc155592683"/>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4</w:t>
      </w:r>
      <w:r w:rsidRPr="00586B39">
        <w:rPr>
          <w:rFonts w:cs="Segoe UI"/>
          <w:color w:val="2A363B" w:themeColor="text1"/>
          <w:sz w:val="20"/>
        </w:rPr>
        <w:fldChar w:fldCharType="end"/>
      </w:r>
      <w:r w:rsidR="00807CE8" w:rsidRPr="00A72191">
        <w:rPr>
          <w:rFonts w:cs="Segoe UI"/>
          <w:color w:val="2A363B" w:themeColor="text1"/>
          <w:sz w:val="20"/>
        </w:rPr>
        <w:t xml:space="preserve">: </w:t>
      </w:r>
      <w:r w:rsidR="002F4960" w:rsidRPr="00A72191">
        <w:rPr>
          <w:rFonts w:cs="Segoe UI"/>
          <w:color w:val="2A363B" w:themeColor="text1"/>
          <w:sz w:val="20"/>
        </w:rPr>
        <w:t>Upgrade Summary</w:t>
      </w:r>
      <w:r w:rsidR="002F4960" w:rsidRPr="00586B39">
        <w:rPr>
          <w:rFonts w:cs="Segoe UI"/>
          <w:color w:val="2A363B" w:themeColor="text1"/>
          <w:sz w:val="20"/>
        </w:rPr>
        <w:t xml:space="preserve"> by Type</w:t>
      </w:r>
      <w:r w:rsidR="00807CE8" w:rsidRPr="00CD0869">
        <w:rPr>
          <w:rStyle w:val="FootnoteReference"/>
          <w:rFonts w:cs="Segoe UI"/>
          <w:color w:val="2A363B" w:themeColor="text1"/>
        </w:rPr>
        <w:footnoteReference w:id="4"/>
      </w:r>
      <w:bookmarkEnd w:id="8"/>
    </w:p>
    <w:p w14:paraId="48E8D9A6" w14:textId="3E815C3A" w:rsidR="00404AEC" w:rsidRPr="00AC4B0F" w:rsidRDefault="00404AEC">
      <w:pPr>
        <w:tabs>
          <w:tab w:val="clear" w:pos="2431"/>
        </w:tabs>
        <w:spacing w:after="160" w:line="259" w:lineRule="auto"/>
        <w:rPr>
          <w:rFonts w:eastAsiaTheme="majorEastAsia" w:cs="Segoe UI"/>
          <w:caps/>
          <w:color w:val="C7202F" w:themeColor="accent1"/>
          <w:sz w:val="52"/>
          <w:szCs w:val="52"/>
          <w:u w:val="single"/>
        </w:rPr>
      </w:pPr>
    </w:p>
    <w:p w14:paraId="46B041E8" w14:textId="30E60B51" w:rsidR="008C0CC3" w:rsidRPr="00CD0869" w:rsidRDefault="000D6D54" w:rsidP="006A0544">
      <w:pPr>
        <w:pStyle w:val="Heading1"/>
        <w:contextualSpacing/>
      </w:pPr>
      <w:bookmarkStart w:id="9" w:name="_Toc123740818"/>
      <w:r w:rsidRPr="00CD0869">
        <w:lastRenderedPageBreak/>
        <w:t>Project Summary</w:t>
      </w:r>
      <w:bookmarkEnd w:id="9"/>
    </w:p>
    <w:p w14:paraId="72DD4CCD" w14:textId="1647E011" w:rsidR="008C0CC3" w:rsidRPr="00CD0869" w:rsidRDefault="008C0CC3" w:rsidP="008C0CC3">
      <w:pPr>
        <w:contextualSpacing/>
        <w:rPr>
          <w:rFonts w:cs="Segoe UI"/>
        </w:rPr>
      </w:pPr>
      <w:r w:rsidRPr="00CD0869">
        <w:rPr>
          <w:rFonts w:cs="Segoe UI"/>
        </w:rPr>
        <w:t xml:space="preserve">In adherence to the </w:t>
      </w:r>
      <w:r w:rsidR="0011735A">
        <w:rPr>
          <w:rFonts w:cs="Segoe UI"/>
        </w:rPr>
        <w:t>tariff</w:t>
      </w:r>
      <w:r w:rsidRPr="00CD0869">
        <w:rPr>
          <w:rFonts w:cs="Segoe UI"/>
        </w:rPr>
        <w:t xml:space="preserve"> and </w:t>
      </w:r>
      <w:r w:rsidR="007E0FFD" w:rsidRPr="00CD0869">
        <w:rPr>
          <w:rFonts w:cs="Segoe UI"/>
        </w:rPr>
        <w:t xml:space="preserve">SPP </w:t>
      </w:r>
      <w:r w:rsidRPr="00CD0869">
        <w:rPr>
          <w:rFonts w:cs="Segoe UI"/>
        </w:rPr>
        <w:t>Business Practice 7060</w:t>
      </w:r>
      <w:r w:rsidR="007E0FFD" w:rsidRPr="00CD0869">
        <w:rPr>
          <w:rFonts w:cs="Segoe UI"/>
        </w:rPr>
        <w:t xml:space="preserve"> (BP 7060)</w:t>
      </w:r>
      <w:r w:rsidRPr="00CD0869">
        <w:rPr>
          <w:rFonts w:cs="Segoe UI"/>
        </w:rPr>
        <w:t xml:space="preserve">, SPP issues NTCs to DTOs to begin work on </w:t>
      </w:r>
      <w:r w:rsidR="00E92B25">
        <w:rPr>
          <w:rFonts w:cs="Segoe UI"/>
        </w:rPr>
        <w:t>n</w:t>
      </w:r>
      <w:r w:rsidRPr="00CD0869">
        <w:rPr>
          <w:rFonts w:cs="Segoe UI"/>
        </w:rPr>
        <w:t xml:space="preserve">etwork </w:t>
      </w:r>
      <w:r w:rsidR="00E92B25">
        <w:rPr>
          <w:rFonts w:cs="Segoe UI"/>
        </w:rPr>
        <w:t>u</w:t>
      </w:r>
      <w:r w:rsidRPr="00CD0869">
        <w:rPr>
          <w:rFonts w:cs="Segoe UI"/>
        </w:rPr>
        <w:t xml:space="preserve">pgrades that have been approved or endorsed by the SPP Board to meet the construction needs of the STEP, </w:t>
      </w:r>
      <w:r w:rsidR="0011735A">
        <w:rPr>
          <w:rFonts w:cs="Segoe UI"/>
        </w:rPr>
        <w:t>tariff</w:t>
      </w:r>
      <w:r w:rsidR="00E92B25">
        <w:rPr>
          <w:rFonts w:cs="Segoe UI"/>
        </w:rPr>
        <w:t>,</w:t>
      </w:r>
      <w:r w:rsidRPr="00CD0869">
        <w:rPr>
          <w:rFonts w:cs="Segoe UI"/>
        </w:rPr>
        <w:t xml:space="preserve"> or RTO. </w:t>
      </w:r>
    </w:p>
    <w:p w14:paraId="15A39B08" w14:textId="77777777" w:rsidR="00EB7B93" w:rsidRPr="00CD0869" w:rsidRDefault="00EB7B93" w:rsidP="008C0CC3">
      <w:pPr>
        <w:contextualSpacing/>
        <w:rPr>
          <w:rFonts w:cs="Segoe UI"/>
        </w:rPr>
      </w:pPr>
    </w:p>
    <w:p w14:paraId="37A51523" w14:textId="3334B3E7" w:rsidR="002B7427" w:rsidRDefault="005D32A2" w:rsidP="00EF6A82">
      <w:pPr>
        <w:contextualSpacing/>
        <w:rPr>
          <w:rFonts w:cs="Segoe UI"/>
        </w:rPr>
      </w:pPr>
      <w:r>
        <w:rPr>
          <w:rFonts w:cs="Segoe UI"/>
        </w:rPr>
        <w:t xml:space="preserve">Figure </w:t>
      </w:r>
      <w:r w:rsidR="00165C71">
        <w:rPr>
          <w:rFonts w:cs="Segoe UI"/>
        </w:rPr>
        <w:t>5</w:t>
      </w:r>
      <w:r>
        <w:rPr>
          <w:rFonts w:cs="Segoe UI"/>
        </w:rPr>
        <w:t xml:space="preserve"> </w:t>
      </w:r>
      <w:r w:rsidR="008C0CC3" w:rsidRPr="00586B39">
        <w:rPr>
          <w:rFonts w:cs="Segoe UI"/>
        </w:rPr>
        <w:t>s</w:t>
      </w:r>
      <w:r w:rsidR="008C0CC3" w:rsidRPr="00CD0869">
        <w:rPr>
          <w:rFonts w:cs="Segoe UI"/>
        </w:rPr>
        <w:t>hows</w:t>
      </w:r>
      <w:r w:rsidR="00F24EF3">
        <w:rPr>
          <w:rFonts w:cs="Segoe UI"/>
        </w:rPr>
        <w:t xml:space="preserve"> the</w:t>
      </w:r>
      <w:r w:rsidR="008C0CC3" w:rsidRPr="00CD0869">
        <w:rPr>
          <w:rFonts w:cs="Segoe UI"/>
        </w:rPr>
        <w:t xml:space="preserve"> estimated cost by in-service year for all </w:t>
      </w:r>
      <w:r w:rsidR="00E92B25">
        <w:rPr>
          <w:rFonts w:cs="Segoe UI"/>
        </w:rPr>
        <w:t>n</w:t>
      </w:r>
      <w:r w:rsidR="008C0CC3" w:rsidRPr="00CD0869">
        <w:rPr>
          <w:rFonts w:cs="Segoe UI"/>
        </w:rPr>
        <w:t xml:space="preserve">etwork </w:t>
      </w:r>
      <w:r w:rsidR="00E92B25">
        <w:rPr>
          <w:rFonts w:cs="Segoe UI"/>
        </w:rPr>
        <w:t>u</w:t>
      </w:r>
      <w:r w:rsidR="008C0CC3" w:rsidRPr="00CD0869">
        <w:rPr>
          <w:rFonts w:cs="Segoe UI"/>
        </w:rPr>
        <w:t xml:space="preserve">pgrades </w:t>
      </w:r>
      <w:r w:rsidR="00851886" w:rsidRPr="00CD0869">
        <w:rPr>
          <w:rFonts w:cs="Segoe UI"/>
        </w:rPr>
        <w:t>resulting from studies identified in Attachment O</w:t>
      </w:r>
      <w:r w:rsidR="00F24EF3">
        <w:rPr>
          <w:rFonts w:cs="Segoe UI"/>
        </w:rPr>
        <w:t xml:space="preserve"> of the tariff</w:t>
      </w:r>
      <w:r w:rsidR="00851886" w:rsidRPr="00CD0869">
        <w:rPr>
          <w:rFonts w:cs="Segoe UI"/>
        </w:rPr>
        <w:t xml:space="preserve">. </w:t>
      </w:r>
      <w:r w:rsidR="00E92B25" w:rsidRPr="00586B39">
        <w:rPr>
          <w:rFonts w:cs="Segoe UI"/>
        </w:rPr>
        <w:fldChar w:fldCharType="begin"/>
      </w:r>
      <w:r w:rsidR="00E92B25" w:rsidRPr="00586B39">
        <w:rPr>
          <w:rFonts w:cs="Segoe UI"/>
        </w:rPr>
        <w:instrText xml:space="preserve"> REF _Ref58580941 \h </w:instrText>
      </w:r>
      <w:r w:rsidR="00E92B25" w:rsidRPr="00B8644C">
        <w:rPr>
          <w:rFonts w:cs="Segoe UI"/>
        </w:rPr>
        <w:instrText xml:space="preserve"> \* MERGEFORMAT </w:instrText>
      </w:r>
      <w:r w:rsidR="00E92B25" w:rsidRPr="00586B39">
        <w:rPr>
          <w:rFonts w:cs="Segoe UI"/>
        </w:rPr>
      </w:r>
      <w:r w:rsidR="00E92B25" w:rsidRPr="00586B39">
        <w:rPr>
          <w:rFonts w:cs="Segoe UI"/>
        </w:rPr>
        <w:fldChar w:fldCharType="separate"/>
      </w:r>
      <w:r w:rsidR="00C65C46" w:rsidRPr="00C65C46">
        <w:rPr>
          <w:rFonts w:cs="Segoe UI"/>
        </w:rPr>
        <w:t xml:space="preserve">Table </w:t>
      </w:r>
      <w:r w:rsidR="00C65C46" w:rsidRPr="00C65C46">
        <w:rPr>
          <w:rFonts w:cs="Segoe UI"/>
          <w:noProof/>
        </w:rPr>
        <w:t>1</w:t>
      </w:r>
      <w:r w:rsidR="00E92B25" w:rsidRPr="00586B39">
        <w:rPr>
          <w:rFonts w:cs="Segoe UI"/>
        </w:rPr>
        <w:fldChar w:fldCharType="end"/>
      </w:r>
      <w:r w:rsidR="00851886" w:rsidRPr="00CD0869">
        <w:rPr>
          <w:rFonts w:cs="Segoe UI"/>
        </w:rPr>
        <w:t xml:space="preserve"> </w:t>
      </w:r>
      <w:r w:rsidR="003010E9" w:rsidRPr="00CD0869">
        <w:rPr>
          <w:rFonts w:cs="Segoe UI"/>
        </w:rPr>
        <w:t xml:space="preserve">shows all upgrade costs by upgrade status in each study. </w:t>
      </w:r>
      <w:r w:rsidR="008C0CC3" w:rsidRPr="00586B39">
        <w:rPr>
          <w:rFonts w:cs="Segoe UI"/>
          <w:u w:val="single"/>
        </w:rPr>
        <w:t>Note</w:t>
      </w:r>
      <w:r w:rsidR="008C0CC3" w:rsidRPr="00F24EF3">
        <w:rPr>
          <w:rFonts w:cs="Segoe UI"/>
        </w:rPr>
        <w:t xml:space="preserve">: </w:t>
      </w:r>
      <w:r w:rsidR="00165C71">
        <w:rPr>
          <w:rFonts w:cs="Segoe UI"/>
        </w:rPr>
        <w:t xml:space="preserve">Figure 5 </w:t>
      </w:r>
      <w:r w:rsidR="008C0CC3" w:rsidRPr="00586B39">
        <w:rPr>
          <w:rFonts w:cs="Segoe UI"/>
        </w:rPr>
        <w:t>a</w:t>
      </w:r>
      <w:r w:rsidR="008C0CC3" w:rsidRPr="00F24EF3">
        <w:rPr>
          <w:rFonts w:cs="Segoe UI"/>
        </w:rPr>
        <w:t xml:space="preserve">nd </w:t>
      </w:r>
      <w:r w:rsidR="00E92B25" w:rsidRPr="00586B39">
        <w:rPr>
          <w:rFonts w:cs="Segoe UI"/>
        </w:rPr>
        <w:fldChar w:fldCharType="begin"/>
      </w:r>
      <w:r w:rsidR="00E92B25" w:rsidRPr="00586B39">
        <w:rPr>
          <w:rFonts w:cs="Segoe UI"/>
        </w:rPr>
        <w:instrText xml:space="preserve"> REF _Ref58580941 \h  \* MERGEFORMAT </w:instrText>
      </w:r>
      <w:r w:rsidR="00E92B25" w:rsidRPr="00586B39">
        <w:rPr>
          <w:rFonts w:cs="Segoe UI"/>
        </w:rPr>
      </w:r>
      <w:r w:rsidR="00E92B25" w:rsidRPr="00586B39">
        <w:rPr>
          <w:rFonts w:cs="Segoe UI"/>
        </w:rPr>
        <w:fldChar w:fldCharType="separate"/>
      </w:r>
      <w:r w:rsidR="00C65C46" w:rsidRPr="00C65C46">
        <w:rPr>
          <w:rFonts w:cs="Segoe UI"/>
          <w:color w:val="2A363B" w:themeColor="text1"/>
        </w:rPr>
        <w:t xml:space="preserve">Table </w:t>
      </w:r>
      <w:r w:rsidR="00C65C46" w:rsidRPr="00C65C46">
        <w:rPr>
          <w:rFonts w:cs="Segoe UI"/>
          <w:noProof/>
          <w:color w:val="2A363B" w:themeColor="text1"/>
        </w:rPr>
        <w:t>1</w:t>
      </w:r>
      <w:r w:rsidR="00E92B25" w:rsidRPr="00586B39">
        <w:rPr>
          <w:rFonts w:cs="Segoe UI"/>
        </w:rPr>
        <w:fldChar w:fldCharType="end"/>
      </w:r>
      <w:r w:rsidR="00E92B25" w:rsidRPr="00586B39">
        <w:rPr>
          <w:rFonts w:cs="Segoe UI"/>
        </w:rPr>
        <w:t xml:space="preserve"> </w:t>
      </w:r>
      <w:r w:rsidR="008C0CC3" w:rsidRPr="00586B39">
        <w:rPr>
          <w:rFonts w:cs="Segoe UI"/>
        </w:rPr>
        <w:t>p</w:t>
      </w:r>
      <w:r w:rsidR="008C0CC3" w:rsidRPr="00F24EF3">
        <w:rPr>
          <w:rFonts w:cs="Segoe UI"/>
        </w:rPr>
        <w:t>rovide</w:t>
      </w:r>
      <w:r w:rsidR="008C0CC3" w:rsidRPr="00CD0869">
        <w:rPr>
          <w:rFonts w:cs="Segoe UI"/>
        </w:rPr>
        <w:t xml:space="preserve"> data for all projects issued </w:t>
      </w:r>
      <w:r w:rsidR="00E92B25">
        <w:rPr>
          <w:rFonts w:cs="Segoe UI"/>
        </w:rPr>
        <w:t xml:space="preserve">an </w:t>
      </w:r>
      <w:r w:rsidR="008C0CC3" w:rsidRPr="00CD0869">
        <w:rPr>
          <w:rFonts w:cs="Segoe UI"/>
        </w:rPr>
        <w:t>NTC</w:t>
      </w:r>
      <w:r w:rsidR="00851886" w:rsidRPr="00CD0869">
        <w:rPr>
          <w:rFonts w:cs="Segoe UI"/>
        </w:rPr>
        <w:t xml:space="preserve"> or</w:t>
      </w:r>
      <w:r w:rsidR="008C0CC3" w:rsidRPr="00CD0869">
        <w:rPr>
          <w:rFonts w:cs="Segoe UI"/>
        </w:rPr>
        <w:t xml:space="preserve"> NTC-C</w:t>
      </w:r>
      <w:r w:rsidR="00E92B25">
        <w:rPr>
          <w:rFonts w:cs="Segoe UI"/>
        </w:rPr>
        <w:t>,</w:t>
      </w:r>
      <w:r w:rsidR="00851886" w:rsidRPr="00CD0869">
        <w:rPr>
          <w:rFonts w:cs="Segoe UI"/>
        </w:rPr>
        <w:t xml:space="preserve"> included in an active Generator Interconnection Agreement (GIA),</w:t>
      </w:r>
      <w:r w:rsidR="00CD2E1B" w:rsidRPr="00CD0869">
        <w:rPr>
          <w:rFonts w:cs="Segoe UI"/>
        </w:rPr>
        <w:t xml:space="preserve"> </w:t>
      </w:r>
      <w:r w:rsidR="00122613" w:rsidRPr="00CD0869">
        <w:rPr>
          <w:rFonts w:cs="Segoe UI"/>
        </w:rPr>
        <w:t xml:space="preserve">or identified in the </w:t>
      </w:r>
      <w:r w:rsidR="0011735A">
        <w:rPr>
          <w:rFonts w:cs="Segoe UI"/>
        </w:rPr>
        <w:t>tariff</w:t>
      </w:r>
      <w:r w:rsidR="00122613" w:rsidRPr="00CD0869">
        <w:rPr>
          <w:rFonts w:cs="Segoe UI"/>
        </w:rPr>
        <w:t xml:space="preserve"> as a </w:t>
      </w:r>
      <w:r w:rsidR="00E92B25">
        <w:rPr>
          <w:rFonts w:cs="Segoe UI"/>
        </w:rPr>
        <w:t>base</w:t>
      </w:r>
      <w:r w:rsidR="00122613" w:rsidRPr="00CD0869">
        <w:rPr>
          <w:rFonts w:cs="Segoe UI"/>
        </w:rPr>
        <w:t xml:space="preserve"> </w:t>
      </w:r>
      <w:r w:rsidR="00E92B25">
        <w:rPr>
          <w:rFonts w:cs="Segoe UI"/>
        </w:rPr>
        <w:t>p</w:t>
      </w:r>
      <w:r w:rsidR="00122613" w:rsidRPr="00CD0869">
        <w:rPr>
          <w:rFonts w:cs="Segoe UI"/>
        </w:rPr>
        <w:t>lan upgrade</w:t>
      </w:r>
      <w:r w:rsidR="00851886" w:rsidRPr="00CD0869">
        <w:rPr>
          <w:rFonts w:cs="Segoe UI"/>
        </w:rPr>
        <w:t xml:space="preserve">. </w:t>
      </w:r>
      <w:r w:rsidR="00CD2E1B" w:rsidRPr="00CD0869">
        <w:rPr>
          <w:rFonts w:cs="Segoe UI"/>
        </w:rPr>
        <w:t xml:space="preserve">This chart </w:t>
      </w:r>
      <w:r w:rsidR="008C0CC3" w:rsidRPr="00CD0869">
        <w:rPr>
          <w:rFonts w:cs="Segoe UI"/>
        </w:rPr>
        <w:t>include</w:t>
      </w:r>
      <w:r w:rsidR="00CD2E1B" w:rsidRPr="00CD0869">
        <w:rPr>
          <w:rFonts w:cs="Segoe UI"/>
        </w:rPr>
        <w:t>s</w:t>
      </w:r>
      <w:r w:rsidR="008C0CC3" w:rsidRPr="00CD0869">
        <w:rPr>
          <w:rFonts w:cs="Segoe UI"/>
        </w:rPr>
        <w:t xml:space="preserve"> </w:t>
      </w:r>
      <w:r w:rsidR="00CD2E1B" w:rsidRPr="00CD0869">
        <w:rPr>
          <w:rFonts w:cs="Segoe UI"/>
        </w:rPr>
        <w:t xml:space="preserve">costs for </w:t>
      </w:r>
      <w:r w:rsidR="00E92B25">
        <w:rPr>
          <w:rFonts w:cs="Segoe UI"/>
        </w:rPr>
        <w:t>network upgrade</w:t>
      </w:r>
      <w:r w:rsidR="008C0CC3" w:rsidRPr="00CD0869">
        <w:rPr>
          <w:rFonts w:cs="Segoe UI"/>
        </w:rPr>
        <w:t xml:space="preserve">s no longer included in </w:t>
      </w:r>
      <w:r w:rsidR="00806FF3" w:rsidRPr="00CD0869">
        <w:rPr>
          <w:rFonts w:cs="Segoe UI"/>
        </w:rPr>
        <w:t xml:space="preserve">the active </w:t>
      </w:r>
      <w:r w:rsidR="008C0CC3" w:rsidRPr="00CD0869">
        <w:rPr>
          <w:rFonts w:cs="Segoe UI"/>
        </w:rPr>
        <w:t>P</w:t>
      </w:r>
      <w:r w:rsidR="00806FF3" w:rsidRPr="00CD0869">
        <w:rPr>
          <w:rFonts w:cs="Segoe UI"/>
        </w:rPr>
        <w:t xml:space="preserve">roject </w:t>
      </w:r>
      <w:r w:rsidR="008C0CC3" w:rsidRPr="00CD0869">
        <w:rPr>
          <w:rFonts w:cs="Segoe UI"/>
        </w:rPr>
        <w:t>T</w:t>
      </w:r>
      <w:r w:rsidR="00806FF3" w:rsidRPr="00CD0869">
        <w:rPr>
          <w:rFonts w:cs="Segoe UI"/>
        </w:rPr>
        <w:t xml:space="preserve">racking </w:t>
      </w:r>
      <w:r w:rsidR="008C0CC3" w:rsidRPr="00CD0869">
        <w:rPr>
          <w:rFonts w:cs="Segoe UI"/>
        </w:rPr>
        <w:t>P</w:t>
      </w:r>
      <w:r w:rsidR="00806FF3" w:rsidRPr="00CD0869">
        <w:rPr>
          <w:rFonts w:cs="Segoe UI"/>
        </w:rPr>
        <w:t>ortfolio</w:t>
      </w:r>
      <w:r w:rsidR="008C0CC3" w:rsidRPr="00CD0869">
        <w:rPr>
          <w:rFonts w:cs="Segoe UI"/>
        </w:rPr>
        <w:t>.</w:t>
      </w:r>
    </w:p>
    <w:p w14:paraId="55078B81" w14:textId="1FDCCA77" w:rsidR="00F20ABD" w:rsidRDefault="00F20ABD" w:rsidP="00CB7043">
      <w:pPr>
        <w:contextualSpacing/>
        <w:jc w:val="center"/>
        <w:rPr>
          <w:rFonts w:cs="Segoe UI"/>
          <w:color w:val="2A363B" w:themeColor="text1"/>
        </w:rPr>
      </w:pPr>
    </w:p>
    <w:p w14:paraId="181B30DC" w14:textId="28E9787B" w:rsidR="00DF110D" w:rsidRPr="00CD0869" w:rsidRDefault="00DF110D" w:rsidP="00CB7043">
      <w:pPr>
        <w:contextualSpacing/>
        <w:jc w:val="center"/>
        <w:rPr>
          <w:rFonts w:cs="Segoe UI"/>
          <w:color w:val="2A363B" w:themeColor="text1"/>
        </w:rPr>
      </w:pPr>
      <w:r>
        <w:rPr>
          <w:noProof/>
        </w:rPr>
        <w:drawing>
          <wp:inline distT="0" distB="0" distL="0" distR="0" wp14:anchorId="1FBFC0C1" wp14:editId="42F26FCC">
            <wp:extent cx="6126480" cy="3657600"/>
            <wp:effectExtent l="0" t="0" r="762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F5F4A9" w14:textId="5F56F4DC" w:rsidR="00807CE8" w:rsidRDefault="008C59A7" w:rsidP="008C59A7">
      <w:pPr>
        <w:tabs>
          <w:tab w:val="center" w:pos="4824"/>
        </w:tabs>
        <w:contextualSpacing/>
        <w:rPr>
          <w:rFonts w:cs="Segoe UI"/>
          <w:color w:val="2A363B" w:themeColor="text1"/>
          <w:sz w:val="20"/>
          <w:szCs w:val="20"/>
        </w:rPr>
      </w:pPr>
      <w:bookmarkStart w:id="10" w:name="_Ref58580503"/>
      <w:r>
        <w:rPr>
          <w:rFonts w:cs="Segoe UI"/>
          <w:color w:val="2A363B" w:themeColor="text1"/>
          <w:sz w:val="20"/>
          <w:szCs w:val="20"/>
        </w:rPr>
        <w:tab/>
      </w:r>
      <w:r>
        <w:rPr>
          <w:rFonts w:cs="Segoe UI"/>
          <w:color w:val="2A363B" w:themeColor="text1"/>
          <w:sz w:val="20"/>
          <w:szCs w:val="20"/>
        </w:rPr>
        <w:tab/>
      </w:r>
      <w:bookmarkStart w:id="11" w:name="_Toc155592684"/>
      <w:bookmarkEnd w:id="10"/>
      <w:r w:rsidR="00F3660D" w:rsidRPr="00586B39">
        <w:rPr>
          <w:rFonts w:cs="Segoe UI"/>
          <w:color w:val="2A363B" w:themeColor="text1"/>
          <w:sz w:val="20"/>
        </w:rPr>
        <w:t xml:space="preserve">Figure </w:t>
      </w:r>
      <w:r w:rsidR="00F3660D" w:rsidRPr="00586B39">
        <w:rPr>
          <w:rFonts w:cs="Segoe UI"/>
          <w:color w:val="2A363B" w:themeColor="text1"/>
          <w:sz w:val="20"/>
        </w:rPr>
        <w:fldChar w:fldCharType="begin"/>
      </w:r>
      <w:r w:rsidR="00F3660D" w:rsidRPr="00586B39">
        <w:rPr>
          <w:rFonts w:cs="Segoe UI"/>
          <w:color w:val="2A363B" w:themeColor="text1"/>
          <w:sz w:val="20"/>
        </w:rPr>
        <w:instrText xml:space="preserve"> SEQ Figure \* ARABIC </w:instrText>
      </w:r>
      <w:r w:rsidR="00F3660D" w:rsidRPr="00586B39">
        <w:rPr>
          <w:rFonts w:cs="Segoe UI"/>
          <w:color w:val="2A363B" w:themeColor="text1"/>
          <w:sz w:val="20"/>
        </w:rPr>
        <w:fldChar w:fldCharType="separate"/>
      </w:r>
      <w:r w:rsidR="00C65C46">
        <w:rPr>
          <w:rFonts w:cs="Segoe UI"/>
          <w:noProof/>
          <w:color w:val="2A363B" w:themeColor="text1"/>
          <w:sz w:val="20"/>
        </w:rPr>
        <w:t>5</w:t>
      </w:r>
      <w:r w:rsidR="00F3660D" w:rsidRPr="00586B39">
        <w:rPr>
          <w:rFonts w:cs="Segoe UI"/>
          <w:color w:val="2A363B" w:themeColor="text1"/>
          <w:sz w:val="20"/>
        </w:rPr>
        <w:fldChar w:fldCharType="end"/>
      </w:r>
      <w:r w:rsidR="00807CE8" w:rsidRPr="00893128">
        <w:rPr>
          <w:rFonts w:cs="Segoe UI"/>
          <w:color w:val="2A363B" w:themeColor="text1"/>
          <w:sz w:val="20"/>
          <w:szCs w:val="20"/>
        </w:rPr>
        <w:t xml:space="preserve">: </w:t>
      </w:r>
      <w:r w:rsidR="00E05D51" w:rsidRPr="00893128">
        <w:rPr>
          <w:rFonts w:cs="Segoe UI"/>
          <w:color w:val="2A363B" w:themeColor="text1"/>
          <w:sz w:val="20"/>
          <w:szCs w:val="20"/>
        </w:rPr>
        <w:t>Upgrade Cost by In-Service Year</w:t>
      </w:r>
      <w:r w:rsidR="00124B54" w:rsidRPr="00893128">
        <w:rPr>
          <w:rFonts w:cs="Segoe UI"/>
          <w:color w:val="2A363B" w:themeColor="text1"/>
          <w:sz w:val="20"/>
          <w:szCs w:val="20"/>
        </w:rPr>
        <w:t xml:space="preserve"> ($</w:t>
      </w:r>
      <w:r w:rsidR="00124B54" w:rsidRPr="00B8644C">
        <w:rPr>
          <w:rFonts w:cs="Segoe UI"/>
          <w:color w:val="2A363B" w:themeColor="text1"/>
          <w:sz w:val="20"/>
          <w:szCs w:val="20"/>
        </w:rPr>
        <w:t xml:space="preserve"> Millions)</w:t>
      </w:r>
      <w:bookmarkEnd w:id="11"/>
    </w:p>
    <w:p w14:paraId="43807587" w14:textId="5E8E86ED" w:rsidR="008403B7" w:rsidRDefault="008403B7" w:rsidP="008C59A7">
      <w:pPr>
        <w:tabs>
          <w:tab w:val="center" w:pos="4824"/>
        </w:tabs>
        <w:contextualSpacing/>
        <w:rPr>
          <w:rFonts w:cs="Segoe UI"/>
          <w:color w:val="2A363B" w:themeColor="text1"/>
          <w:sz w:val="20"/>
          <w:szCs w:val="20"/>
        </w:rPr>
      </w:pPr>
    </w:p>
    <w:p w14:paraId="1CDB1EAC" w14:textId="50EBDD87" w:rsidR="008403B7" w:rsidRDefault="008403B7" w:rsidP="008C59A7">
      <w:pPr>
        <w:tabs>
          <w:tab w:val="center" w:pos="4824"/>
        </w:tabs>
        <w:contextualSpacing/>
        <w:rPr>
          <w:rFonts w:cs="Segoe UI"/>
          <w:color w:val="2A363B" w:themeColor="text1"/>
          <w:sz w:val="20"/>
          <w:szCs w:val="20"/>
        </w:rPr>
      </w:pPr>
    </w:p>
    <w:p w14:paraId="039E6C46" w14:textId="51C8AAEE" w:rsidR="008403B7" w:rsidRDefault="008403B7" w:rsidP="008C59A7">
      <w:pPr>
        <w:tabs>
          <w:tab w:val="center" w:pos="4824"/>
        </w:tabs>
        <w:contextualSpacing/>
        <w:rPr>
          <w:rFonts w:cs="Segoe UI"/>
          <w:color w:val="2A363B" w:themeColor="text1"/>
          <w:sz w:val="20"/>
          <w:szCs w:val="20"/>
        </w:rPr>
      </w:pPr>
    </w:p>
    <w:p w14:paraId="1A523F1C" w14:textId="5A4B8A00" w:rsidR="008403B7" w:rsidRDefault="008403B7" w:rsidP="008C59A7">
      <w:pPr>
        <w:tabs>
          <w:tab w:val="center" w:pos="4824"/>
        </w:tabs>
        <w:contextualSpacing/>
        <w:rPr>
          <w:rFonts w:cs="Segoe UI"/>
          <w:color w:val="2A363B" w:themeColor="text1"/>
          <w:sz w:val="20"/>
          <w:szCs w:val="20"/>
        </w:rPr>
      </w:pPr>
    </w:p>
    <w:p w14:paraId="1EFA19BD" w14:textId="31C6A659" w:rsidR="008403B7" w:rsidRDefault="008403B7" w:rsidP="008C59A7">
      <w:pPr>
        <w:tabs>
          <w:tab w:val="center" w:pos="4824"/>
        </w:tabs>
        <w:contextualSpacing/>
        <w:rPr>
          <w:rFonts w:cs="Segoe UI"/>
          <w:color w:val="2A363B" w:themeColor="text1"/>
          <w:sz w:val="20"/>
          <w:szCs w:val="20"/>
        </w:rPr>
      </w:pPr>
    </w:p>
    <w:p w14:paraId="2CE86479" w14:textId="46468393" w:rsidR="008403B7" w:rsidRDefault="008403B7" w:rsidP="008C59A7">
      <w:pPr>
        <w:tabs>
          <w:tab w:val="center" w:pos="4824"/>
        </w:tabs>
        <w:contextualSpacing/>
        <w:rPr>
          <w:rFonts w:cs="Segoe UI"/>
          <w:color w:val="2A363B" w:themeColor="text1"/>
          <w:sz w:val="20"/>
          <w:szCs w:val="20"/>
        </w:rPr>
      </w:pPr>
    </w:p>
    <w:p w14:paraId="43305BF6" w14:textId="77777777" w:rsidR="00854226" w:rsidRDefault="00854226" w:rsidP="003F5D81">
      <w:pPr>
        <w:tabs>
          <w:tab w:val="clear" w:pos="2431"/>
        </w:tabs>
        <w:spacing w:after="0"/>
        <w:jc w:val="center"/>
        <w:rPr>
          <w:rFonts w:cs="Segoe UI"/>
          <w:b/>
          <w:bCs/>
          <w:color w:val="FFFFFF" w:themeColor="background1"/>
          <w:szCs w:val="20"/>
        </w:rPr>
        <w:sectPr w:rsidR="00854226" w:rsidSect="00726A05">
          <w:headerReference w:type="default" r:id="rId24"/>
          <w:footerReference w:type="default" r:id="rId25"/>
          <w:pgSz w:w="12240" w:h="15840"/>
          <w:pgMar w:top="1296" w:right="1296" w:bottom="1296" w:left="1296" w:header="720" w:footer="720" w:gutter="0"/>
          <w:pgNumType w:start="1"/>
          <w:cols w:space="720"/>
          <w:docGrid w:linePitch="360"/>
        </w:sectPr>
      </w:pPr>
      <w:bookmarkStart w:id="12" w:name="_Ref58580941"/>
    </w:p>
    <w:tbl>
      <w:tblPr>
        <w:tblStyle w:val="ITP20TableStyle1"/>
        <w:tblW w:w="10440" w:type="dxa"/>
        <w:tblLayout w:type="fixed"/>
        <w:tblLook w:val="04A0" w:firstRow="1" w:lastRow="0" w:firstColumn="1" w:lastColumn="0" w:noHBand="0" w:noVBand="1"/>
      </w:tblPr>
      <w:tblGrid>
        <w:gridCol w:w="1440"/>
        <w:gridCol w:w="1170"/>
        <w:gridCol w:w="900"/>
        <w:gridCol w:w="900"/>
        <w:gridCol w:w="990"/>
        <w:gridCol w:w="1496"/>
        <w:gridCol w:w="1150"/>
        <w:gridCol w:w="1224"/>
        <w:gridCol w:w="1170"/>
      </w:tblGrid>
      <w:tr w:rsidR="005C7B49" w:rsidRPr="009D7FB4" w14:paraId="1EEDDA9C" w14:textId="77777777" w:rsidTr="007840D4">
        <w:trPr>
          <w:cnfStyle w:val="100000000000" w:firstRow="1" w:lastRow="0" w:firstColumn="0" w:lastColumn="0" w:oddVBand="0" w:evenVBand="0" w:oddHBand="0" w:evenHBand="0" w:firstRowFirstColumn="0" w:firstRowLastColumn="0" w:lastRowFirstColumn="0" w:lastRowLastColumn="0"/>
          <w:trHeight w:val="735"/>
          <w:tblHeader/>
        </w:trPr>
        <w:tc>
          <w:tcPr>
            <w:cnfStyle w:val="001000000000" w:firstRow="0" w:lastRow="0" w:firstColumn="1" w:lastColumn="0" w:oddVBand="0" w:evenVBand="0" w:oddHBand="0" w:evenHBand="0" w:firstRowFirstColumn="0" w:firstRowLastColumn="0" w:lastRowFirstColumn="0" w:lastRowLastColumn="0"/>
            <w:tcW w:w="1440" w:type="dxa"/>
            <w:tcBorders>
              <w:top w:val="nil"/>
              <w:left w:val="nil"/>
              <w:bottom w:val="nil"/>
            </w:tcBorders>
            <w:shd w:val="clear" w:color="auto" w:fill="2399BB" w:themeFill="accent2"/>
          </w:tcPr>
          <w:p w14:paraId="74BFA17F" w14:textId="2FB80F51" w:rsidR="005C7B49" w:rsidRPr="00F41543" w:rsidRDefault="005C7B49" w:rsidP="00F41543">
            <w:pPr>
              <w:keepNext w:val="0"/>
              <w:tabs>
                <w:tab w:val="clear" w:pos="2431"/>
              </w:tabs>
              <w:spacing w:after="0"/>
              <w:jc w:val="center"/>
              <w:rPr>
                <w:rFonts w:cs="Segoe UI"/>
                <w:color w:val="FFFFFF" w:themeColor="background1"/>
                <w:szCs w:val="20"/>
              </w:rPr>
            </w:pPr>
            <w:r w:rsidRPr="00F41543">
              <w:rPr>
                <w:rFonts w:cs="Segoe UI"/>
                <w:color w:val="FFFFFF" w:themeColor="background1"/>
                <w:szCs w:val="20"/>
              </w:rPr>
              <w:lastRenderedPageBreak/>
              <w:t>Source Study</w:t>
            </w:r>
          </w:p>
        </w:tc>
        <w:tc>
          <w:tcPr>
            <w:tcW w:w="1170" w:type="dxa"/>
            <w:tcBorders>
              <w:top w:val="nil"/>
              <w:bottom w:val="nil"/>
            </w:tcBorders>
            <w:shd w:val="clear" w:color="auto" w:fill="2399BB" w:themeFill="accent2"/>
          </w:tcPr>
          <w:p w14:paraId="76A37766" w14:textId="71C2C9DF"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Complete</w:t>
            </w:r>
          </w:p>
        </w:tc>
        <w:tc>
          <w:tcPr>
            <w:tcW w:w="900" w:type="dxa"/>
            <w:tcBorders>
              <w:top w:val="nil"/>
              <w:bottom w:val="nil"/>
            </w:tcBorders>
            <w:shd w:val="clear" w:color="auto" w:fill="2399BB" w:themeFill="accent2"/>
          </w:tcPr>
          <w:p w14:paraId="78288467" w14:textId="73B05C2D" w:rsidR="005C7B49" w:rsidRPr="00F41543" w:rsidRDefault="005C7B49" w:rsidP="00F41543">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Closed Out</w:t>
            </w:r>
          </w:p>
        </w:tc>
        <w:tc>
          <w:tcPr>
            <w:tcW w:w="900" w:type="dxa"/>
            <w:tcBorders>
              <w:top w:val="nil"/>
              <w:bottom w:val="nil"/>
            </w:tcBorders>
            <w:shd w:val="clear" w:color="auto" w:fill="2399BB" w:themeFill="accent2"/>
          </w:tcPr>
          <w:p w14:paraId="456C6977" w14:textId="0BC3E21C"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Delay</w:t>
            </w:r>
          </w:p>
        </w:tc>
        <w:tc>
          <w:tcPr>
            <w:tcW w:w="990" w:type="dxa"/>
            <w:tcBorders>
              <w:top w:val="nil"/>
              <w:bottom w:val="nil"/>
            </w:tcBorders>
            <w:shd w:val="clear" w:color="auto" w:fill="2399BB" w:themeFill="accent2"/>
          </w:tcPr>
          <w:p w14:paraId="6B16D26B" w14:textId="72EFA0E9"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In Service</w:t>
            </w:r>
          </w:p>
        </w:tc>
        <w:tc>
          <w:tcPr>
            <w:tcW w:w="1496" w:type="dxa"/>
            <w:tcBorders>
              <w:top w:val="nil"/>
              <w:bottom w:val="nil"/>
            </w:tcBorders>
            <w:shd w:val="clear" w:color="auto" w:fill="2399BB" w:themeFill="accent2"/>
          </w:tcPr>
          <w:p w14:paraId="65934B0E" w14:textId="0C366F07"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Commitment Window</w:t>
            </w:r>
          </w:p>
        </w:tc>
        <w:tc>
          <w:tcPr>
            <w:tcW w:w="1150" w:type="dxa"/>
            <w:tcBorders>
              <w:top w:val="nil"/>
              <w:bottom w:val="nil"/>
            </w:tcBorders>
            <w:shd w:val="clear" w:color="auto" w:fill="2399BB" w:themeFill="accent2"/>
          </w:tcPr>
          <w:p w14:paraId="5EB33F69" w14:textId="1095BFFE"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On Schedule</w:t>
            </w:r>
          </w:p>
        </w:tc>
        <w:tc>
          <w:tcPr>
            <w:tcW w:w="1224" w:type="dxa"/>
            <w:tcBorders>
              <w:top w:val="nil"/>
              <w:bottom w:val="nil"/>
            </w:tcBorders>
            <w:shd w:val="clear" w:color="auto" w:fill="2399BB" w:themeFill="accent2"/>
          </w:tcPr>
          <w:p w14:paraId="1D948B7E" w14:textId="1B6456F1"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Re-evaluation</w:t>
            </w:r>
          </w:p>
        </w:tc>
        <w:tc>
          <w:tcPr>
            <w:tcW w:w="1170" w:type="dxa"/>
            <w:tcBorders>
              <w:top w:val="nil"/>
              <w:bottom w:val="nil"/>
            </w:tcBorders>
            <w:shd w:val="clear" w:color="auto" w:fill="2399BB" w:themeFill="accent2"/>
          </w:tcPr>
          <w:p w14:paraId="66B82D46" w14:textId="442E0A41" w:rsidR="005C7B49" w:rsidRPr="00F41543" w:rsidRDefault="005C7B49" w:rsidP="00F41543">
            <w:pPr>
              <w:keepNext w:val="0"/>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cs="Segoe UI"/>
                <w:color w:val="FFFFFF" w:themeColor="background1"/>
                <w:szCs w:val="20"/>
              </w:rPr>
            </w:pPr>
            <w:r w:rsidRPr="00F41543">
              <w:rPr>
                <w:rFonts w:cs="Segoe UI"/>
                <w:color w:val="FFFFFF" w:themeColor="background1"/>
                <w:szCs w:val="20"/>
              </w:rPr>
              <w:t>Total</w:t>
            </w:r>
          </w:p>
        </w:tc>
      </w:tr>
      <w:tr w:rsidR="009D7FB4" w:rsidRPr="009D7FB4" w14:paraId="7CD7D54A"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tcBorders>
              <w:top w:val="nil"/>
            </w:tcBorders>
            <w:shd w:val="clear" w:color="auto" w:fill="F2F2F2" w:themeFill="background1" w:themeFillShade="F2"/>
          </w:tcPr>
          <w:p w14:paraId="25E84493" w14:textId="7923B331"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2006 STEP</w:t>
            </w:r>
          </w:p>
        </w:tc>
        <w:tc>
          <w:tcPr>
            <w:tcW w:w="1170" w:type="dxa"/>
            <w:tcBorders>
              <w:top w:val="nil"/>
            </w:tcBorders>
            <w:shd w:val="clear" w:color="auto" w:fill="F2F2F2" w:themeFill="background1" w:themeFillShade="F2"/>
          </w:tcPr>
          <w:p w14:paraId="5A9B9431" w14:textId="7D280A3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tcBorders>
              <w:top w:val="nil"/>
            </w:tcBorders>
            <w:shd w:val="clear" w:color="auto" w:fill="F2F2F2" w:themeFill="background1" w:themeFillShade="F2"/>
          </w:tcPr>
          <w:p w14:paraId="1D90FF02" w14:textId="06EABD1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$189</w:t>
            </w:r>
          </w:p>
        </w:tc>
        <w:tc>
          <w:tcPr>
            <w:tcW w:w="900" w:type="dxa"/>
            <w:tcBorders>
              <w:top w:val="nil"/>
            </w:tcBorders>
            <w:shd w:val="clear" w:color="auto" w:fill="F2F2F2" w:themeFill="background1" w:themeFillShade="F2"/>
          </w:tcPr>
          <w:p w14:paraId="5E93B615" w14:textId="3C8F643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tcBorders>
              <w:top w:val="nil"/>
            </w:tcBorders>
            <w:shd w:val="clear" w:color="auto" w:fill="F2F2F2" w:themeFill="background1" w:themeFillShade="F2"/>
          </w:tcPr>
          <w:p w14:paraId="63BD32F8" w14:textId="7932D35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tcBorders>
              <w:top w:val="nil"/>
            </w:tcBorders>
            <w:shd w:val="clear" w:color="auto" w:fill="F2F2F2" w:themeFill="background1" w:themeFillShade="F2"/>
          </w:tcPr>
          <w:p w14:paraId="6C595126" w14:textId="5B4F8EA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tcBorders>
              <w:top w:val="nil"/>
            </w:tcBorders>
            <w:shd w:val="clear" w:color="auto" w:fill="F2F2F2" w:themeFill="background1" w:themeFillShade="F2"/>
          </w:tcPr>
          <w:p w14:paraId="398AFEB7" w14:textId="4E5C187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tcBorders>
              <w:top w:val="nil"/>
            </w:tcBorders>
            <w:shd w:val="clear" w:color="auto" w:fill="F2F2F2" w:themeFill="background1" w:themeFillShade="F2"/>
          </w:tcPr>
          <w:p w14:paraId="245A7924" w14:textId="6BA0F87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tcBorders>
              <w:top w:val="nil"/>
            </w:tcBorders>
            <w:shd w:val="clear" w:color="auto" w:fill="F2F2F2" w:themeFill="background1" w:themeFillShade="F2"/>
          </w:tcPr>
          <w:p w14:paraId="3DE61892" w14:textId="65225E6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$189</w:t>
            </w:r>
          </w:p>
        </w:tc>
      </w:tr>
      <w:tr w:rsidR="009D7FB4" w:rsidRPr="009D7FB4" w14:paraId="5E3C5F22"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7F1E7D2D" w14:textId="292F0D4C"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2007 STEP</w:t>
            </w:r>
          </w:p>
        </w:tc>
        <w:tc>
          <w:tcPr>
            <w:tcW w:w="1170" w:type="dxa"/>
          </w:tcPr>
          <w:p w14:paraId="4FB52CF2" w14:textId="4F62440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748A14A8" w14:textId="12725D5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$494</w:t>
            </w:r>
          </w:p>
        </w:tc>
        <w:tc>
          <w:tcPr>
            <w:tcW w:w="900" w:type="dxa"/>
          </w:tcPr>
          <w:p w14:paraId="70475B94" w14:textId="7C59E93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7C9121FE" w14:textId="1B508A8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66D1F665" w14:textId="39699A6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1FE67AE7" w14:textId="06DAA7E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6805AD35" w14:textId="1867E1B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3CD2BA6C" w14:textId="2875A46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$494</w:t>
            </w:r>
          </w:p>
        </w:tc>
      </w:tr>
      <w:tr w:rsidR="009D7FB4" w:rsidRPr="009D7FB4" w14:paraId="033E9832"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4D1A8C91" w14:textId="01C16DF0"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2008 STEP</w:t>
            </w:r>
          </w:p>
        </w:tc>
        <w:tc>
          <w:tcPr>
            <w:tcW w:w="1170" w:type="dxa"/>
            <w:shd w:val="clear" w:color="auto" w:fill="F2F2F2" w:themeFill="background1" w:themeFillShade="F2"/>
          </w:tcPr>
          <w:p w14:paraId="0E8F8220" w14:textId="36C95E09"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327FCB3C" w14:textId="5AF05CF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$413</w:t>
            </w:r>
          </w:p>
        </w:tc>
        <w:tc>
          <w:tcPr>
            <w:tcW w:w="900" w:type="dxa"/>
            <w:shd w:val="clear" w:color="auto" w:fill="F2F2F2" w:themeFill="background1" w:themeFillShade="F2"/>
          </w:tcPr>
          <w:p w14:paraId="6BA48CD1" w14:textId="7B23D2A8"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22BB2DD5" w14:textId="6F53A6F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01D9FA42" w14:textId="1424ED35"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22625A18" w14:textId="6A22732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32271354" w14:textId="4CE89D5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201D485F" w14:textId="0D421D6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$413</w:t>
            </w:r>
          </w:p>
        </w:tc>
      </w:tr>
      <w:tr w:rsidR="009D7FB4" w:rsidRPr="009D7FB4" w14:paraId="645F619B"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13615FD4" w14:textId="7886B2BF"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2009 STEP</w:t>
            </w:r>
          </w:p>
        </w:tc>
        <w:tc>
          <w:tcPr>
            <w:tcW w:w="1170" w:type="dxa"/>
          </w:tcPr>
          <w:p w14:paraId="19A5FB32" w14:textId="05B2128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0FA279F8" w14:textId="17FAE34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$550</w:t>
            </w:r>
          </w:p>
        </w:tc>
        <w:tc>
          <w:tcPr>
            <w:tcW w:w="900" w:type="dxa"/>
          </w:tcPr>
          <w:p w14:paraId="672DD989" w14:textId="470B74A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64FF50AF" w14:textId="3A580FF1"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31C72357" w14:textId="43EBAE5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3FA38B4F" w14:textId="51A1823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00243337" w14:textId="4051495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07CD6C79" w14:textId="6C218B9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$550</w:t>
            </w:r>
          </w:p>
        </w:tc>
      </w:tr>
      <w:tr w:rsidR="009D7FB4" w:rsidRPr="009D7FB4" w14:paraId="6783DB74"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3A3068AD" w14:textId="36BB09AF"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2010 STEP</w:t>
            </w:r>
          </w:p>
        </w:tc>
        <w:tc>
          <w:tcPr>
            <w:tcW w:w="1170" w:type="dxa"/>
            <w:shd w:val="clear" w:color="auto" w:fill="F2F2F2" w:themeFill="background1" w:themeFillShade="F2"/>
          </w:tcPr>
          <w:p w14:paraId="6E2C87DE" w14:textId="0B99C0E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3D653361" w14:textId="0BBA0751"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$116</w:t>
            </w:r>
          </w:p>
        </w:tc>
        <w:tc>
          <w:tcPr>
            <w:tcW w:w="900" w:type="dxa"/>
            <w:shd w:val="clear" w:color="auto" w:fill="F2F2F2" w:themeFill="background1" w:themeFillShade="F2"/>
          </w:tcPr>
          <w:p w14:paraId="6E70E115" w14:textId="662B63F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7B77E274" w14:textId="30B1C848"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413777D9" w14:textId="2A083E0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07FD957B" w14:textId="2B027E2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265C3466" w14:textId="7D9F655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3A53070B" w14:textId="79F3BCD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szCs w:val="20"/>
              </w:rPr>
              <w:t>$116</w:t>
            </w:r>
          </w:p>
        </w:tc>
      </w:tr>
      <w:tr w:rsidR="009D7FB4" w:rsidRPr="009D7FB4" w14:paraId="3D2A8D9D"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4886E67A" w14:textId="4218C44F"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2012 ITP10</w:t>
            </w:r>
          </w:p>
        </w:tc>
        <w:tc>
          <w:tcPr>
            <w:tcW w:w="1170" w:type="dxa"/>
          </w:tcPr>
          <w:p w14:paraId="7A44C164" w14:textId="061A826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3ABC08D2" w14:textId="19B71B6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$365</w:t>
            </w:r>
          </w:p>
        </w:tc>
        <w:tc>
          <w:tcPr>
            <w:tcW w:w="900" w:type="dxa"/>
          </w:tcPr>
          <w:p w14:paraId="5AAB44EB" w14:textId="0F30585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$451</w:t>
            </w:r>
          </w:p>
        </w:tc>
        <w:tc>
          <w:tcPr>
            <w:tcW w:w="990" w:type="dxa"/>
          </w:tcPr>
          <w:p w14:paraId="777FC309" w14:textId="09792E6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7B6A1E09" w14:textId="739B9A5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310F4385" w14:textId="533B547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319E0FB9" w14:textId="3815014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17CDEDD9" w14:textId="3925A2A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$816</w:t>
            </w:r>
          </w:p>
        </w:tc>
      </w:tr>
      <w:tr w:rsidR="009D7FB4" w:rsidRPr="009D7FB4" w14:paraId="585FE5AD"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24878858" w14:textId="020B2D23"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2012 ITPNT</w:t>
            </w:r>
          </w:p>
        </w:tc>
        <w:tc>
          <w:tcPr>
            <w:tcW w:w="1170" w:type="dxa"/>
            <w:shd w:val="clear" w:color="auto" w:fill="F2F2F2" w:themeFill="background1" w:themeFillShade="F2"/>
          </w:tcPr>
          <w:p w14:paraId="7E86564E" w14:textId="08B8262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02A9F356" w14:textId="562AE98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$185</w:t>
            </w:r>
          </w:p>
        </w:tc>
        <w:tc>
          <w:tcPr>
            <w:tcW w:w="900" w:type="dxa"/>
            <w:shd w:val="clear" w:color="auto" w:fill="F2F2F2" w:themeFill="background1" w:themeFillShade="F2"/>
          </w:tcPr>
          <w:p w14:paraId="4CE8ED9A" w14:textId="7C2E5991"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1EF0121A" w14:textId="3E72719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7AF3422A" w14:textId="3E440DE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613E337A" w14:textId="71B3AFD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2A49B0A7" w14:textId="066C67B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680ACEA2" w14:textId="54FA7F0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$185</w:t>
            </w:r>
          </w:p>
        </w:tc>
      </w:tr>
      <w:tr w:rsidR="009D7FB4" w:rsidRPr="009D7FB4" w14:paraId="7A2142A6"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71FB0912" w14:textId="0E127845"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2013 ITPNT</w:t>
            </w:r>
          </w:p>
        </w:tc>
        <w:tc>
          <w:tcPr>
            <w:tcW w:w="1170" w:type="dxa"/>
          </w:tcPr>
          <w:p w14:paraId="4697DA12" w14:textId="13FDACB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4A95B8FC" w14:textId="3DE27C8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$489</w:t>
            </w:r>
          </w:p>
        </w:tc>
        <w:tc>
          <w:tcPr>
            <w:tcW w:w="900" w:type="dxa"/>
          </w:tcPr>
          <w:p w14:paraId="6CE66A38" w14:textId="20C379F8"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5E85DBE8" w14:textId="35E8252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50522CF8" w14:textId="281C6D5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7B941030" w14:textId="2F93AF2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7A3E096E" w14:textId="1A93716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38FCB4E0" w14:textId="1817347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szCs w:val="20"/>
              </w:rPr>
              <w:t>$489</w:t>
            </w:r>
          </w:p>
        </w:tc>
      </w:tr>
      <w:tr w:rsidR="009D7FB4" w:rsidRPr="009D7FB4" w14:paraId="59267EE4"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6906DA0E" w14:textId="7F2C4831"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2014 ITPNT</w:t>
            </w:r>
          </w:p>
        </w:tc>
        <w:tc>
          <w:tcPr>
            <w:tcW w:w="1170" w:type="dxa"/>
            <w:shd w:val="clear" w:color="auto" w:fill="F2F2F2" w:themeFill="background1" w:themeFillShade="F2"/>
          </w:tcPr>
          <w:p w14:paraId="46E83FC0" w14:textId="39173BF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56E27B78" w14:textId="069A876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$439</w:t>
            </w:r>
          </w:p>
        </w:tc>
        <w:tc>
          <w:tcPr>
            <w:tcW w:w="900" w:type="dxa"/>
            <w:shd w:val="clear" w:color="auto" w:fill="F2F2F2" w:themeFill="background1" w:themeFillShade="F2"/>
          </w:tcPr>
          <w:p w14:paraId="49A798D0" w14:textId="49F8321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3D9E44D2" w14:textId="121E58D3"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7BC2FD49" w14:textId="5681ACE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027BC0ED" w14:textId="02E3EAE5"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60A4EAAF" w14:textId="133A2EC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31CC2A52" w14:textId="4AC7F59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szCs w:val="20"/>
              </w:rPr>
              <w:t>$439</w:t>
            </w:r>
          </w:p>
        </w:tc>
      </w:tr>
      <w:tr w:rsidR="009D7FB4" w:rsidRPr="009D7FB4" w14:paraId="57138BD8"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34DEDBAE" w14:textId="5866E29E"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2015 ITP10</w:t>
            </w:r>
          </w:p>
        </w:tc>
        <w:tc>
          <w:tcPr>
            <w:tcW w:w="1170" w:type="dxa"/>
          </w:tcPr>
          <w:p w14:paraId="649E61E6" w14:textId="6076624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2B1E9D88" w14:textId="31ECE37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$44</w:t>
            </w:r>
          </w:p>
        </w:tc>
        <w:tc>
          <w:tcPr>
            <w:tcW w:w="900" w:type="dxa"/>
          </w:tcPr>
          <w:p w14:paraId="508E303D" w14:textId="175A1AE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79DD7916" w14:textId="4F323661"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407B3488" w14:textId="10639DE7"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519B22D7" w14:textId="1148BA2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47947F5A" w14:textId="25610CE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26E67318" w14:textId="127E328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$44</w:t>
            </w:r>
          </w:p>
        </w:tc>
      </w:tr>
      <w:tr w:rsidR="009D7FB4" w:rsidRPr="009D7FB4" w14:paraId="468D6ECC"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23E8B1EA" w14:textId="457EC664"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2015 ITPNT</w:t>
            </w:r>
          </w:p>
        </w:tc>
        <w:tc>
          <w:tcPr>
            <w:tcW w:w="1170" w:type="dxa"/>
            <w:shd w:val="clear" w:color="auto" w:fill="F2F2F2" w:themeFill="background1" w:themeFillShade="F2"/>
          </w:tcPr>
          <w:p w14:paraId="30FE2CAF" w14:textId="7B299A9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220504C7" w14:textId="00D23589"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$196</w:t>
            </w:r>
          </w:p>
        </w:tc>
        <w:tc>
          <w:tcPr>
            <w:tcW w:w="900" w:type="dxa"/>
            <w:shd w:val="clear" w:color="auto" w:fill="F2F2F2" w:themeFill="background1" w:themeFillShade="F2"/>
          </w:tcPr>
          <w:p w14:paraId="3594F98B" w14:textId="42D893E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2F362CA1" w14:textId="448C9258"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4C5ADBE1" w14:textId="56B8998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54B213D7" w14:textId="02AC4B41"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4EAFF56C" w14:textId="0A3B78AA"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4F6713AA" w14:textId="1CA32CA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szCs w:val="20"/>
              </w:rPr>
              <w:t>$196</w:t>
            </w:r>
          </w:p>
        </w:tc>
      </w:tr>
      <w:tr w:rsidR="009D7FB4" w:rsidRPr="009D7FB4" w14:paraId="3A82BD57"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3AE05FED" w14:textId="0A27E4CD"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2016 ITPNT</w:t>
            </w:r>
          </w:p>
        </w:tc>
        <w:tc>
          <w:tcPr>
            <w:tcW w:w="1170" w:type="dxa"/>
          </w:tcPr>
          <w:p w14:paraId="4CCCDC71" w14:textId="72209A3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6A31B09E" w14:textId="470C38B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$408</w:t>
            </w:r>
          </w:p>
        </w:tc>
        <w:tc>
          <w:tcPr>
            <w:tcW w:w="900" w:type="dxa"/>
          </w:tcPr>
          <w:p w14:paraId="0F5187E0" w14:textId="05684B7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$36</w:t>
            </w:r>
          </w:p>
        </w:tc>
        <w:tc>
          <w:tcPr>
            <w:tcW w:w="990" w:type="dxa"/>
          </w:tcPr>
          <w:p w14:paraId="45D6541F" w14:textId="5E1C914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4A66087F" w14:textId="3EE3CE5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4760C4CE" w14:textId="77F9F01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666AF66A" w14:textId="56AFBC5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$2</w:t>
            </w:r>
          </w:p>
        </w:tc>
        <w:tc>
          <w:tcPr>
            <w:tcW w:w="1170" w:type="dxa"/>
          </w:tcPr>
          <w:p w14:paraId="307C29B5" w14:textId="753C02D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$446</w:t>
            </w:r>
          </w:p>
        </w:tc>
      </w:tr>
      <w:tr w:rsidR="009D7FB4" w:rsidRPr="009D7FB4" w14:paraId="459C646E"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44A680E8" w14:textId="310A9E9A"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2017 ITP10</w:t>
            </w:r>
          </w:p>
        </w:tc>
        <w:tc>
          <w:tcPr>
            <w:tcW w:w="1170" w:type="dxa"/>
            <w:shd w:val="clear" w:color="auto" w:fill="F2F2F2" w:themeFill="background1" w:themeFillShade="F2"/>
          </w:tcPr>
          <w:p w14:paraId="42AC1701" w14:textId="032EDC8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5EFB4938" w14:textId="3B9B7C9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$10</w:t>
            </w:r>
          </w:p>
        </w:tc>
        <w:tc>
          <w:tcPr>
            <w:tcW w:w="900" w:type="dxa"/>
            <w:shd w:val="clear" w:color="auto" w:fill="F2F2F2" w:themeFill="background1" w:themeFillShade="F2"/>
          </w:tcPr>
          <w:p w14:paraId="6934CA99" w14:textId="752C6E3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294D46F2" w14:textId="273801F8"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14A772F4" w14:textId="468FDB8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76F1C797" w14:textId="61E0AED9"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3482DA9A" w14:textId="431DF48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1B090B68" w14:textId="38D0FEE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$11</w:t>
            </w:r>
          </w:p>
        </w:tc>
      </w:tr>
      <w:tr w:rsidR="009D7FB4" w:rsidRPr="009D7FB4" w14:paraId="74D1D40B"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1BC5AB60" w14:textId="0EB03398"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2017 ITPNT</w:t>
            </w:r>
          </w:p>
        </w:tc>
        <w:tc>
          <w:tcPr>
            <w:tcW w:w="1170" w:type="dxa"/>
          </w:tcPr>
          <w:p w14:paraId="094C4C6F" w14:textId="65E69E2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4F1CE789" w14:textId="083F6F9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$53</w:t>
            </w:r>
          </w:p>
        </w:tc>
        <w:tc>
          <w:tcPr>
            <w:tcW w:w="900" w:type="dxa"/>
          </w:tcPr>
          <w:p w14:paraId="22EB48DD" w14:textId="01267ED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375714D0" w14:textId="113562B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22C630D4" w14:textId="67F31258"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284BF083" w14:textId="516D9A1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04568D9D" w14:textId="484DCC6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0783601C" w14:textId="03A173E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$53</w:t>
            </w:r>
          </w:p>
        </w:tc>
      </w:tr>
      <w:tr w:rsidR="009D7FB4" w:rsidRPr="009D7FB4" w14:paraId="0F9B35D6"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30C0B0A5" w14:textId="33736836"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2018 ITPNT</w:t>
            </w:r>
          </w:p>
        </w:tc>
        <w:tc>
          <w:tcPr>
            <w:tcW w:w="1170" w:type="dxa"/>
            <w:shd w:val="clear" w:color="auto" w:fill="F2F2F2" w:themeFill="background1" w:themeFillShade="F2"/>
          </w:tcPr>
          <w:p w14:paraId="6B456D26" w14:textId="3CF065A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61794862" w14:textId="6BD9BF9A"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$30</w:t>
            </w:r>
          </w:p>
        </w:tc>
        <w:tc>
          <w:tcPr>
            <w:tcW w:w="900" w:type="dxa"/>
            <w:shd w:val="clear" w:color="auto" w:fill="F2F2F2" w:themeFill="background1" w:themeFillShade="F2"/>
          </w:tcPr>
          <w:p w14:paraId="04DAC1EE" w14:textId="40E0D86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$24</w:t>
            </w:r>
          </w:p>
        </w:tc>
        <w:tc>
          <w:tcPr>
            <w:tcW w:w="990" w:type="dxa"/>
            <w:shd w:val="clear" w:color="auto" w:fill="F2F2F2" w:themeFill="background1" w:themeFillShade="F2"/>
          </w:tcPr>
          <w:p w14:paraId="574E7145" w14:textId="543700A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775C4B8A" w14:textId="7992BD43"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2ACAE76B" w14:textId="2A0C5535"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451CB821" w14:textId="10A30CB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79D0B608" w14:textId="69B0FE2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$54</w:t>
            </w:r>
          </w:p>
        </w:tc>
      </w:tr>
      <w:tr w:rsidR="009D7FB4" w:rsidRPr="009D7FB4" w14:paraId="32AA8BEC"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506D0FE2" w14:textId="44C318CF"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2019 ITP</w:t>
            </w:r>
          </w:p>
        </w:tc>
        <w:tc>
          <w:tcPr>
            <w:tcW w:w="1170" w:type="dxa"/>
          </w:tcPr>
          <w:p w14:paraId="03073356" w14:textId="69CA9A2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$36</w:t>
            </w:r>
          </w:p>
        </w:tc>
        <w:tc>
          <w:tcPr>
            <w:tcW w:w="900" w:type="dxa"/>
          </w:tcPr>
          <w:p w14:paraId="464922BD" w14:textId="328F791A"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$10</w:t>
            </w:r>
          </w:p>
        </w:tc>
        <w:tc>
          <w:tcPr>
            <w:tcW w:w="900" w:type="dxa"/>
          </w:tcPr>
          <w:p w14:paraId="7EC684D9" w14:textId="4F602A4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$62</w:t>
            </w:r>
          </w:p>
        </w:tc>
        <w:tc>
          <w:tcPr>
            <w:tcW w:w="990" w:type="dxa"/>
          </w:tcPr>
          <w:p w14:paraId="20E38806" w14:textId="10C2607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53E60626" w14:textId="3CD48DB1"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3A86D3F2" w14:textId="301508D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$226</w:t>
            </w:r>
          </w:p>
        </w:tc>
        <w:tc>
          <w:tcPr>
            <w:tcW w:w="1224" w:type="dxa"/>
          </w:tcPr>
          <w:p w14:paraId="617DB338" w14:textId="76E9DBA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2E51500C" w14:textId="2A535D8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$333</w:t>
            </w:r>
          </w:p>
        </w:tc>
      </w:tr>
      <w:tr w:rsidR="009D7FB4" w:rsidRPr="009D7FB4" w14:paraId="6A78888F"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53C6BAEB" w14:textId="1240B172"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2020 ITP</w:t>
            </w:r>
          </w:p>
        </w:tc>
        <w:tc>
          <w:tcPr>
            <w:tcW w:w="1170" w:type="dxa"/>
            <w:shd w:val="clear" w:color="auto" w:fill="F2F2F2" w:themeFill="background1" w:themeFillShade="F2"/>
          </w:tcPr>
          <w:p w14:paraId="09FDBB14" w14:textId="0811730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$10</w:t>
            </w:r>
          </w:p>
        </w:tc>
        <w:tc>
          <w:tcPr>
            <w:tcW w:w="900" w:type="dxa"/>
            <w:shd w:val="clear" w:color="auto" w:fill="F2F2F2" w:themeFill="background1" w:themeFillShade="F2"/>
          </w:tcPr>
          <w:p w14:paraId="65FEA70F" w14:textId="7FCD2979"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$35</w:t>
            </w:r>
          </w:p>
        </w:tc>
        <w:tc>
          <w:tcPr>
            <w:tcW w:w="900" w:type="dxa"/>
            <w:shd w:val="clear" w:color="auto" w:fill="F2F2F2" w:themeFill="background1" w:themeFillShade="F2"/>
          </w:tcPr>
          <w:p w14:paraId="755BDE83" w14:textId="7BEAD48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$115</w:t>
            </w:r>
          </w:p>
        </w:tc>
        <w:tc>
          <w:tcPr>
            <w:tcW w:w="990" w:type="dxa"/>
            <w:shd w:val="clear" w:color="auto" w:fill="F2F2F2" w:themeFill="background1" w:themeFillShade="F2"/>
          </w:tcPr>
          <w:p w14:paraId="60742F4A" w14:textId="135FEBD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644712B5" w14:textId="7269B179"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15A58804" w14:textId="7FAA0E8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$138</w:t>
            </w:r>
          </w:p>
        </w:tc>
        <w:tc>
          <w:tcPr>
            <w:tcW w:w="1224" w:type="dxa"/>
            <w:shd w:val="clear" w:color="auto" w:fill="F2F2F2" w:themeFill="background1" w:themeFillShade="F2"/>
          </w:tcPr>
          <w:p w14:paraId="0A5FC844" w14:textId="43B6F19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$14</w:t>
            </w:r>
          </w:p>
        </w:tc>
        <w:tc>
          <w:tcPr>
            <w:tcW w:w="1170" w:type="dxa"/>
            <w:shd w:val="clear" w:color="auto" w:fill="F2F2F2" w:themeFill="background1" w:themeFillShade="F2"/>
          </w:tcPr>
          <w:p w14:paraId="17927EC5" w14:textId="3FB7E2E3"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$313</w:t>
            </w:r>
          </w:p>
        </w:tc>
      </w:tr>
      <w:tr w:rsidR="009D7FB4" w:rsidRPr="009D7FB4" w14:paraId="254D361A"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2D1BD434" w14:textId="561A07D8"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lastRenderedPageBreak/>
              <w:t>2021 ITP</w:t>
            </w:r>
          </w:p>
        </w:tc>
        <w:tc>
          <w:tcPr>
            <w:tcW w:w="1170" w:type="dxa"/>
          </w:tcPr>
          <w:p w14:paraId="1FA8AB34" w14:textId="3E367F6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$1</w:t>
            </w:r>
          </w:p>
        </w:tc>
        <w:tc>
          <w:tcPr>
            <w:tcW w:w="900" w:type="dxa"/>
          </w:tcPr>
          <w:p w14:paraId="24BCBB57" w14:textId="21DC263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$0</w:t>
            </w:r>
          </w:p>
        </w:tc>
        <w:tc>
          <w:tcPr>
            <w:tcW w:w="900" w:type="dxa"/>
          </w:tcPr>
          <w:p w14:paraId="776BBD16" w14:textId="1C2A570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$694</w:t>
            </w:r>
          </w:p>
        </w:tc>
        <w:tc>
          <w:tcPr>
            <w:tcW w:w="990" w:type="dxa"/>
          </w:tcPr>
          <w:p w14:paraId="7B41F5F1" w14:textId="4EEC6BE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$1</w:t>
            </w:r>
          </w:p>
        </w:tc>
        <w:tc>
          <w:tcPr>
            <w:tcW w:w="1496" w:type="dxa"/>
          </w:tcPr>
          <w:p w14:paraId="2C850F9E" w14:textId="50AAE3A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07B4FDFD" w14:textId="174D302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$300</w:t>
            </w:r>
          </w:p>
        </w:tc>
        <w:tc>
          <w:tcPr>
            <w:tcW w:w="1224" w:type="dxa"/>
          </w:tcPr>
          <w:p w14:paraId="4580815E" w14:textId="3436507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6DEFBE4D" w14:textId="46467C5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$995</w:t>
            </w:r>
          </w:p>
        </w:tc>
      </w:tr>
      <w:tr w:rsidR="009D7FB4" w:rsidRPr="009D7FB4" w14:paraId="1230C077"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1E213C8B" w14:textId="2965439E"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2022 ITP</w:t>
            </w:r>
          </w:p>
        </w:tc>
        <w:tc>
          <w:tcPr>
            <w:tcW w:w="1170" w:type="dxa"/>
            <w:shd w:val="clear" w:color="auto" w:fill="F2F2F2" w:themeFill="background1" w:themeFillShade="F2"/>
          </w:tcPr>
          <w:p w14:paraId="7C1C63B4" w14:textId="1FB1A62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6829EDF8" w14:textId="6DF8C87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$0</w:t>
            </w:r>
          </w:p>
        </w:tc>
        <w:tc>
          <w:tcPr>
            <w:tcW w:w="900" w:type="dxa"/>
            <w:shd w:val="clear" w:color="auto" w:fill="F2F2F2" w:themeFill="background1" w:themeFillShade="F2"/>
          </w:tcPr>
          <w:p w14:paraId="2B9B2D6B" w14:textId="5FAAE90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$10</w:t>
            </w:r>
          </w:p>
        </w:tc>
        <w:tc>
          <w:tcPr>
            <w:tcW w:w="990" w:type="dxa"/>
            <w:shd w:val="clear" w:color="auto" w:fill="F2F2F2" w:themeFill="background1" w:themeFillShade="F2"/>
          </w:tcPr>
          <w:p w14:paraId="7B2A320B" w14:textId="11F1F38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w:t>
            </w:r>
          </w:p>
        </w:tc>
        <w:tc>
          <w:tcPr>
            <w:tcW w:w="1496" w:type="dxa"/>
            <w:shd w:val="clear" w:color="auto" w:fill="F2F2F2" w:themeFill="background1" w:themeFillShade="F2"/>
          </w:tcPr>
          <w:p w14:paraId="1CCEB779" w14:textId="57524B7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416170F4" w14:textId="5F60BA6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$9</w:t>
            </w:r>
          </w:p>
        </w:tc>
        <w:tc>
          <w:tcPr>
            <w:tcW w:w="1224" w:type="dxa"/>
            <w:shd w:val="clear" w:color="auto" w:fill="F2F2F2" w:themeFill="background1" w:themeFillShade="F2"/>
          </w:tcPr>
          <w:p w14:paraId="52370BDE" w14:textId="3C62A30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24CF2B93" w14:textId="52AB889C"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$20</w:t>
            </w:r>
          </w:p>
        </w:tc>
      </w:tr>
      <w:tr w:rsidR="009D7FB4" w:rsidRPr="009D7FB4" w14:paraId="15F93CDC"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73545D29" w14:textId="5AA25CC8"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2023 ITP</w:t>
            </w:r>
          </w:p>
        </w:tc>
        <w:tc>
          <w:tcPr>
            <w:tcW w:w="1170" w:type="dxa"/>
          </w:tcPr>
          <w:p w14:paraId="0686D620" w14:textId="7F8E27D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7DD13036" w14:textId="4A393F9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$0</w:t>
            </w:r>
          </w:p>
        </w:tc>
        <w:tc>
          <w:tcPr>
            <w:tcW w:w="900" w:type="dxa"/>
          </w:tcPr>
          <w:p w14:paraId="5D33765C" w14:textId="3E054A4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1A50933F" w14:textId="347974F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202D99FA" w14:textId="467F5B3D" w:rsidR="009D7FB4" w:rsidRPr="00F41543" w:rsidRDefault="009D7FB4" w:rsidP="00F41543">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$396</w:t>
            </w:r>
          </w:p>
        </w:tc>
        <w:tc>
          <w:tcPr>
            <w:tcW w:w="1150" w:type="dxa"/>
          </w:tcPr>
          <w:p w14:paraId="1078C73E" w14:textId="79535D08"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04804A94" w14:textId="3D4CFFE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48B9B3F5" w14:textId="242D4B2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$396</w:t>
            </w:r>
          </w:p>
        </w:tc>
      </w:tr>
      <w:tr w:rsidR="009D7FB4" w:rsidRPr="009D7FB4" w14:paraId="22C298E4"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15A09273" w14:textId="3A24A5F2"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 xml:space="preserve">AG </w:t>
            </w:r>
            <w:r w:rsidR="00201DD6" w:rsidRPr="00F41543">
              <w:rPr>
                <w:rFonts w:cs="Segoe UI"/>
                <w:color w:val="000000"/>
                <w:szCs w:val="20"/>
              </w:rPr>
              <w:t>S</w:t>
            </w:r>
            <w:r w:rsidR="00201DD6">
              <w:rPr>
                <w:rFonts w:cs="Segoe UI"/>
                <w:color w:val="000000"/>
                <w:szCs w:val="20"/>
              </w:rPr>
              <w:t>tudies</w:t>
            </w:r>
          </w:p>
        </w:tc>
        <w:tc>
          <w:tcPr>
            <w:tcW w:w="1170" w:type="dxa"/>
            <w:shd w:val="clear" w:color="auto" w:fill="F2F2F2" w:themeFill="background1" w:themeFillShade="F2"/>
          </w:tcPr>
          <w:p w14:paraId="4C1F070A" w14:textId="4D74E231"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$75</w:t>
            </w:r>
          </w:p>
        </w:tc>
        <w:tc>
          <w:tcPr>
            <w:tcW w:w="900" w:type="dxa"/>
            <w:shd w:val="clear" w:color="auto" w:fill="F2F2F2" w:themeFill="background1" w:themeFillShade="F2"/>
          </w:tcPr>
          <w:p w14:paraId="5D5DEC7D" w14:textId="2C324F4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$885</w:t>
            </w:r>
          </w:p>
        </w:tc>
        <w:tc>
          <w:tcPr>
            <w:tcW w:w="900" w:type="dxa"/>
            <w:shd w:val="clear" w:color="auto" w:fill="F2F2F2" w:themeFill="background1" w:themeFillShade="F2"/>
          </w:tcPr>
          <w:p w14:paraId="774659CA" w14:textId="582B96A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w:t>
            </w:r>
          </w:p>
        </w:tc>
        <w:tc>
          <w:tcPr>
            <w:tcW w:w="990" w:type="dxa"/>
            <w:shd w:val="clear" w:color="auto" w:fill="F2F2F2" w:themeFill="background1" w:themeFillShade="F2"/>
          </w:tcPr>
          <w:p w14:paraId="60EF872D" w14:textId="67BAC2A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6021BFA8" w14:textId="4B076B6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09C288F8" w14:textId="5E0E1FC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$150</w:t>
            </w:r>
          </w:p>
        </w:tc>
        <w:tc>
          <w:tcPr>
            <w:tcW w:w="1224" w:type="dxa"/>
            <w:shd w:val="clear" w:color="auto" w:fill="F2F2F2" w:themeFill="background1" w:themeFillShade="F2"/>
          </w:tcPr>
          <w:p w14:paraId="070D4C04" w14:textId="30487FC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2429F897" w14:textId="5EB1CEA3"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$1,112</w:t>
            </w:r>
          </w:p>
        </w:tc>
      </w:tr>
      <w:tr w:rsidR="009D7FB4" w:rsidRPr="009D7FB4" w14:paraId="36B6DC12"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1E7032C7" w14:textId="50D473C2"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Balanced Portfolio</w:t>
            </w:r>
          </w:p>
        </w:tc>
        <w:tc>
          <w:tcPr>
            <w:tcW w:w="1170" w:type="dxa"/>
          </w:tcPr>
          <w:p w14:paraId="5158CEDD" w14:textId="4EFFBCDF"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5704D491" w14:textId="754E2E6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$823</w:t>
            </w:r>
          </w:p>
        </w:tc>
        <w:tc>
          <w:tcPr>
            <w:tcW w:w="900" w:type="dxa"/>
          </w:tcPr>
          <w:p w14:paraId="6F5BA82C" w14:textId="73A42AF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2A4F9699" w14:textId="47C15FE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4A5133BD" w14:textId="7D7F6A6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283AB06E" w14:textId="4E391F8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6E8F2C79" w14:textId="3313664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05AA06DC" w14:textId="0F729B4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$823</w:t>
            </w:r>
          </w:p>
        </w:tc>
      </w:tr>
      <w:tr w:rsidR="009D7FB4" w:rsidRPr="009D7FB4" w14:paraId="3F20BEDD"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20256B58" w14:textId="2FEFE26A"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 xml:space="preserve">DPA </w:t>
            </w:r>
            <w:r w:rsidR="00201DD6" w:rsidRPr="00F41543">
              <w:rPr>
                <w:rFonts w:cs="Segoe UI"/>
                <w:color w:val="000000"/>
                <w:szCs w:val="20"/>
              </w:rPr>
              <w:t>S</w:t>
            </w:r>
            <w:r w:rsidR="00201DD6">
              <w:rPr>
                <w:rFonts w:cs="Segoe UI"/>
                <w:color w:val="000000"/>
                <w:szCs w:val="20"/>
              </w:rPr>
              <w:t>tudies</w:t>
            </w:r>
          </w:p>
        </w:tc>
        <w:tc>
          <w:tcPr>
            <w:tcW w:w="1170" w:type="dxa"/>
            <w:shd w:val="clear" w:color="auto" w:fill="F2F2F2" w:themeFill="background1" w:themeFillShade="F2"/>
          </w:tcPr>
          <w:p w14:paraId="5693C969" w14:textId="39417C1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$59</w:t>
            </w:r>
          </w:p>
        </w:tc>
        <w:tc>
          <w:tcPr>
            <w:tcW w:w="900" w:type="dxa"/>
            <w:shd w:val="clear" w:color="auto" w:fill="F2F2F2" w:themeFill="background1" w:themeFillShade="F2"/>
          </w:tcPr>
          <w:p w14:paraId="7EA2B50E" w14:textId="2886D2A5"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$496</w:t>
            </w:r>
          </w:p>
        </w:tc>
        <w:tc>
          <w:tcPr>
            <w:tcW w:w="900" w:type="dxa"/>
            <w:shd w:val="clear" w:color="auto" w:fill="F2F2F2" w:themeFill="background1" w:themeFillShade="F2"/>
          </w:tcPr>
          <w:p w14:paraId="4308DA37" w14:textId="11EA5177"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$207</w:t>
            </w:r>
          </w:p>
        </w:tc>
        <w:tc>
          <w:tcPr>
            <w:tcW w:w="990" w:type="dxa"/>
            <w:shd w:val="clear" w:color="auto" w:fill="F2F2F2" w:themeFill="background1" w:themeFillShade="F2"/>
          </w:tcPr>
          <w:p w14:paraId="45A83AD5" w14:textId="7B4FD14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61E5E8D3" w14:textId="0654421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4C21D2A0" w14:textId="63E2878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$4</w:t>
            </w:r>
          </w:p>
        </w:tc>
        <w:tc>
          <w:tcPr>
            <w:tcW w:w="1224" w:type="dxa"/>
            <w:shd w:val="clear" w:color="auto" w:fill="F2F2F2" w:themeFill="background1" w:themeFillShade="F2"/>
          </w:tcPr>
          <w:p w14:paraId="489A1426" w14:textId="29A4F34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5A03CF58" w14:textId="569B76A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$765</w:t>
            </w:r>
          </w:p>
        </w:tc>
      </w:tr>
      <w:tr w:rsidR="009D7FB4" w:rsidRPr="009D7FB4" w14:paraId="3080E542"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6646F102" w14:textId="7A856A2D" w:rsidR="009D7FB4" w:rsidRPr="00F41543" w:rsidRDefault="009D7FB4" w:rsidP="00201DD6">
            <w:pPr>
              <w:tabs>
                <w:tab w:val="clear" w:pos="2431"/>
              </w:tabs>
              <w:spacing w:after="160" w:line="259" w:lineRule="auto"/>
              <w:jc w:val="center"/>
              <w:rPr>
                <w:rFonts w:cs="Segoe UI"/>
                <w:szCs w:val="20"/>
              </w:rPr>
            </w:pPr>
            <w:r w:rsidRPr="00F41543">
              <w:rPr>
                <w:rFonts w:cs="Segoe UI"/>
                <w:color w:val="000000"/>
                <w:szCs w:val="20"/>
              </w:rPr>
              <w:t>GI S</w:t>
            </w:r>
            <w:r w:rsidR="00201DD6">
              <w:rPr>
                <w:rFonts w:cs="Segoe UI"/>
                <w:color w:val="000000"/>
                <w:szCs w:val="20"/>
              </w:rPr>
              <w:t>tudies</w:t>
            </w:r>
          </w:p>
        </w:tc>
        <w:tc>
          <w:tcPr>
            <w:tcW w:w="1170" w:type="dxa"/>
          </w:tcPr>
          <w:p w14:paraId="4A98D9EE" w14:textId="28DB8981"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$469</w:t>
            </w:r>
          </w:p>
        </w:tc>
        <w:tc>
          <w:tcPr>
            <w:tcW w:w="900" w:type="dxa"/>
          </w:tcPr>
          <w:p w14:paraId="64ED5121" w14:textId="186D1D64"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$319</w:t>
            </w:r>
          </w:p>
        </w:tc>
        <w:tc>
          <w:tcPr>
            <w:tcW w:w="900" w:type="dxa"/>
          </w:tcPr>
          <w:p w14:paraId="7F4E5EBD" w14:textId="6F23AA3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$30</w:t>
            </w:r>
          </w:p>
        </w:tc>
        <w:tc>
          <w:tcPr>
            <w:tcW w:w="990" w:type="dxa"/>
          </w:tcPr>
          <w:p w14:paraId="7C956D3F" w14:textId="5ABA34F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$104</w:t>
            </w:r>
          </w:p>
        </w:tc>
        <w:tc>
          <w:tcPr>
            <w:tcW w:w="1496" w:type="dxa"/>
          </w:tcPr>
          <w:p w14:paraId="0B8CFC02" w14:textId="05236DF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3AAC7E6B" w14:textId="35C1A04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$91</w:t>
            </w:r>
          </w:p>
        </w:tc>
        <w:tc>
          <w:tcPr>
            <w:tcW w:w="1224" w:type="dxa"/>
          </w:tcPr>
          <w:p w14:paraId="067A905D" w14:textId="1E7DFF15"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2700E9D2" w14:textId="060A1201"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$1,013</w:t>
            </w:r>
          </w:p>
        </w:tc>
      </w:tr>
      <w:tr w:rsidR="009D7FB4" w:rsidRPr="009D7FB4" w14:paraId="217646FE"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5BE7DA5C" w14:textId="71B3271D"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HPILS</w:t>
            </w:r>
          </w:p>
        </w:tc>
        <w:tc>
          <w:tcPr>
            <w:tcW w:w="1170" w:type="dxa"/>
            <w:shd w:val="clear" w:color="auto" w:fill="F2F2F2" w:themeFill="background1" w:themeFillShade="F2"/>
          </w:tcPr>
          <w:p w14:paraId="68B0DCE7" w14:textId="21ADCCD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64176FD2" w14:textId="43668422"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$569</w:t>
            </w:r>
          </w:p>
        </w:tc>
        <w:tc>
          <w:tcPr>
            <w:tcW w:w="900" w:type="dxa"/>
            <w:shd w:val="clear" w:color="auto" w:fill="F2F2F2" w:themeFill="background1" w:themeFillShade="F2"/>
          </w:tcPr>
          <w:p w14:paraId="7229A653" w14:textId="32751BF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$11</w:t>
            </w:r>
          </w:p>
        </w:tc>
        <w:tc>
          <w:tcPr>
            <w:tcW w:w="990" w:type="dxa"/>
            <w:shd w:val="clear" w:color="auto" w:fill="F2F2F2" w:themeFill="background1" w:themeFillShade="F2"/>
          </w:tcPr>
          <w:p w14:paraId="42DEB297" w14:textId="3FAC878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74762F2E" w14:textId="216FC1E8"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74FD003A" w14:textId="49E0160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28FEAF7A" w14:textId="712F8FC6"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4D9E9F48" w14:textId="79C2BB94"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szCs w:val="20"/>
              </w:rPr>
              <w:t>$580</w:t>
            </w:r>
          </w:p>
        </w:tc>
      </w:tr>
      <w:tr w:rsidR="009D7FB4" w:rsidRPr="009D7FB4" w14:paraId="610889DC"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518E5231" w14:textId="13C33A99"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IS Integration</w:t>
            </w:r>
          </w:p>
        </w:tc>
        <w:tc>
          <w:tcPr>
            <w:tcW w:w="1170" w:type="dxa"/>
          </w:tcPr>
          <w:p w14:paraId="5BF40C6C" w14:textId="2EA7A51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00" w:type="dxa"/>
          </w:tcPr>
          <w:p w14:paraId="3C8D7748" w14:textId="7A9A80B2"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$272</w:t>
            </w:r>
          </w:p>
        </w:tc>
        <w:tc>
          <w:tcPr>
            <w:tcW w:w="900" w:type="dxa"/>
          </w:tcPr>
          <w:p w14:paraId="1A25DC27" w14:textId="30BD0916"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990" w:type="dxa"/>
          </w:tcPr>
          <w:p w14:paraId="397B7339" w14:textId="5D5A846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50002E3E" w14:textId="65682F29"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31FAE6E0" w14:textId="5E34A01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224" w:type="dxa"/>
          </w:tcPr>
          <w:p w14:paraId="0177FDDD" w14:textId="2384C54E"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7352BCA2" w14:textId="7AB6643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szCs w:val="20"/>
              </w:rPr>
              <w:t>$272</w:t>
            </w:r>
          </w:p>
        </w:tc>
      </w:tr>
      <w:tr w:rsidR="009D7FB4" w:rsidRPr="009D7FB4" w14:paraId="6A1C9CF6"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1F9D9A6F" w14:textId="0F6D6372" w:rsidR="009D7FB4" w:rsidRPr="00F41543" w:rsidRDefault="009D7FB4" w:rsidP="00F41543">
            <w:pPr>
              <w:tabs>
                <w:tab w:val="clear" w:pos="2431"/>
              </w:tabs>
              <w:spacing w:after="160" w:line="259" w:lineRule="auto"/>
              <w:jc w:val="center"/>
              <w:rPr>
                <w:rFonts w:cs="Segoe UI"/>
                <w:szCs w:val="20"/>
              </w:rPr>
            </w:pPr>
            <w:r w:rsidRPr="00F41543">
              <w:rPr>
                <w:rFonts w:cs="Segoe UI"/>
                <w:color w:val="000000"/>
                <w:szCs w:val="20"/>
              </w:rPr>
              <w:t>Priority Projects</w:t>
            </w:r>
          </w:p>
        </w:tc>
        <w:tc>
          <w:tcPr>
            <w:tcW w:w="1170" w:type="dxa"/>
            <w:shd w:val="clear" w:color="auto" w:fill="F2F2F2" w:themeFill="background1" w:themeFillShade="F2"/>
          </w:tcPr>
          <w:p w14:paraId="7C3A622C" w14:textId="1F761F4D"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00" w:type="dxa"/>
            <w:shd w:val="clear" w:color="auto" w:fill="F2F2F2" w:themeFill="background1" w:themeFillShade="F2"/>
          </w:tcPr>
          <w:p w14:paraId="66D5279F" w14:textId="16FFFD6A"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color w:val="000000"/>
                <w:szCs w:val="20"/>
              </w:rPr>
              <w:t>$1,318</w:t>
            </w:r>
          </w:p>
        </w:tc>
        <w:tc>
          <w:tcPr>
            <w:tcW w:w="900" w:type="dxa"/>
            <w:shd w:val="clear" w:color="auto" w:fill="F2F2F2" w:themeFill="background1" w:themeFillShade="F2"/>
          </w:tcPr>
          <w:p w14:paraId="1A5DDF7F" w14:textId="06506EF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990" w:type="dxa"/>
            <w:shd w:val="clear" w:color="auto" w:fill="F2F2F2" w:themeFill="background1" w:themeFillShade="F2"/>
          </w:tcPr>
          <w:p w14:paraId="1E53D1B9" w14:textId="6F58BBDE"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496" w:type="dxa"/>
            <w:shd w:val="clear" w:color="auto" w:fill="F2F2F2" w:themeFill="background1" w:themeFillShade="F2"/>
          </w:tcPr>
          <w:p w14:paraId="10A15DBB" w14:textId="486CF661"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50" w:type="dxa"/>
            <w:shd w:val="clear" w:color="auto" w:fill="F2F2F2" w:themeFill="background1" w:themeFillShade="F2"/>
          </w:tcPr>
          <w:p w14:paraId="19959944" w14:textId="5E3EC9AB"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224" w:type="dxa"/>
            <w:shd w:val="clear" w:color="auto" w:fill="F2F2F2" w:themeFill="background1" w:themeFillShade="F2"/>
          </w:tcPr>
          <w:p w14:paraId="1B258060" w14:textId="015EF7B0"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F41543">
              <w:rPr>
                <w:rFonts w:cs="Segoe UI"/>
                <w:color w:val="000000"/>
                <w:szCs w:val="20"/>
              </w:rPr>
              <w:t>$0</w:t>
            </w:r>
          </w:p>
        </w:tc>
        <w:tc>
          <w:tcPr>
            <w:tcW w:w="1170" w:type="dxa"/>
            <w:shd w:val="clear" w:color="auto" w:fill="F2F2F2" w:themeFill="background1" w:themeFillShade="F2"/>
          </w:tcPr>
          <w:p w14:paraId="08BA9EF9" w14:textId="3BC4046F" w:rsidR="009D7FB4" w:rsidRPr="00F41543" w:rsidRDefault="009D7FB4" w:rsidP="00F41543">
            <w:pPr>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color w:val="000000"/>
                <w:szCs w:val="20"/>
              </w:rPr>
            </w:pPr>
            <w:r w:rsidRPr="00F41543">
              <w:rPr>
                <w:rFonts w:cs="Segoe UI"/>
                <w:szCs w:val="20"/>
              </w:rPr>
              <w:t>$1,318</w:t>
            </w:r>
          </w:p>
        </w:tc>
      </w:tr>
      <w:tr w:rsidR="009D7FB4" w:rsidRPr="009D7FB4" w14:paraId="6429502B" w14:textId="77777777" w:rsidTr="007840D4">
        <w:trPr>
          <w:trHeight w:val="735"/>
        </w:trPr>
        <w:tc>
          <w:tcPr>
            <w:cnfStyle w:val="001000000000" w:firstRow="0" w:lastRow="0" w:firstColumn="1" w:lastColumn="0" w:oddVBand="0" w:evenVBand="0" w:oddHBand="0" w:evenHBand="0" w:firstRowFirstColumn="0" w:firstRowLastColumn="0" w:lastRowFirstColumn="0" w:lastRowLastColumn="0"/>
            <w:tcW w:w="1440" w:type="dxa"/>
          </w:tcPr>
          <w:p w14:paraId="66BE82AD" w14:textId="6162931C" w:rsidR="009D7FB4" w:rsidRPr="00F41543" w:rsidRDefault="009D7FB4" w:rsidP="00201DD6">
            <w:pPr>
              <w:tabs>
                <w:tab w:val="clear" w:pos="2431"/>
              </w:tabs>
              <w:spacing w:after="160" w:line="259" w:lineRule="auto"/>
              <w:jc w:val="center"/>
              <w:rPr>
                <w:rFonts w:cs="Segoe UI"/>
                <w:szCs w:val="20"/>
              </w:rPr>
            </w:pPr>
            <w:r w:rsidRPr="00F41543">
              <w:rPr>
                <w:rFonts w:cs="Segoe UI"/>
                <w:color w:val="000000"/>
                <w:szCs w:val="20"/>
              </w:rPr>
              <w:t>S</w:t>
            </w:r>
            <w:r w:rsidR="00201DD6">
              <w:rPr>
                <w:rFonts w:cs="Segoe UI"/>
                <w:color w:val="000000"/>
                <w:szCs w:val="20"/>
              </w:rPr>
              <w:t>ponsored Upgrade</w:t>
            </w:r>
          </w:p>
        </w:tc>
        <w:tc>
          <w:tcPr>
            <w:tcW w:w="1170" w:type="dxa"/>
          </w:tcPr>
          <w:p w14:paraId="35A8039C" w14:textId="06D4B963"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$6</w:t>
            </w:r>
          </w:p>
        </w:tc>
        <w:tc>
          <w:tcPr>
            <w:tcW w:w="900" w:type="dxa"/>
          </w:tcPr>
          <w:p w14:paraId="099F4C92" w14:textId="7D1CCF0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color w:val="000000"/>
                <w:szCs w:val="20"/>
              </w:rPr>
              <w:t>$14</w:t>
            </w:r>
          </w:p>
        </w:tc>
        <w:tc>
          <w:tcPr>
            <w:tcW w:w="900" w:type="dxa"/>
          </w:tcPr>
          <w:p w14:paraId="3F4928CC" w14:textId="1AE190EA"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$8</w:t>
            </w:r>
          </w:p>
        </w:tc>
        <w:tc>
          <w:tcPr>
            <w:tcW w:w="990" w:type="dxa"/>
          </w:tcPr>
          <w:p w14:paraId="74AEF6F1" w14:textId="29C71380"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496" w:type="dxa"/>
          </w:tcPr>
          <w:p w14:paraId="77447DC6" w14:textId="2531489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50" w:type="dxa"/>
          </w:tcPr>
          <w:p w14:paraId="199A0972" w14:textId="1CC094DB"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$16</w:t>
            </w:r>
          </w:p>
        </w:tc>
        <w:tc>
          <w:tcPr>
            <w:tcW w:w="1224" w:type="dxa"/>
          </w:tcPr>
          <w:p w14:paraId="45691F46" w14:textId="69016D9C"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F41543">
              <w:rPr>
                <w:rFonts w:cs="Segoe UI"/>
                <w:color w:val="000000"/>
                <w:szCs w:val="20"/>
              </w:rPr>
              <w:t>$0</w:t>
            </w:r>
          </w:p>
        </w:tc>
        <w:tc>
          <w:tcPr>
            <w:tcW w:w="1170" w:type="dxa"/>
          </w:tcPr>
          <w:p w14:paraId="6CE1977E" w14:textId="308D546D" w:rsidR="009D7FB4" w:rsidRPr="00F41543" w:rsidRDefault="009D7FB4" w:rsidP="00F41543">
            <w:pPr>
              <w:tabs>
                <w:tab w:val="clear" w:pos="2431"/>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cs="Segoe UI"/>
                <w:color w:val="000000"/>
                <w:szCs w:val="20"/>
              </w:rPr>
            </w:pPr>
            <w:r w:rsidRPr="00F41543">
              <w:rPr>
                <w:rFonts w:cs="Segoe UI"/>
                <w:szCs w:val="20"/>
              </w:rPr>
              <w:t>$44</w:t>
            </w:r>
          </w:p>
        </w:tc>
      </w:tr>
      <w:tr w:rsidR="009D7FB4" w:rsidRPr="009D7FB4" w14:paraId="1A4DF2DD" w14:textId="77777777" w:rsidTr="007840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440" w:type="dxa"/>
          </w:tcPr>
          <w:p w14:paraId="1FF56F52" w14:textId="77777777" w:rsidR="009D7FB4" w:rsidRPr="00F41543" w:rsidRDefault="009D7FB4" w:rsidP="00F41543">
            <w:pPr>
              <w:keepNext/>
              <w:keepLines/>
              <w:tabs>
                <w:tab w:val="clear" w:pos="2431"/>
              </w:tabs>
              <w:spacing w:after="160" w:line="259" w:lineRule="auto"/>
              <w:jc w:val="center"/>
              <w:rPr>
                <w:rFonts w:cs="Segoe UI"/>
                <w:szCs w:val="20"/>
              </w:rPr>
            </w:pPr>
            <w:r w:rsidRPr="00F41543">
              <w:rPr>
                <w:rFonts w:cs="Segoe UI"/>
                <w:b/>
                <w:bCs w:val="0"/>
                <w:color w:val="000000"/>
                <w:szCs w:val="20"/>
              </w:rPr>
              <w:t>Grand Total</w:t>
            </w:r>
          </w:p>
        </w:tc>
        <w:tc>
          <w:tcPr>
            <w:tcW w:w="1170" w:type="dxa"/>
          </w:tcPr>
          <w:p w14:paraId="25BC4D45" w14:textId="75C82F92"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color w:val="000000"/>
                <w:szCs w:val="20"/>
              </w:rPr>
              <w:t>$655</w:t>
            </w:r>
          </w:p>
        </w:tc>
        <w:tc>
          <w:tcPr>
            <w:tcW w:w="900" w:type="dxa"/>
          </w:tcPr>
          <w:p w14:paraId="43ED178C" w14:textId="79838637"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bCs/>
                <w:color w:val="000000"/>
                <w:szCs w:val="20"/>
              </w:rPr>
            </w:pPr>
            <w:r w:rsidRPr="00F41543">
              <w:rPr>
                <w:rFonts w:cs="Segoe UI"/>
                <w:b/>
                <w:color w:val="000000"/>
                <w:szCs w:val="20"/>
              </w:rPr>
              <w:t>$8,721</w:t>
            </w:r>
          </w:p>
        </w:tc>
        <w:tc>
          <w:tcPr>
            <w:tcW w:w="900" w:type="dxa"/>
          </w:tcPr>
          <w:p w14:paraId="79AD3AA2" w14:textId="15D57161"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color w:val="000000"/>
                <w:szCs w:val="20"/>
              </w:rPr>
              <w:t>$1,649</w:t>
            </w:r>
          </w:p>
        </w:tc>
        <w:tc>
          <w:tcPr>
            <w:tcW w:w="990" w:type="dxa"/>
          </w:tcPr>
          <w:p w14:paraId="05AF64D2" w14:textId="06316C14"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color w:val="000000"/>
                <w:szCs w:val="20"/>
              </w:rPr>
              <w:t>$106</w:t>
            </w:r>
          </w:p>
        </w:tc>
        <w:tc>
          <w:tcPr>
            <w:tcW w:w="1496" w:type="dxa"/>
          </w:tcPr>
          <w:p w14:paraId="34BB8B74" w14:textId="3420062F"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bCs/>
                <w:color w:val="000000"/>
                <w:szCs w:val="20"/>
              </w:rPr>
            </w:pPr>
            <w:r w:rsidRPr="00F41543">
              <w:rPr>
                <w:rFonts w:cs="Segoe UI"/>
                <w:b/>
                <w:color w:val="000000"/>
                <w:szCs w:val="20"/>
              </w:rPr>
              <w:t>$396</w:t>
            </w:r>
          </w:p>
        </w:tc>
        <w:tc>
          <w:tcPr>
            <w:tcW w:w="1150" w:type="dxa"/>
          </w:tcPr>
          <w:p w14:paraId="19E1BFB4" w14:textId="70A38EE0"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color w:val="000000"/>
                <w:szCs w:val="20"/>
              </w:rPr>
              <w:t>$933</w:t>
            </w:r>
          </w:p>
        </w:tc>
        <w:tc>
          <w:tcPr>
            <w:tcW w:w="1224" w:type="dxa"/>
          </w:tcPr>
          <w:p w14:paraId="048418B6" w14:textId="05C316BA"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color w:val="000000"/>
                <w:szCs w:val="20"/>
              </w:rPr>
              <w:t>$17</w:t>
            </w:r>
          </w:p>
        </w:tc>
        <w:tc>
          <w:tcPr>
            <w:tcW w:w="1170" w:type="dxa"/>
          </w:tcPr>
          <w:p w14:paraId="5AB4BA0F" w14:textId="7724DE3A" w:rsidR="009D7FB4" w:rsidRPr="00F41543" w:rsidRDefault="009D7FB4" w:rsidP="00F41543">
            <w:pPr>
              <w:keepNext/>
              <w:keepLines/>
              <w:tabs>
                <w:tab w:val="clear" w:pos="2431"/>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cs="Segoe UI"/>
                <w:b/>
                <w:szCs w:val="20"/>
              </w:rPr>
            </w:pPr>
            <w:r w:rsidRPr="00F41543">
              <w:rPr>
                <w:rFonts w:cs="Segoe UI"/>
                <w:b/>
                <w:szCs w:val="20"/>
              </w:rPr>
              <w:t>$12,476</w:t>
            </w:r>
          </w:p>
        </w:tc>
      </w:tr>
    </w:tbl>
    <w:p w14:paraId="0EC33B22" w14:textId="251E0E73" w:rsidR="00C90915" w:rsidRDefault="00CB7A80" w:rsidP="00854226">
      <w:pPr>
        <w:pStyle w:val="Caption"/>
        <w:keepNext/>
        <w:keepLines/>
        <w:jc w:val="center"/>
        <w:rPr>
          <w:rFonts w:cs="Segoe UI"/>
          <w:i w:val="0"/>
          <w:color w:val="2A363B" w:themeColor="text1"/>
          <w:sz w:val="20"/>
          <w:szCs w:val="20"/>
        </w:rPr>
      </w:pPr>
      <w:bookmarkStart w:id="13" w:name="_Toc155592673"/>
      <w:r w:rsidRPr="00C23D32">
        <w:rPr>
          <w:rFonts w:cs="Segoe UI"/>
          <w:i w:val="0"/>
          <w:color w:val="2A363B" w:themeColor="text1"/>
          <w:sz w:val="20"/>
          <w:szCs w:val="20"/>
        </w:rPr>
        <w:t xml:space="preserve">Table </w:t>
      </w:r>
      <w:r w:rsidRPr="00C23D32">
        <w:rPr>
          <w:rFonts w:cs="Segoe UI"/>
          <w:i w:val="0"/>
          <w:color w:val="2A363B" w:themeColor="text1"/>
          <w:sz w:val="20"/>
          <w:szCs w:val="20"/>
        </w:rPr>
        <w:fldChar w:fldCharType="begin"/>
      </w:r>
      <w:r w:rsidRPr="00C23D32">
        <w:rPr>
          <w:rFonts w:cs="Segoe UI"/>
          <w:i w:val="0"/>
          <w:color w:val="2A363B" w:themeColor="text1"/>
          <w:sz w:val="20"/>
          <w:szCs w:val="20"/>
        </w:rPr>
        <w:instrText xml:space="preserve"> SEQ Table \* ARABIC </w:instrText>
      </w:r>
      <w:r w:rsidRPr="00C23D32">
        <w:rPr>
          <w:rFonts w:cs="Segoe UI"/>
          <w:i w:val="0"/>
          <w:color w:val="2A363B" w:themeColor="text1"/>
          <w:sz w:val="20"/>
          <w:szCs w:val="20"/>
        </w:rPr>
        <w:fldChar w:fldCharType="separate"/>
      </w:r>
      <w:r w:rsidR="007F05C5">
        <w:rPr>
          <w:rFonts w:cs="Segoe UI"/>
          <w:i w:val="0"/>
          <w:noProof/>
          <w:color w:val="2A363B" w:themeColor="text1"/>
          <w:sz w:val="20"/>
          <w:szCs w:val="20"/>
        </w:rPr>
        <w:t>1</w:t>
      </w:r>
      <w:r w:rsidRPr="00C23D32">
        <w:rPr>
          <w:rFonts w:cs="Segoe UI"/>
          <w:i w:val="0"/>
          <w:color w:val="2A363B" w:themeColor="text1"/>
          <w:sz w:val="20"/>
          <w:szCs w:val="20"/>
        </w:rPr>
        <w:fldChar w:fldCharType="end"/>
      </w:r>
      <w:bookmarkEnd w:id="12"/>
      <w:r w:rsidR="00C90915" w:rsidRPr="00C23D32">
        <w:rPr>
          <w:rFonts w:cs="Segoe UI"/>
          <w:i w:val="0"/>
          <w:color w:val="2A363B" w:themeColor="text1"/>
          <w:sz w:val="20"/>
          <w:szCs w:val="20"/>
        </w:rPr>
        <w:t xml:space="preserve">: Upgrade Cost by Study </w:t>
      </w:r>
      <w:r w:rsidR="00586B39" w:rsidRPr="00C23D32">
        <w:rPr>
          <w:rFonts w:cs="Segoe UI"/>
          <w:i w:val="0"/>
          <w:color w:val="2A363B" w:themeColor="text1"/>
          <w:sz w:val="20"/>
          <w:szCs w:val="20"/>
        </w:rPr>
        <w:t>and</w:t>
      </w:r>
      <w:r w:rsidR="00C90915" w:rsidRPr="00C23D32">
        <w:rPr>
          <w:rFonts w:cs="Segoe UI"/>
          <w:i w:val="0"/>
          <w:color w:val="2A363B" w:themeColor="text1"/>
          <w:sz w:val="20"/>
          <w:szCs w:val="20"/>
        </w:rPr>
        <w:t xml:space="preserve"> Status</w:t>
      </w:r>
      <w:r w:rsidR="00A25030" w:rsidRPr="00C23D32">
        <w:rPr>
          <w:rFonts w:cs="Segoe UI"/>
          <w:i w:val="0"/>
          <w:color w:val="2A363B" w:themeColor="text1"/>
          <w:sz w:val="20"/>
          <w:szCs w:val="20"/>
        </w:rPr>
        <w:t xml:space="preserve"> ($ Millions)</w:t>
      </w:r>
      <w:bookmarkEnd w:id="13"/>
    </w:p>
    <w:p w14:paraId="478A64C9" w14:textId="31AFE7A5" w:rsidR="00C654B1" w:rsidRDefault="00C654B1">
      <w:pPr>
        <w:tabs>
          <w:tab w:val="clear" w:pos="2431"/>
        </w:tabs>
        <w:spacing w:after="160" w:line="259" w:lineRule="auto"/>
        <w:rPr>
          <w:rFonts w:eastAsiaTheme="majorEastAsia" w:cs="Segoe UI"/>
          <w:caps/>
          <w:color w:val="C7202F" w:themeColor="accent1"/>
          <w:sz w:val="52"/>
          <w:szCs w:val="52"/>
        </w:rPr>
      </w:pPr>
      <w:bookmarkStart w:id="14" w:name="_Toc534703361"/>
      <w:r>
        <w:br w:type="page"/>
      </w:r>
    </w:p>
    <w:p w14:paraId="4E3686E9" w14:textId="1FED7685" w:rsidR="00A00B52" w:rsidRPr="00CD0869" w:rsidRDefault="00A00B52" w:rsidP="00C23D32">
      <w:pPr>
        <w:pStyle w:val="Heading1"/>
        <w:contextualSpacing/>
      </w:pPr>
      <w:bookmarkStart w:id="15" w:name="_Toc123740819"/>
      <w:r w:rsidRPr="00CD0869">
        <w:lastRenderedPageBreak/>
        <w:t>NTC</w:t>
      </w:r>
      <w:r w:rsidR="00B57AC1" w:rsidRPr="00CD0869">
        <w:t xml:space="preserve"> and</w:t>
      </w:r>
      <w:r w:rsidR="00E67E31" w:rsidRPr="00CD0869">
        <w:t xml:space="preserve"> </w:t>
      </w:r>
      <w:r w:rsidR="0057012D" w:rsidRPr="00CD0869">
        <w:t>U</w:t>
      </w:r>
      <w:r w:rsidR="00B56D45">
        <w:t>pgrade</w:t>
      </w:r>
      <w:r w:rsidRPr="00CD0869">
        <w:t xml:space="preserve"> </w:t>
      </w:r>
      <w:bookmarkEnd w:id="14"/>
      <w:r w:rsidR="00CA7AB4" w:rsidRPr="00CD0869">
        <w:t>Activity</w:t>
      </w:r>
      <w:bookmarkEnd w:id="15"/>
    </w:p>
    <w:p w14:paraId="734C32DB" w14:textId="4AC0FB65" w:rsidR="006936CA" w:rsidRPr="00B8644C" w:rsidRDefault="00A00B52" w:rsidP="006936CA">
      <w:pPr>
        <w:contextualSpacing/>
        <w:rPr>
          <w:rFonts w:cs="Segoe UI"/>
        </w:rPr>
      </w:pPr>
      <w:r w:rsidRPr="00772EDF">
        <w:rPr>
          <w:rFonts w:cs="Segoe UI"/>
        </w:rPr>
        <w:t xml:space="preserve">In adherence with the </w:t>
      </w:r>
      <w:r w:rsidR="0011735A" w:rsidRPr="00586B39">
        <w:rPr>
          <w:rFonts w:cs="Segoe UI"/>
        </w:rPr>
        <w:t>tariff</w:t>
      </w:r>
      <w:r w:rsidRPr="00586B39">
        <w:rPr>
          <w:rFonts w:cs="Segoe UI"/>
        </w:rPr>
        <w:t xml:space="preserve"> and </w:t>
      </w:r>
      <w:r w:rsidR="00151C92" w:rsidRPr="00586B39">
        <w:rPr>
          <w:rFonts w:cs="Segoe UI"/>
        </w:rPr>
        <w:t xml:space="preserve">BP </w:t>
      </w:r>
      <w:r w:rsidRPr="00586B39">
        <w:rPr>
          <w:rFonts w:cs="Segoe UI"/>
        </w:rPr>
        <w:t xml:space="preserve">7060, SPP issues </w:t>
      </w:r>
      <w:r w:rsidR="00B57AC1" w:rsidRPr="00586B39">
        <w:rPr>
          <w:rFonts w:cs="Segoe UI"/>
        </w:rPr>
        <w:t>NTC</w:t>
      </w:r>
      <w:r w:rsidR="00B04EBC" w:rsidRPr="00586B39">
        <w:rPr>
          <w:rFonts w:cs="Segoe UI"/>
        </w:rPr>
        <w:t>s</w:t>
      </w:r>
      <w:r w:rsidRPr="00586B39">
        <w:rPr>
          <w:rFonts w:cs="Segoe UI"/>
        </w:rPr>
        <w:t xml:space="preserve"> to DTO</w:t>
      </w:r>
      <w:r w:rsidR="00B04EBC" w:rsidRPr="00586B39">
        <w:rPr>
          <w:rFonts w:cs="Segoe UI"/>
        </w:rPr>
        <w:t>s</w:t>
      </w:r>
      <w:r w:rsidRPr="00586B39">
        <w:rPr>
          <w:rFonts w:cs="Segoe UI"/>
        </w:rPr>
        <w:t xml:space="preserve"> to begin work on </w:t>
      </w:r>
      <w:r w:rsidR="00E92B25" w:rsidRPr="00586B39">
        <w:rPr>
          <w:rFonts w:cs="Segoe UI"/>
        </w:rPr>
        <w:t>network upgrade</w:t>
      </w:r>
      <w:r w:rsidRPr="00586B39">
        <w:rPr>
          <w:rFonts w:cs="Segoe UI"/>
        </w:rPr>
        <w:t>s that have been</w:t>
      </w:r>
      <w:r w:rsidR="00411412" w:rsidRPr="00586B39">
        <w:rPr>
          <w:rFonts w:cs="Segoe UI"/>
        </w:rPr>
        <w:t xml:space="preserve"> </w:t>
      </w:r>
      <w:r w:rsidRPr="00586B39">
        <w:rPr>
          <w:rFonts w:cs="Segoe UI"/>
        </w:rPr>
        <w:t xml:space="preserve">approved or endorsed by the Board to meet the construction needs of the </w:t>
      </w:r>
      <w:r w:rsidR="0011735A" w:rsidRPr="00586B39">
        <w:rPr>
          <w:rFonts w:cs="Segoe UI"/>
        </w:rPr>
        <w:t>tariff</w:t>
      </w:r>
      <w:r w:rsidRPr="00586B39">
        <w:rPr>
          <w:rFonts w:cs="Segoe UI"/>
        </w:rPr>
        <w:t xml:space="preserve"> or</w:t>
      </w:r>
      <w:r w:rsidR="00B04EBC" w:rsidRPr="00586B39">
        <w:rPr>
          <w:rFonts w:cs="Segoe UI"/>
        </w:rPr>
        <w:t xml:space="preserve"> </w:t>
      </w:r>
      <w:r w:rsidRPr="00586B39">
        <w:rPr>
          <w:rFonts w:cs="Segoe UI"/>
        </w:rPr>
        <w:t>RTO.</w:t>
      </w:r>
      <w:r w:rsidR="008856FD" w:rsidRPr="00586B39">
        <w:rPr>
          <w:rFonts w:cs="Segoe UI"/>
        </w:rPr>
        <w:t xml:space="preserve"> </w:t>
      </w:r>
      <w:r w:rsidR="00165C71">
        <w:rPr>
          <w:rFonts w:cs="Segoe UI"/>
        </w:rPr>
        <w:t>Figure 6</w:t>
      </w:r>
      <w:r w:rsidR="00220493" w:rsidRPr="00586B39">
        <w:rPr>
          <w:rFonts w:cs="Segoe UI"/>
        </w:rPr>
        <w:t xml:space="preserve"> and</w:t>
      </w:r>
      <w:r w:rsidR="0095611C">
        <w:rPr>
          <w:rFonts w:cs="Segoe UI"/>
        </w:rPr>
        <w:t xml:space="preserve"> Table 2</w:t>
      </w:r>
      <w:r w:rsidR="007931E3">
        <w:rPr>
          <w:rFonts w:cs="Segoe UI"/>
        </w:rPr>
        <w:t xml:space="preserve"> </w:t>
      </w:r>
      <w:r w:rsidR="007931E3" w:rsidRPr="007931E3">
        <w:rPr>
          <w:rFonts w:cs="Segoe UI"/>
        </w:rPr>
        <w:t>show complet</w:t>
      </w:r>
      <w:r w:rsidR="0095611C">
        <w:rPr>
          <w:rFonts w:cs="Segoe UI"/>
        </w:rPr>
        <w:t xml:space="preserve">ed upgrades. Figure </w:t>
      </w:r>
      <w:r w:rsidR="00165C71">
        <w:rPr>
          <w:rFonts w:cs="Segoe UI"/>
        </w:rPr>
        <w:t>7</w:t>
      </w:r>
      <w:r w:rsidR="0095611C">
        <w:rPr>
          <w:rFonts w:cs="Segoe UI"/>
        </w:rPr>
        <w:t xml:space="preserve"> and Table 3</w:t>
      </w:r>
      <w:r w:rsidR="007931E3" w:rsidRPr="007931E3">
        <w:rPr>
          <w:rFonts w:cs="Segoe UI"/>
        </w:rPr>
        <w:t xml:space="preserve"> show upgrades issued NTCs. Figure </w:t>
      </w:r>
      <w:r w:rsidR="00165C71">
        <w:rPr>
          <w:rFonts w:cs="Segoe UI"/>
        </w:rPr>
        <w:t>8</w:t>
      </w:r>
      <w:r w:rsidR="007931E3" w:rsidRPr="007931E3">
        <w:rPr>
          <w:rFonts w:cs="Segoe UI"/>
        </w:rPr>
        <w:t xml:space="preserve"> and Table 4 show upgrades where the NTC was withdrawn during the reporting period.</w:t>
      </w:r>
    </w:p>
    <w:p w14:paraId="1CE26560" w14:textId="3059313F" w:rsidR="00A00B52" w:rsidRPr="00772EDF" w:rsidRDefault="00220493" w:rsidP="00A00B52">
      <w:pPr>
        <w:contextualSpacing/>
        <w:rPr>
          <w:rFonts w:cs="Segoe UI"/>
        </w:rPr>
      </w:pPr>
      <w:r w:rsidRPr="00B8644C">
        <w:rPr>
          <w:rFonts w:cs="Segoe UI"/>
        </w:rPr>
        <w:t xml:space="preserve"> </w:t>
      </w:r>
    </w:p>
    <w:p w14:paraId="2687995E" w14:textId="612307A7" w:rsidR="00A00B52" w:rsidRPr="00CD0869" w:rsidRDefault="00A00B52" w:rsidP="00E00165">
      <w:pPr>
        <w:pStyle w:val="Heading3"/>
        <w:rPr>
          <w:rFonts w:ascii="Segoe UI" w:hAnsi="Segoe UI" w:cs="Segoe UI"/>
        </w:rPr>
      </w:pPr>
      <w:bookmarkStart w:id="16" w:name="_Toc123740820"/>
      <w:r w:rsidRPr="00CD0869">
        <w:rPr>
          <w:rFonts w:ascii="Segoe UI" w:hAnsi="Segoe UI" w:cs="Segoe UI"/>
        </w:rPr>
        <w:t>Completed Upgrades</w:t>
      </w:r>
      <w:bookmarkEnd w:id="16"/>
    </w:p>
    <w:p w14:paraId="6F7EA878" w14:textId="77777777" w:rsidR="00EE5B12" w:rsidRPr="00CD0869" w:rsidRDefault="006354F5" w:rsidP="00A00B52">
      <w:pPr>
        <w:contextualSpacing/>
        <w:rPr>
          <w:rFonts w:eastAsia="Times New Roman" w:cs="Segoe UI"/>
          <w:snapToGrid w:val="0"/>
          <w:color w:val="000000"/>
          <w:w w:val="0"/>
          <w:sz w:val="0"/>
          <w:szCs w:val="0"/>
          <w:u w:color="000000"/>
          <w:bdr w:val="none" w:sz="0" w:space="0" w:color="000000"/>
          <w:shd w:val="clear" w:color="000000" w:fill="000000"/>
          <w:lang w:val="x-none" w:eastAsia="x-none" w:bidi="x-none"/>
        </w:rPr>
      </w:pPr>
      <w:r w:rsidRPr="00CD0869">
        <w:rPr>
          <w:rFonts w:eastAsia="Times New Roman" w:cs="Segoe UI"/>
          <w:snapToGrid w:val="0"/>
          <w:color w:val="000000"/>
          <w:w w:val="0"/>
          <w:sz w:val="0"/>
          <w:szCs w:val="0"/>
          <w:u w:color="000000"/>
          <w:bdr w:val="none" w:sz="0" w:space="0" w:color="000000"/>
          <w:shd w:val="clear" w:color="000000" w:fill="000000"/>
          <w:lang w:val="x-none" w:eastAsia="x-none" w:bidi="x-none"/>
        </w:rPr>
        <w:t xml:space="preserve"> </w:t>
      </w:r>
    </w:p>
    <w:p w14:paraId="3A7745DD" w14:textId="4B818B29" w:rsidR="00AB37A9" w:rsidRDefault="00233345" w:rsidP="00586B39">
      <w:pPr>
        <w:contextualSpacing/>
        <w:jc w:val="center"/>
        <w:rPr>
          <w:rFonts w:cs="Segoe UI"/>
          <w:color w:val="2A363B" w:themeColor="text1"/>
          <w:sz w:val="20"/>
        </w:rPr>
      </w:pPr>
      <w:r>
        <w:rPr>
          <w:noProof/>
        </w:rPr>
        <w:drawing>
          <wp:inline distT="0" distB="0" distL="0" distR="0" wp14:anchorId="43C471E5" wp14:editId="2090ACE2">
            <wp:extent cx="6126480" cy="4733925"/>
            <wp:effectExtent l="0" t="0" r="762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126480" cy="4733925"/>
                    </a:xfrm>
                    <a:prstGeom prst="rect">
                      <a:avLst/>
                    </a:prstGeom>
                  </pic:spPr>
                </pic:pic>
              </a:graphicData>
            </a:graphic>
          </wp:inline>
        </w:drawing>
      </w:r>
    </w:p>
    <w:p w14:paraId="02CF2447" w14:textId="317A435E" w:rsidR="00220493" w:rsidRDefault="00F3660D" w:rsidP="00586B39">
      <w:pPr>
        <w:contextualSpacing/>
        <w:jc w:val="center"/>
        <w:rPr>
          <w:rFonts w:cs="Segoe UI"/>
          <w:color w:val="2A363B" w:themeColor="text1"/>
          <w:sz w:val="20"/>
          <w:szCs w:val="20"/>
        </w:rPr>
      </w:pPr>
      <w:bookmarkStart w:id="17" w:name="_Toc155592685"/>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6</w:t>
      </w:r>
      <w:r w:rsidRPr="00586B39">
        <w:rPr>
          <w:rFonts w:cs="Segoe UI"/>
          <w:color w:val="2A363B" w:themeColor="text1"/>
          <w:sz w:val="20"/>
        </w:rPr>
        <w:fldChar w:fldCharType="end"/>
      </w:r>
      <w:r w:rsidR="00955963" w:rsidRPr="009E2381">
        <w:rPr>
          <w:rFonts w:cs="Segoe UI"/>
          <w:color w:val="2A363B" w:themeColor="text1"/>
          <w:sz w:val="20"/>
          <w:szCs w:val="20"/>
        </w:rPr>
        <w:t>: Completed Upgrades</w:t>
      </w:r>
      <w:bookmarkEnd w:id="17"/>
    </w:p>
    <w:p w14:paraId="314B66C8" w14:textId="77777777" w:rsidR="00B8644C" w:rsidRPr="00B8644C" w:rsidRDefault="00B8644C" w:rsidP="00586B39">
      <w:pPr>
        <w:contextualSpacing/>
        <w:jc w:val="center"/>
        <w:rPr>
          <w:rFonts w:cs="Segoe UI"/>
          <w:color w:val="2A363B" w:themeColor="text1"/>
          <w:sz w:val="20"/>
          <w:szCs w:val="20"/>
        </w:rPr>
      </w:pPr>
    </w:p>
    <w:tbl>
      <w:tblPr>
        <w:tblW w:w="9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894"/>
        <w:gridCol w:w="1287"/>
        <w:gridCol w:w="892"/>
        <w:gridCol w:w="964"/>
        <w:gridCol w:w="2452"/>
        <w:gridCol w:w="1709"/>
        <w:gridCol w:w="1608"/>
      </w:tblGrid>
      <w:tr w:rsidR="008736B5" w:rsidRPr="002166F8" w14:paraId="6AEA3D0C" w14:textId="77777777" w:rsidTr="001D0D77">
        <w:trPr>
          <w:cantSplit/>
          <w:trHeight w:val="600"/>
          <w:tblHeader/>
        </w:trPr>
        <w:tc>
          <w:tcPr>
            <w:tcW w:w="894" w:type="dxa"/>
            <w:shd w:val="clear" w:color="auto" w:fill="2399BB" w:themeFill="accent2"/>
            <w:vAlign w:val="center"/>
            <w:hideMark/>
          </w:tcPr>
          <w:p w14:paraId="759A7FE0" w14:textId="77777777" w:rsidR="002166F8" w:rsidRPr="00C81ED4" w:rsidRDefault="002166F8" w:rsidP="002166F8">
            <w:pPr>
              <w:tabs>
                <w:tab w:val="clear" w:pos="2431"/>
              </w:tabs>
              <w:spacing w:after="0"/>
              <w:jc w:val="center"/>
              <w:rPr>
                <w:rFonts w:eastAsia="Times New Roman" w:cs="Segoe UI"/>
                <w:b/>
                <w:bCs/>
                <w:color w:val="FFFFFF"/>
                <w:sz w:val="20"/>
                <w:szCs w:val="20"/>
              </w:rPr>
            </w:pPr>
            <w:bookmarkStart w:id="18" w:name="_Ref58581491"/>
            <w:bookmarkStart w:id="19" w:name="_Ref58581486"/>
            <w:r w:rsidRPr="00C81ED4">
              <w:rPr>
                <w:rFonts w:eastAsia="Times New Roman" w:cs="Segoe UI"/>
                <w:b/>
                <w:bCs/>
                <w:color w:val="FFFFFF"/>
                <w:sz w:val="20"/>
                <w:szCs w:val="20"/>
              </w:rPr>
              <w:t xml:space="preserve">NTC ID </w:t>
            </w:r>
          </w:p>
        </w:tc>
        <w:tc>
          <w:tcPr>
            <w:tcW w:w="1287" w:type="dxa"/>
            <w:shd w:val="clear" w:color="auto" w:fill="2399BB" w:themeFill="accent2"/>
            <w:vAlign w:val="center"/>
            <w:hideMark/>
          </w:tcPr>
          <w:p w14:paraId="4328BC12"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IN SERVICE DATE</w:t>
            </w:r>
          </w:p>
        </w:tc>
        <w:tc>
          <w:tcPr>
            <w:tcW w:w="892" w:type="dxa"/>
            <w:shd w:val="clear" w:color="auto" w:fill="2399BB" w:themeFill="accent2"/>
            <w:vAlign w:val="center"/>
            <w:hideMark/>
          </w:tcPr>
          <w:p w14:paraId="0CC3D695"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UID</w:t>
            </w:r>
          </w:p>
        </w:tc>
        <w:tc>
          <w:tcPr>
            <w:tcW w:w="964" w:type="dxa"/>
            <w:shd w:val="clear" w:color="auto" w:fill="2399BB" w:themeFill="accent2"/>
            <w:vAlign w:val="center"/>
            <w:hideMark/>
          </w:tcPr>
          <w:p w14:paraId="500BD603"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OWNER</w:t>
            </w:r>
          </w:p>
        </w:tc>
        <w:tc>
          <w:tcPr>
            <w:tcW w:w="2452" w:type="dxa"/>
            <w:shd w:val="clear" w:color="auto" w:fill="2399BB" w:themeFill="accent2"/>
            <w:vAlign w:val="center"/>
            <w:hideMark/>
          </w:tcPr>
          <w:p w14:paraId="711E20A8"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UPGRADE NAME</w:t>
            </w:r>
          </w:p>
        </w:tc>
        <w:tc>
          <w:tcPr>
            <w:tcW w:w="1709" w:type="dxa"/>
            <w:shd w:val="clear" w:color="auto" w:fill="2399BB" w:themeFill="accent2"/>
            <w:vAlign w:val="center"/>
            <w:hideMark/>
          </w:tcPr>
          <w:p w14:paraId="2BD7B8A1"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SOURCE STUDY</w:t>
            </w:r>
          </w:p>
        </w:tc>
        <w:tc>
          <w:tcPr>
            <w:tcW w:w="1608" w:type="dxa"/>
            <w:shd w:val="clear" w:color="auto" w:fill="2399BB" w:themeFill="accent2"/>
            <w:vAlign w:val="center"/>
            <w:hideMark/>
          </w:tcPr>
          <w:p w14:paraId="0DD2CC09" w14:textId="77777777" w:rsidR="002166F8" w:rsidRPr="00C81ED4" w:rsidRDefault="002166F8" w:rsidP="002166F8">
            <w:pPr>
              <w:tabs>
                <w:tab w:val="clear" w:pos="2431"/>
              </w:tabs>
              <w:spacing w:after="0"/>
              <w:jc w:val="center"/>
              <w:rPr>
                <w:rFonts w:eastAsia="Times New Roman" w:cs="Segoe UI"/>
                <w:b/>
                <w:bCs/>
                <w:color w:val="FFFFFF"/>
                <w:sz w:val="20"/>
                <w:szCs w:val="20"/>
              </w:rPr>
            </w:pPr>
            <w:r w:rsidRPr="00C81ED4">
              <w:rPr>
                <w:rFonts w:eastAsia="Times New Roman" w:cs="Segoe UI"/>
                <w:b/>
                <w:bCs/>
                <w:color w:val="FFFFFF"/>
                <w:sz w:val="20"/>
                <w:szCs w:val="20"/>
              </w:rPr>
              <w:t>COST ESTIMATE</w:t>
            </w:r>
          </w:p>
        </w:tc>
      </w:tr>
      <w:tr w:rsidR="00233345" w:rsidRPr="002166F8" w14:paraId="6414E559" w14:textId="77777777" w:rsidTr="004872D3">
        <w:trPr>
          <w:trHeight w:val="600"/>
        </w:trPr>
        <w:tc>
          <w:tcPr>
            <w:tcW w:w="894" w:type="dxa"/>
            <w:shd w:val="clear" w:color="auto" w:fill="auto"/>
            <w:vAlign w:val="center"/>
          </w:tcPr>
          <w:p w14:paraId="50076248" w14:textId="7DE5435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210543</w:t>
            </w:r>
          </w:p>
        </w:tc>
        <w:tc>
          <w:tcPr>
            <w:tcW w:w="1287" w:type="dxa"/>
            <w:shd w:val="clear" w:color="auto" w:fill="auto"/>
            <w:vAlign w:val="center"/>
          </w:tcPr>
          <w:p w14:paraId="46524D21" w14:textId="5F54BFDC"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10/25/2023</w:t>
            </w:r>
          </w:p>
        </w:tc>
        <w:tc>
          <w:tcPr>
            <w:tcW w:w="892" w:type="dxa"/>
            <w:shd w:val="clear" w:color="auto" w:fill="auto"/>
            <w:vAlign w:val="center"/>
          </w:tcPr>
          <w:p w14:paraId="5E65D72F" w14:textId="51514CB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112452</w:t>
            </w:r>
          </w:p>
        </w:tc>
        <w:tc>
          <w:tcPr>
            <w:tcW w:w="964" w:type="dxa"/>
            <w:shd w:val="clear" w:color="auto" w:fill="auto"/>
            <w:vAlign w:val="center"/>
          </w:tcPr>
          <w:p w14:paraId="03FD0B02" w14:textId="36F9C52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SEPC</w:t>
            </w:r>
          </w:p>
        </w:tc>
        <w:tc>
          <w:tcPr>
            <w:tcW w:w="2452" w:type="dxa"/>
            <w:shd w:val="clear" w:color="auto" w:fill="auto"/>
            <w:vAlign w:val="center"/>
          </w:tcPr>
          <w:p w14:paraId="1D9BF28B" w14:textId="270C4DFE"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Pile - Scott City 115kV Terminal Upgrades</w:t>
            </w:r>
          </w:p>
        </w:tc>
        <w:tc>
          <w:tcPr>
            <w:tcW w:w="1709" w:type="dxa"/>
            <w:shd w:val="clear" w:color="auto" w:fill="auto"/>
            <w:vAlign w:val="center"/>
          </w:tcPr>
          <w:p w14:paraId="02B4756C" w14:textId="1E18DC4C"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2019 ITP</w:t>
            </w:r>
          </w:p>
        </w:tc>
        <w:tc>
          <w:tcPr>
            <w:tcW w:w="1608" w:type="dxa"/>
            <w:shd w:val="clear" w:color="auto" w:fill="auto"/>
            <w:vAlign w:val="center"/>
          </w:tcPr>
          <w:p w14:paraId="6009692E" w14:textId="7ABCC2D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$130,000</w:t>
            </w:r>
          </w:p>
        </w:tc>
      </w:tr>
      <w:tr w:rsidR="00233345" w:rsidRPr="002166F8" w14:paraId="7AB3C2A3" w14:textId="77777777" w:rsidTr="001D0D77">
        <w:trPr>
          <w:trHeight w:val="600"/>
        </w:trPr>
        <w:tc>
          <w:tcPr>
            <w:tcW w:w="894" w:type="dxa"/>
            <w:shd w:val="clear" w:color="auto" w:fill="F2F2F2" w:themeFill="background1" w:themeFillShade="F2"/>
            <w:vAlign w:val="center"/>
          </w:tcPr>
          <w:p w14:paraId="10AF7DCC" w14:textId="27A6A398"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lastRenderedPageBreak/>
              <w:t>210543</w:t>
            </w:r>
          </w:p>
        </w:tc>
        <w:tc>
          <w:tcPr>
            <w:tcW w:w="1287" w:type="dxa"/>
            <w:shd w:val="clear" w:color="auto" w:fill="F2F2F2" w:themeFill="background1" w:themeFillShade="F2"/>
            <w:vAlign w:val="center"/>
          </w:tcPr>
          <w:p w14:paraId="3779B541" w14:textId="3EDED0B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10/11/2023</w:t>
            </w:r>
          </w:p>
        </w:tc>
        <w:tc>
          <w:tcPr>
            <w:tcW w:w="892" w:type="dxa"/>
            <w:shd w:val="clear" w:color="auto" w:fill="F2F2F2" w:themeFill="background1" w:themeFillShade="F2"/>
            <w:vAlign w:val="center"/>
          </w:tcPr>
          <w:p w14:paraId="532B56A7" w14:textId="04F9D5C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112453</w:t>
            </w:r>
          </w:p>
        </w:tc>
        <w:tc>
          <w:tcPr>
            <w:tcW w:w="964" w:type="dxa"/>
            <w:shd w:val="clear" w:color="auto" w:fill="F2F2F2" w:themeFill="background1" w:themeFillShade="F2"/>
            <w:vAlign w:val="center"/>
          </w:tcPr>
          <w:p w14:paraId="40A82EEB" w14:textId="7F8BBA5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SEPC</w:t>
            </w:r>
          </w:p>
        </w:tc>
        <w:tc>
          <w:tcPr>
            <w:tcW w:w="2452" w:type="dxa"/>
            <w:shd w:val="clear" w:color="auto" w:fill="F2F2F2" w:themeFill="background1" w:themeFillShade="F2"/>
            <w:vAlign w:val="center"/>
          </w:tcPr>
          <w:p w14:paraId="0F1CB694" w14:textId="2E79780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Scott City - Setab 115kV Terminal Upgrades</w:t>
            </w:r>
          </w:p>
        </w:tc>
        <w:tc>
          <w:tcPr>
            <w:tcW w:w="1709" w:type="dxa"/>
            <w:shd w:val="clear" w:color="auto" w:fill="F2F2F2" w:themeFill="background1" w:themeFillShade="F2"/>
            <w:vAlign w:val="center"/>
          </w:tcPr>
          <w:p w14:paraId="5B9510FF" w14:textId="04FE49F0"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2019 ITP</w:t>
            </w:r>
          </w:p>
        </w:tc>
        <w:tc>
          <w:tcPr>
            <w:tcW w:w="1608" w:type="dxa"/>
            <w:shd w:val="clear" w:color="auto" w:fill="F2F2F2" w:themeFill="background1" w:themeFillShade="F2"/>
            <w:vAlign w:val="center"/>
          </w:tcPr>
          <w:p w14:paraId="00BA008D" w14:textId="104B467C"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$144,495</w:t>
            </w:r>
          </w:p>
        </w:tc>
      </w:tr>
      <w:tr w:rsidR="00233345" w:rsidRPr="002166F8" w14:paraId="2B0F63B2" w14:textId="77777777" w:rsidTr="004872D3">
        <w:trPr>
          <w:trHeight w:val="600"/>
        </w:trPr>
        <w:tc>
          <w:tcPr>
            <w:tcW w:w="894" w:type="dxa"/>
            <w:shd w:val="clear" w:color="auto" w:fill="auto"/>
            <w:vAlign w:val="center"/>
          </w:tcPr>
          <w:p w14:paraId="3734F603" w14:textId="5188965B"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210578</w:t>
            </w:r>
          </w:p>
        </w:tc>
        <w:tc>
          <w:tcPr>
            <w:tcW w:w="1287" w:type="dxa"/>
            <w:shd w:val="clear" w:color="auto" w:fill="auto"/>
            <w:vAlign w:val="center"/>
          </w:tcPr>
          <w:p w14:paraId="05CEA64A" w14:textId="7FFCF593"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1/31/2023</w:t>
            </w:r>
          </w:p>
        </w:tc>
        <w:tc>
          <w:tcPr>
            <w:tcW w:w="892" w:type="dxa"/>
            <w:shd w:val="clear" w:color="auto" w:fill="auto"/>
            <w:vAlign w:val="center"/>
          </w:tcPr>
          <w:p w14:paraId="63CE0626" w14:textId="26660469"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122717</w:t>
            </w:r>
          </w:p>
        </w:tc>
        <w:tc>
          <w:tcPr>
            <w:tcW w:w="964" w:type="dxa"/>
            <w:shd w:val="clear" w:color="auto" w:fill="auto"/>
            <w:vAlign w:val="center"/>
          </w:tcPr>
          <w:p w14:paraId="71CED284" w14:textId="32C3FB4C"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GRDA</w:t>
            </w:r>
          </w:p>
        </w:tc>
        <w:tc>
          <w:tcPr>
            <w:tcW w:w="2452" w:type="dxa"/>
            <w:shd w:val="clear" w:color="auto" w:fill="auto"/>
            <w:vAlign w:val="center"/>
          </w:tcPr>
          <w:p w14:paraId="266F15AE" w14:textId="238C7392"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GRDA1 345 kV Terminal Upgrades Transformer Ckt 1</w:t>
            </w:r>
          </w:p>
        </w:tc>
        <w:tc>
          <w:tcPr>
            <w:tcW w:w="1709" w:type="dxa"/>
            <w:shd w:val="clear" w:color="auto" w:fill="auto"/>
            <w:vAlign w:val="center"/>
          </w:tcPr>
          <w:p w14:paraId="0E9F7447" w14:textId="5E3A5D29"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2020 ITP</w:t>
            </w:r>
          </w:p>
        </w:tc>
        <w:tc>
          <w:tcPr>
            <w:tcW w:w="1608" w:type="dxa"/>
            <w:shd w:val="clear" w:color="auto" w:fill="auto"/>
            <w:vAlign w:val="center"/>
          </w:tcPr>
          <w:p w14:paraId="163C86E3" w14:textId="33E18E3D"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$374,400</w:t>
            </w:r>
          </w:p>
        </w:tc>
      </w:tr>
      <w:tr w:rsidR="00233345" w:rsidRPr="002166F8" w14:paraId="4915676A" w14:textId="77777777" w:rsidTr="001D0D77">
        <w:trPr>
          <w:trHeight w:val="600"/>
        </w:trPr>
        <w:tc>
          <w:tcPr>
            <w:tcW w:w="894" w:type="dxa"/>
            <w:shd w:val="clear" w:color="auto" w:fill="F2F2F2" w:themeFill="background1" w:themeFillShade="F2"/>
            <w:vAlign w:val="center"/>
          </w:tcPr>
          <w:p w14:paraId="0870641B" w14:textId="3CBFF51C"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210578</w:t>
            </w:r>
          </w:p>
        </w:tc>
        <w:tc>
          <w:tcPr>
            <w:tcW w:w="1287" w:type="dxa"/>
            <w:shd w:val="clear" w:color="auto" w:fill="F2F2F2" w:themeFill="background1" w:themeFillShade="F2"/>
            <w:vAlign w:val="center"/>
          </w:tcPr>
          <w:p w14:paraId="5ABD1B60" w14:textId="2B2B09A4"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1/31/2023</w:t>
            </w:r>
          </w:p>
        </w:tc>
        <w:tc>
          <w:tcPr>
            <w:tcW w:w="892" w:type="dxa"/>
            <w:shd w:val="clear" w:color="auto" w:fill="F2F2F2" w:themeFill="background1" w:themeFillShade="F2"/>
            <w:vAlign w:val="center"/>
          </w:tcPr>
          <w:p w14:paraId="23D01B3A" w14:textId="2D1DB138"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122718</w:t>
            </w:r>
          </w:p>
        </w:tc>
        <w:tc>
          <w:tcPr>
            <w:tcW w:w="964" w:type="dxa"/>
            <w:shd w:val="clear" w:color="auto" w:fill="F2F2F2" w:themeFill="background1" w:themeFillShade="F2"/>
            <w:vAlign w:val="center"/>
          </w:tcPr>
          <w:p w14:paraId="01B14263" w14:textId="6724869C"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GRDA</w:t>
            </w:r>
          </w:p>
        </w:tc>
        <w:tc>
          <w:tcPr>
            <w:tcW w:w="2452" w:type="dxa"/>
            <w:shd w:val="clear" w:color="auto" w:fill="F2F2F2" w:themeFill="background1" w:themeFillShade="F2"/>
            <w:vAlign w:val="center"/>
          </w:tcPr>
          <w:p w14:paraId="084C79EE" w14:textId="7F4D03A2"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GRDA1 161 kV Terminal Upgrades Transformer Ckt 1</w:t>
            </w:r>
          </w:p>
        </w:tc>
        <w:tc>
          <w:tcPr>
            <w:tcW w:w="1709" w:type="dxa"/>
            <w:shd w:val="clear" w:color="auto" w:fill="F2F2F2" w:themeFill="background1" w:themeFillShade="F2"/>
            <w:vAlign w:val="center"/>
          </w:tcPr>
          <w:p w14:paraId="78EE4825" w14:textId="48914C72"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2020 ITP</w:t>
            </w:r>
          </w:p>
        </w:tc>
        <w:tc>
          <w:tcPr>
            <w:tcW w:w="1608" w:type="dxa"/>
            <w:shd w:val="clear" w:color="auto" w:fill="F2F2F2" w:themeFill="background1" w:themeFillShade="F2"/>
            <w:vAlign w:val="center"/>
          </w:tcPr>
          <w:p w14:paraId="6852BC79" w14:textId="677C0EE3"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$453,000</w:t>
            </w:r>
          </w:p>
        </w:tc>
      </w:tr>
      <w:tr w:rsidR="00233345" w:rsidRPr="002166F8" w14:paraId="2C0FDA68" w14:textId="77777777" w:rsidTr="004872D3">
        <w:trPr>
          <w:trHeight w:val="600"/>
        </w:trPr>
        <w:tc>
          <w:tcPr>
            <w:tcW w:w="894" w:type="dxa"/>
            <w:shd w:val="clear" w:color="auto" w:fill="auto"/>
            <w:vAlign w:val="center"/>
          </w:tcPr>
          <w:p w14:paraId="552D3834" w14:textId="5A36878F"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210579</w:t>
            </w:r>
          </w:p>
        </w:tc>
        <w:tc>
          <w:tcPr>
            <w:tcW w:w="1287" w:type="dxa"/>
            <w:shd w:val="clear" w:color="auto" w:fill="auto"/>
            <w:vAlign w:val="center"/>
          </w:tcPr>
          <w:p w14:paraId="42D215E8" w14:textId="78FB6238"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11/30/2023</w:t>
            </w:r>
          </w:p>
        </w:tc>
        <w:tc>
          <w:tcPr>
            <w:tcW w:w="892" w:type="dxa"/>
            <w:shd w:val="clear" w:color="auto" w:fill="auto"/>
            <w:vAlign w:val="center"/>
          </w:tcPr>
          <w:p w14:paraId="109F3828" w14:textId="5EF40669"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143157</w:t>
            </w:r>
          </w:p>
        </w:tc>
        <w:tc>
          <w:tcPr>
            <w:tcW w:w="964" w:type="dxa"/>
            <w:shd w:val="clear" w:color="auto" w:fill="auto"/>
            <w:vAlign w:val="center"/>
          </w:tcPr>
          <w:p w14:paraId="473A05F6" w14:textId="52A6E4F4"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WAPA</w:t>
            </w:r>
          </w:p>
        </w:tc>
        <w:tc>
          <w:tcPr>
            <w:tcW w:w="2452" w:type="dxa"/>
            <w:shd w:val="clear" w:color="auto" w:fill="auto"/>
            <w:vAlign w:val="center"/>
          </w:tcPr>
          <w:p w14:paraId="18038762" w14:textId="67AA3350"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Bismarck 12.47 kV Reactors</w:t>
            </w:r>
          </w:p>
        </w:tc>
        <w:tc>
          <w:tcPr>
            <w:tcW w:w="1709" w:type="dxa"/>
            <w:shd w:val="clear" w:color="auto" w:fill="auto"/>
            <w:vAlign w:val="center"/>
          </w:tcPr>
          <w:p w14:paraId="5A6D8C59" w14:textId="077F79A1"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2020 ITP</w:t>
            </w:r>
          </w:p>
        </w:tc>
        <w:tc>
          <w:tcPr>
            <w:tcW w:w="1608" w:type="dxa"/>
            <w:shd w:val="clear" w:color="auto" w:fill="auto"/>
            <w:vAlign w:val="center"/>
          </w:tcPr>
          <w:p w14:paraId="37AE12B1" w14:textId="3E33E7EF"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$4,309,263</w:t>
            </w:r>
          </w:p>
        </w:tc>
      </w:tr>
      <w:tr w:rsidR="00233345" w:rsidRPr="002166F8" w14:paraId="2051266E" w14:textId="77777777" w:rsidTr="001D0D77">
        <w:trPr>
          <w:trHeight w:val="600"/>
        </w:trPr>
        <w:tc>
          <w:tcPr>
            <w:tcW w:w="894" w:type="dxa"/>
            <w:shd w:val="clear" w:color="auto" w:fill="F2F2F2" w:themeFill="background1" w:themeFillShade="F2"/>
            <w:vAlign w:val="center"/>
          </w:tcPr>
          <w:p w14:paraId="773A93E8" w14:textId="3546DDCB"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210586</w:t>
            </w:r>
          </w:p>
        </w:tc>
        <w:tc>
          <w:tcPr>
            <w:tcW w:w="1287" w:type="dxa"/>
            <w:shd w:val="clear" w:color="auto" w:fill="F2F2F2" w:themeFill="background1" w:themeFillShade="F2"/>
            <w:vAlign w:val="center"/>
          </w:tcPr>
          <w:p w14:paraId="1D491A1A" w14:textId="7AB77422"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2/23/2023</w:t>
            </w:r>
          </w:p>
        </w:tc>
        <w:tc>
          <w:tcPr>
            <w:tcW w:w="892" w:type="dxa"/>
            <w:shd w:val="clear" w:color="auto" w:fill="F2F2F2" w:themeFill="background1" w:themeFillShade="F2"/>
            <w:vAlign w:val="center"/>
          </w:tcPr>
          <w:p w14:paraId="187B23CD" w14:textId="6AEF2FD0"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122865</w:t>
            </w:r>
          </w:p>
        </w:tc>
        <w:tc>
          <w:tcPr>
            <w:tcW w:w="964" w:type="dxa"/>
            <w:shd w:val="clear" w:color="auto" w:fill="F2F2F2" w:themeFill="background1" w:themeFillShade="F2"/>
            <w:vAlign w:val="center"/>
          </w:tcPr>
          <w:p w14:paraId="47192678" w14:textId="750A3B51"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WFEC</w:t>
            </w:r>
          </w:p>
        </w:tc>
        <w:tc>
          <w:tcPr>
            <w:tcW w:w="2452" w:type="dxa"/>
            <w:shd w:val="clear" w:color="auto" w:fill="F2F2F2" w:themeFill="background1" w:themeFillShade="F2"/>
            <w:vAlign w:val="center"/>
          </w:tcPr>
          <w:p w14:paraId="2AE5AFDF" w14:textId="24927CE7"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Mooreland - Aspen 138 kV Terminal Upgrades</w:t>
            </w:r>
          </w:p>
        </w:tc>
        <w:tc>
          <w:tcPr>
            <w:tcW w:w="1709" w:type="dxa"/>
            <w:shd w:val="clear" w:color="auto" w:fill="F2F2F2" w:themeFill="background1" w:themeFillShade="F2"/>
            <w:vAlign w:val="center"/>
          </w:tcPr>
          <w:p w14:paraId="4898D587" w14:textId="22CE61BE"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2020 ITP</w:t>
            </w:r>
          </w:p>
        </w:tc>
        <w:tc>
          <w:tcPr>
            <w:tcW w:w="1608" w:type="dxa"/>
            <w:shd w:val="clear" w:color="auto" w:fill="F2F2F2" w:themeFill="background1" w:themeFillShade="F2"/>
            <w:vAlign w:val="center"/>
          </w:tcPr>
          <w:p w14:paraId="2A447BE1" w14:textId="330E5274"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$202,500</w:t>
            </w:r>
          </w:p>
        </w:tc>
      </w:tr>
      <w:tr w:rsidR="00233345" w:rsidRPr="002166F8" w14:paraId="7F10D16D" w14:textId="77777777" w:rsidTr="004872D3">
        <w:trPr>
          <w:trHeight w:val="600"/>
        </w:trPr>
        <w:tc>
          <w:tcPr>
            <w:tcW w:w="894" w:type="dxa"/>
            <w:shd w:val="clear" w:color="auto" w:fill="auto"/>
            <w:vAlign w:val="center"/>
          </w:tcPr>
          <w:p w14:paraId="643C0C92" w14:textId="281E6FD6"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210586</w:t>
            </w:r>
          </w:p>
        </w:tc>
        <w:tc>
          <w:tcPr>
            <w:tcW w:w="1287" w:type="dxa"/>
            <w:shd w:val="clear" w:color="auto" w:fill="auto"/>
            <w:vAlign w:val="center"/>
          </w:tcPr>
          <w:p w14:paraId="6EBB293C" w14:textId="32B52256"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2/23/2023</w:t>
            </w:r>
          </w:p>
        </w:tc>
        <w:tc>
          <w:tcPr>
            <w:tcW w:w="892" w:type="dxa"/>
            <w:shd w:val="clear" w:color="auto" w:fill="auto"/>
            <w:vAlign w:val="center"/>
          </w:tcPr>
          <w:p w14:paraId="1D29C7BA" w14:textId="69F2FC8E"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122866</w:t>
            </w:r>
          </w:p>
        </w:tc>
        <w:tc>
          <w:tcPr>
            <w:tcW w:w="964" w:type="dxa"/>
            <w:shd w:val="clear" w:color="auto" w:fill="auto"/>
            <w:vAlign w:val="center"/>
          </w:tcPr>
          <w:p w14:paraId="66DFF7D2" w14:textId="29CFC015"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WFEC</w:t>
            </w:r>
          </w:p>
        </w:tc>
        <w:tc>
          <w:tcPr>
            <w:tcW w:w="2452" w:type="dxa"/>
            <w:shd w:val="clear" w:color="auto" w:fill="auto"/>
            <w:vAlign w:val="center"/>
          </w:tcPr>
          <w:p w14:paraId="3933178B" w14:textId="2208C012"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Mooreland - Pic 138 kV Terminal Upgrades</w:t>
            </w:r>
          </w:p>
        </w:tc>
        <w:tc>
          <w:tcPr>
            <w:tcW w:w="1709" w:type="dxa"/>
            <w:shd w:val="clear" w:color="auto" w:fill="auto"/>
            <w:vAlign w:val="center"/>
          </w:tcPr>
          <w:p w14:paraId="781B0AAE" w14:textId="44BD2F3B"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2020 ITP</w:t>
            </w:r>
          </w:p>
        </w:tc>
        <w:tc>
          <w:tcPr>
            <w:tcW w:w="1608" w:type="dxa"/>
            <w:shd w:val="clear" w:color="auto" w:fill="auto"/>
            <w:vAlign w:val="center"/>
          </w:tcPr>
          <w:p w14:paraId="4075B796" w14:textId="463FDC4F" w:rsidR="00233345" w:rsidRPr="004872D3" w:rsidRDefault="00233345" w:rsidP="004872D3">
            <w:pPr>
              <w:tabs>
                <w:tab w:val="clear" w:pos="2431"/>
              </w:tabs>
              <w:spacing w:after="0"/>
              <w:jc w:val="center"/>
              <w:rPr>
                <w:rFonts w:eastAsia="Times New Roman" w:cs="Segoe UI"/>
                <w:color w:val="000000"/>
                <w:sz w:val="20"/>
                <w:szCs w:val="20"/>
              </w:rPr>
            </w:pPr>
            <w:r w:rsidRPr="004872D3">
              <w:rPr>
                <w:rFonts w:cs="Segoe UI"/>
                <w:color w:val="000000"/>
                <w:sz w:val="20"/>
                <w:szCs w:val="20"/>
              </w:rPr>
              <w:t>$405,000</w:t>
            </w:r>
          </w:p>
        </w:tc>
      </w:tr>
      <w:tr w:rsidR="00233345" w:rsidRPr="002166F8" w14:paraId="7EA436A1" w14:textId="77777777" w:rsidTr="001D0D77">
        <w:trPr>
          <w:trHeight w:val="600"/>
        </w:trPr>
        <w:tc>
          <w:tcPr>
            <w:tcW w:w="894" w:type="dxa"/>
            <w:shd w:val="clear" w:color="auto" w:fill="F2F2F2" w:themeFill="background1" w:themeFillShade="F2"/>
            <w:vAlign w:val="center"/>
          </w:tcPr>
          <w:p w14:paraId="12800B5D" w14:textId="60393A90"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210637</w:t>
            </w:r>
          </w:p>
        </w:tc>
        <w:tc>
          <w:tcPr>
            <w:tcW w:w="1287" w:type="dxa"/>
            <w:shd w:val="clear" w:color="auto" w:fill="F2F2F2" w:themeFill="background1" w:themeFillShade="F2"/>
            <w:vAlign w:val="center"/>
          </w:tcPr>
          <w:p w14:paraId="5540B49E" w14:textId="0E88A29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2/10/2023</w:t>
            </w:r>
          </w:p>
        </w:tc>
        <w:tc>
          <w:tcPr>
            <w:tcW w:w="892" w:type="dxa"/>
            <w:shd w:val="clear" w:color="auto" w:fill="F2F2F2" w:themeFill="background1" w:themeFillShade="F2"/>
            <w:vAlign w:val="center"/>
          </w:tcPr>
          <w:p w14:paraId="2E5DF654" w14:textId="2AD36E5A"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143663</w:t>
            </w:r>
          </w:p>
        </w:tc>
        <w:tc>
          <w:tcPr>
            <w:tcW w:w="964" w:type="dxa"/>
            <w:shd w:val="clear" w:color="auto" w:fill="F2F2F2" w:themeFill="background1" w:themeFillShade="F2"/>
            <w:vAlign w:val="center"/>
          </w:tcPr>
          <w:p w14:paraId="65BFC1B1" w14:textId="0C3D3C34"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EKC</w:t>
            </w:r>
          </w:p>
        </w:tc>
        <w:tc>
          <w:tcPr>
            <w:tcW w:w="2452" w:type="dxa"/>
            <w:shd w:val="clear" w:color="auto" w:fill="F2F2F2" w:themeFill="background1" w:themeFillShade="F2"/>
            <w:vAlign w:val="center"/>
          </w:tcPr>
          <w:p w14:paraId="08768097" w14:textId="243B51A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Jarbalo Junction 115 kV Breaker</w:t>
            </w:r>
          </w:p>
        </w:tc>
        <w:tc>
          <w:tcPr>
            <w:tcW w:w="1709" w:type="dxa"/>
            <w:shd w:val="clear" w:color="auto" w:fill="F2F2F2" w:themeFill="background1" w:themeFillShade="F2"/>
            <w:vAlign w:val="center"/>
          </w:tcPr>
          <w:p w14:paraId="452FD9CD" w14:textId="12B79D4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2021 ITP</w:t>
            </w:r>
          </w:p>
        </w:tc>
        <w:tc>
          <w:tcPr>
            <w:tcW w:w="1608" w:type="dxa"/>
            <w:shd w:val="clear" w:color="auto" w:fill="F2F2F2" w:themeFill="background1" w:themeFillShade="F2"/>
            <w:vAlign w:val="center"/>
          </w:tcPr>
          <w:p w14:paraId="57C3691C" w14:textId="0C9B84E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$195,694</w:t>
            </w:r>
          </w:p>
        </w:tc>
      </w:tr>
      <w:tr w:rsidR="00233345" w:rsidRPr="002166F8" w14:paraId="71064C93" w14:textId="77777777" w:rsidTr="004872D3">
        <w:trPr>
          <w:trHeight w:val="600"/>
        </w:trPr>
        <w:tc>
          <w:tcPr>
            <w:tcW w:w="894" w:type="dxa"/>
            <w:shd w:val="clear" w:color="auto" w:fill="auto"/>
            <w:vAlign w:val="center"/>
          </w:tcPr>
          <w:p w14:paraId="7CD0A80F" w14:textId="50D3831B"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210647</w:t>
            </w:r>
          </w:p>
        </w:tc>
        <w:tc>
          <w:tcPr>
            <w:tcW w:w="1287" w:type="dxa"/>
            <w:shd w:val="clear" w:color="auto" w:fill="auto"/>
            <w:vAlign w:val="center"/>
          </w:tcPr>
          <w:p w14:paraId="6BCC451A" w14:textId="5D59723B"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5/1/2023</w:t>
            </w:r>
          </w:p>
        </w:tc>
        <w:tc>
          <w:tcPr>
            <w:tcW w:w="892" w:type="dxa"/>
            <w:shd w:val="clear" w:color="auto" w:fill="auto"/>
            <w:vAlign w:val="center"/>
          </w:tcPr>
          <w:p w14:paraId="1683E7D1" w14:textId="4B802FF4"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143666</w:t>
            </w:r>
          </w:p>
        </w:tc>
        <w:tc>
          <w:tcPr>
            <w:tcW w:w="964" w:type="dxa"/>
            <w:shd w:val="clear" w:color="auto" w:fill="auto"/>
            <w:vAlign w:val="center"/>
          </w:tcPr>
          <w:p w14:paraId="5D60E9A8" w14:textId="0FBC7A69"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EM</w:t>
            </w:r>
          </w:p>
        </w:tc>
        <w:tc>
          <w:tcPr>
            <w:tcW w:w="2452" w:type="dxa"/>
            <w:shd w:val="clear" w:color="auto" w:fill="auto"/>
            <w:vAlign w:val="center"/>
          </w:tcPr>
          <w:p w14:paraId="69F0BCBA" w14:textId="4CB0CEA8"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Craig 161 kV Breaker #2</w:t>
            </w:r>
          </w:p>
        </w:tc>
        <w:tc>
          <w:tcPr>
            <w:tcW w:w="1709" w:type="dxa"/>
            <w:shd w:val="clear" w:color="auto" w:fill="auto"/>
            <w:vAlign w:val="center"/>
          </w:tcPr>
          <w:p w14:paraId="53851E96" w14:textId="35F4EBE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2021 ITP</w:t>
            </w:r>
          </w:p>
        </w:tc>
        <w:tc>
          <w:tcPr>
            <w:tcW w:w="1608" w:type="dxa"/>
            <w:shd w:val="clear" w:color="auto" w:fill="auto"/>
            <w:vAlign w:val="center"/>
          </w:tcPr>
          <w:p w14:paraId="34F3335D" w14:textId="2D2452F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$267,643</w:t>
            </w:r>
          </w:p>
        </w:tc>
      </w:tr>
      <w:tr w:rsidR="00233345" w:rsidRPr="002166F8" w14:paraId="1A98EF88" w14:textId="77777777" w:rsidTr="001D0D77">
        <w:trPr>
          <w:trHeight w:val="600"/>
        </w:trPr>
        <w:tc>
          <w:tcPr>
            <w:tcW w:w="894" w:type="dxa"/>
            <w:shd w:val="clear" w:color="auto" w:fill="F2F2F2" w:themeFill="background1" w:themeFillShade="F2"/>
            <w:vAlign w:val="center"/>
          </w:tcPr>
          <w:p w14:paraId="7743E032" w14:textId="34D0BEF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210656</w:t>
            </w:r>
          </w:p>
        </w:tc>
        <w:tc>
          <w:tcPr>
            <w:tcW w:w="1287" w:type="dxa"/>
            <w:shd w:val="clear" w:color="auto" w:fill="F2F2F2" w:themeFill="background1" w:themeFillShade="F2"/>
            <w:vAlign w:val="center"/>
          </w:tcPr>
          <w:p w14:paraId="01FCCE56" w14:textId="473BBCB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3/1/2023</w:t>
            </w:r>
          </w:p>
        </w:tc>
        <w:tc>
          <w:tcPr>
            <w:tcW w:w="892" w:type="dxa"/>
            <w:shd w:val="clear" w:color="auto" w:fill="F2F2F2" w:themeFill="background1" w:themeFillShade="F2"/>
            <w:vAlign w:val="center"/>
          </w:tcPr>
          <w:p w14:paraId="5A846992" w14:textId="59C372EC"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143786</w:t>
            </w:r>
          </w:p>
        </w:tc>
        <w:tc>
          <w:tcPr>
            <w:tcW w:w="964" w:type="dxa"/>
            <w:shd w:val="clear" w:color="auto" w:fill="F2F2F2" w:themeFill="background1" w:themeFillShade="F2"/>
            <w:vAlign w:val="center"/>
          </w:tcPr>
          <w:p w14:paraId="24D2E5F4" w14:textId="3A1CBBA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OGE</w:t>
            </w:r>
          </w:p>
        </w:tc>
        <w:tc>
          <w:tcPr>
            <w:tcW w:w="2452" w:type="dxa"/>
            <w:shd w:val="clear" w:color="auto" w:fill="F2F2F2" w:themeFill="background1" w:themeFillShade="F2"/>
            <w:vAlign w:val="center"/>
          </w:tcPr>
          <w:p w14:paraId="49CC78F0" w14:textId="7B57A91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Cleo Corner 69 kV Terminal Upgrades</w:t>
            </w:r>
          </w:p>
        </w:tc>
        <w:tc>
          <w:tcPr>
            <w:tcW w:w="1709" w:type="dxa"/>
            <w:shd w:val="clear" w:color="auto" w:fill="F2F2F2" w:themeFill="background1" w:themeFillShade="F2"/>
            <w:vAlign w:val="center"/>
          </w:tcPr>
          <w:p w14:paraId="44486AFA" w14:textId="6CFDE23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2021 ITP</w:t>
            </w:r>
          </w:p>
        </w:tc>
        <w:tc>
          <w:tcPr>
            <w:tcW w:w="1608" w:type="dxa"/>
            <w:shd w:val="clear" w:color="auto" w:fill="F2F2F2" w:themeFill="background1" w:themeFillShade="F2"/>
            <w:vAlign w:val="center"/>
          </w:tcPr>
          <w:p w14:paraId="293CBFDB" w14:textId="4A2684EA"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$168,228</w:t>
            </w:r>
          </w:p>
        </w:tc>
      </w:tr>
      <w:tr w:rsidR="00233345" w:rsidRPr="002166F8" w14:paraId="41710803" w14:textId="77777777" w:rsidTr="004872D3">
        <w:trPr>
          <w:trHeight w:val="600"/>
        </w:trPr>
        <w:tc>
          <w:tcPr>
            <w:tcW w:w="894" w:type="dxa"/>
            <w:shd w:val="clear" w:color="auto" w:fill="auto"/>
            <w:vAlign w:val="center"/>
          </w:tcPr>
          <w:p w14:paraId="7829E601" w14:textId="5D3E0110"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210483</w:t>
            </w:r>
          </w:p>
        </w:tc>
        <w:tc>
          <w:tcPr>
            <w:tcW w:w="1287" w:type="dxa"/>
            <w:shd w:val="clear" w:color="auto" w:fill="auto"/>
            <w:vAlign w:val="center"/>
          </w:tcPr>
          <w:p w14:paraId="7A69BE01" w14:textId="2EBBBB4C"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5/31/2023</w:t>
            </w:r>
          </w:p>
        </w:tc>
        <w:tc>
          <w:tcPr>
            <w:tcW w:w="892" w:type="dxa"/>
            <w:shd w:val="clear" w:color="auto" w:fill="auto"/>
            <w:vAlign w:val="center"/>
          </w:tcPr>
          <w:p w14:paraId="45AB2021" w14:textId="730D2F7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72015</w:t>
            </w:r>
          </w:p>
        </w:tc>
        <w:tc>
          <w:tcPr>
            <w:tcW w:w="964" w:type="dxa"/>
            <w:shd w:val="clear" w:color="auto" w:fill="auto"/>
            <w:vAlign w:val="center"/>
          </w:tcPr>
          <w:p w14:paraId="50FC5DE4" w14:textId="5BE2044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WFEC</w:t>
            </w:r>
          </w:p>
        </w:tc>
        <w:tc>
          <w:tcPr>
            <w:tcW w:w="2452" w:type="dxa"/>
            <w:shd w:val="clear" w:color="auto" w:fill="auto"/>
            <w:vAlign w:val="center"/>
          </w:tcPr>
          <w:p w14:paraId="7CAACDBD" w14:textId="08CAE5F2"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Omega - Watonga SW 138 kV Ckt 1 Voltage Conversion</w:t>
            </w:r>
          </w:p>
        </w:tc>
        <w:tc>
          <w:tcPr>
            <w:tcW w:w="1709" w:type="dxa"/>
            <w:shd w:val="clear" w:color="auto" w:fill="auto"/>
            <w:vAlign w:val="center"/>
          </w:tcPr>
          <w:p w14:paraId="3FA3CAAA" w14:textId="6AE439B2"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DPA-2017-August-767-774-776</w:t>
            </w:r>
          </w:p>
        </w:tc>
        <w:tc>
          <w:tcPr>
            <w:tcW w:w="1608" w:type="dxa"/>
            <w:shd w:val="clear" w:color="auto" w:fill="auto"/>
            <w:vAlign w:val="center"/>
          </w:tcPr>
          <w:p w14:paraId="09A2B11B" w14:textId="3A598FA5"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$12,428,000</w:t>
            </w:r>
          </w:p>
        </w:tc>
      </w:tr>
      <w:tr w:rsidR="00233345" w:rsidRPr="002166F8" w14:paraId="2832EBDC" w14:textId="77777777" w:rsidTr="001D0D77">
        <w:trPr>
          <w:trHeight w:val="600"/>
        </w:trPr>
        <w:tc>
          <w:tcPr>
            <w:tcW w:w="894" w:type="dxa"/>
            <w:shd w:val="clear" w:color="auto" w:fill="F2F2F2" w:themeFill="background1" w:themeFillShade="F2"/>
            <w:vAlign w:val="center"/>
          </w:tcPr>
          <w:p w14:paraId="284D4591" w14:textId="4CEFA435"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210483</w:t>
            </w:r>
          </w:p>
        </w:tc>
        <w:tc>
          <w:tcPr>
            <w:tcW w:w="1287" w:type="dxa"/>
            <w:shd w:val="clear" w:color="auto" w:fill="F2F2F2" w:themeFill="background1" w:themeFillShade="F2"/>
            <w:vAlign w:val="center"/>
          </w:tcPr>
          <w:p w14:paraId="3772836C" w14:textId="207B6444"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5/31/2023</w:t>
            </w:r>
          </w:p>
        </w:tc>
        <w:tc>
          <w:tcPr>
            <w:tcW w:w="892" w:type="dxa"/>
            <w:shd w:val="clear" w:color="auto" w:fill="F2F2F2" w:themeFill="background1" w:themeFillShade="F2"/>
            <w:vAlign w:val="center"/>
          </w:tcPr>
          <w:p w14:paraId="3F28A578" w14:textId="38C24478"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72029</w:t>
            </w:r>
          </w:p>
        </w:tc>
        <w:tc>
          <w:tcPr>
            <w:tcW w:w="964" w:type="dxa"/>
            <w:shd w:val="clear" w:color="auto" w:fill="F2F2F2" w:themeFill="background1" w:themeFillShade="F2"/>
            <w:vAlign w:val="center"/>
          </w:tcPr>
          <w:p w14:paraId="1560C144" w14:textId="0FC9792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WFEC</w:t>
            </w:r>
          </w:p>
        </w:tc>
        <w:tc>
          <w:tcPr>
            <w:tcW w:w="2452" w:type="dxa"/>
            <w:shd w:val="clear" w:color="auto" w:fill="F2F2F2" w:themeFill="background1" w:themeFillShade="F2"/>
            <w:vAlign w:val="center"/>
          </w:tcPr>
          <w:p w14:paraId="3BE30AEC" w14:textId="3F3A750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Kingfisher SW - Park Community 138 kV Ckt 1 New Line</w:t>
            </w:r>
          </w:p>
        </w:tc>
        <w:tc>
          <w:tcPr>
            <w:tcW w:w="1709" w:type="dxa"/>
            <w:shd w:val="clear" w:color="auto" w:fill="F2F2F2" w:themeFill="background1" w:themeFillShade="F2"/>
            <w:vAlign w:val="center"/>
          </w:tcPr>
          <w:p w14:paraId="1026C293" w14:textId="40A9A5C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DPA-2017-August-767-774-776</w:t>
            </w:r>
          </w:p>
        </w:tc>
        <w:tc>
          <w:tcPr>
            <w:tcW w:w="1608" w:type="dxa"/>
            <w:shd w:val="clear" w:color="auto" w:fill="F2F2F2" w:themeFill="background1" w:themeFillShade="F2"/>
            <w:vAlign w:val="center"/>
          </w:tcPr>
          <w:p w14:paraId="3A0335C7" w14:textId="2AE0BFD5"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$6,141,513</w:t>
            </w:r>
          </w:p>
        </w:tc>
      </w:tr>
      <w:tr w:rsidR="00233345" w:rsidRPr="002166F8" w14:paraId="1ECD543F" w14:textId="77777777" w:rsidTr="004872D3">
        <w:trPr>
          <w:trHeight w:val="600"/>
        </w:trPr>
        <w:tc>
          <w:tcPr>
            <w:tcW w:w="894" w:type="dxa"/>
            <w:shd w:val="clear" w:color="auto" w:fill="auto"/>
            <w:vAlign w:val="center"/>
          </w:tcPr>
          <w:p w14:paraId="448F2539" w14:textId="49329C3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210560</w:t>
            </w:r>
          </w:p>
        </w:tc>
        <w:tc>
          <w:tcPr>
            <w:tcW w:w="1287" w:type="dxa"/>
            <w:shd w:val="clear" w:color="auto" w:fill="auto"/>
            <w:vAlign w:val="center"/>
          </w:tcPr>
          <w:p w14:paraId="4293CE6E" w14:textId="35A0FE12"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1/18/2023</w:t>
            </w:r>
          </w:p>
        </w:tc>
        <w:tc>
          <w:tcPr>
            <w:tcW w:w="892" w:type="dxa"/>
            <w:shd w:val="clear" w:color="auto" w:fill="auto"/>
            <w:vAlign w:val="center"/>
          </w:tcPr>
          <w:p w14:paraId="3B6319D1" w14:textId="7C3FC29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122575</w:t>
            </w:r>
          </w:p>
        </w:tc>
        <w:tc>
          <w:tcPr>
            <w:tcW w:w="964" w:type="dxa"/>
            <w:shd w:val="clear" w:color="auto" w:fill="auto"/>
            <w:vAlign w:val="center"/>
          </w:tcPr>
          <w:p w14:paraId="63E2482E" w14:textId="3518203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BEPC</w:t>
            </w:r>
          </w:p>
        </w:tc>
        <w:tc>
          <w:tcPr>
            <w:tcW w:w="2452" w:type="dxa"/>
            <w:shd w:val="clear" w:color="auto" w:fill="auto"/>
            <w:vAlign w:val="center"/>
          </w:tcPr>
          <w:p w14:paraId="7AF80412" w14:textId="7998112D"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Northshore 230 kV Substation</w:t>
            </w:r>
          </w:p>
        </w:tc>
        <w:tc>
          <w:tcPr>
            <w:tcW w:w="1709" w:type="dxa"/>
            <w:shd w:val="clear" w:color="auto" w:fill="auto"/>
            <w:vAlign w:val="center"/>
          </w:tcPr>
          <w:p w14:paraId="17C10DF1" w14:textId="59D7E495"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DPA-2018-August-918</w:t>
            </w:r>
          </w:p>
        </w:tc>
        <w:tc>
          <w:tcPr>
            <w:tcW w:w="1608" w:type="dxa"/>
            <w:shd w:val="clear" w:color="auto" w:fill="auto"/>
            <w:vAlign w:val="center"/>
          </w:tcPr>
          <w:p w14:paraId="6440A380" w14:textId="3391F1B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$12,877,495</w:t>
            </w:r>
          </w:p>
        </w:tc>
      </w:tr>
      <w:tr w:rsidR="00233345" w:rsidRPr="002166F8" w14:paraId="160E73BC" w14:textId="77777777" w:rsidTr="001D0D77">
        <w:trPr>
          <w:trHeight w:val="600"/>
        </w:trPr>
        <w:tc>
          <w:tcPr>
            <w:tcW w:w="894" w:type="dxa"/>
            <w:shd w:val="clear" w:color="auto" w:fill="F2F2F2" w:themeFill="background1" w:themeFillShade="F2"/>
            <w:vAlign w:val="center"/>
          </w:tcPr>
          <w:p w14:paraId="4625BA32" w14:textId="77777777" w:rsidR="00233345" w:rsidRPr="004872D3" w:rsidRDefault="00233345" w:rsidP="004872D3">
            <w:pPr>
              <w:tabs>
                <w:tab w:val="clear" w:pos="2431"/>
              </w:tabs>
              <w:spacing w:after="0"/>
              <w:jc w:val="center"/>
              <w:rPr>
                <w:rFonts w:cs="Segoe UI"/>
                <w:color w:val="000000"/>
                <w:sz w:val="20"/>
                <w:szCs w:val="20"/>
              </w:rPr>
            </w:pPr>
          </w:p>
        </w:tc>
        <w:tc>
          <w:tcPr>
            <w:tcW w:w="1287" w:type="dxa"/>
            <w:shd w:val="clear" w:color="auto" w:fill="F2F2F2" w:themeFill="background1" w:themeFillShade="F2"/>
            <w:vAlign w:val="center"/>
          </w:tcPr>
          <w:p w14:paraId="3064EAAE" w14:textId="38E7DF7E"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5/1/2023</w:t>
            </w:r>
          </w:p>
        </w:tc>
        <w:tc>
          <w:tcPr>
            <w:tcW w:w="892" w:type="dxa"/>
            <w:shd w:val="clear" w:color="auto" w:fill="F2F2F2" w:themeFill="background1" w:themeFillShade="F2"/>
            <w:vAlign w:val="center"/>
          </w:tcPr>
          <w:p w14:paraId="2A8BD8DF" w14:textId="3275AE4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112333</w:t>
            </w:r>
          </w:p>
        </w:tc>
        <w:tc>
          <w:tcPr>
            <w:tcW w:w="964" w:type="dxa"/>
            <w:shd w:val="clear" w:color="auto" w:fill="F2F2F2" w:themeFill="background1" w:themeFillShade="F2"/>
            <w:vAlign w:val="center"/>
          </w:tcPr>
          <w:p w14:paraId="520BBDAD" w14:textId="67ABBAE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AEP</w:t>
            </w:r>
          </w:p>
        </w:tc>
        <w:tc>
          <w:tcPr>
            <w:tcW w:w="2452" w:type="dxa"/>
            <w:shd w:val="clear" w:color="auto" w:fill="F2F2F2" w:themeFill="background1" w:themeFillShade="F2"/>
            <w:vAlign w:val="center"/>
          </w:tcPr>
          <w:p w14:paraId="27786772" w14:textId="422DF2FB"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Gracemont - Lawton East Side 345 kV Substation GEN-2016-091 (TOIF) (AEPW)</w:t>
            </w:r>
          </w:p>
        </w:tc>
        <w:tc>
          <w:tcPr>
            <w:tcW w:w="1709" w:type="dxa"/>
            <w:shd w:val="clear" w:color="auto" w:fill="F2F2F2" w:themeFill="background1" w:themeFillShade="F2"/>
            <w:vAlign w:val="center"/>
          </w:tcPr>
          <w:p w14:paraId="512552D6" w14:textId="77CF507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Generation Interconnection</w:t>
            </w:r>
          </w:p>
        </w:tc>
        <w:tc>
          <w:tcPr>
            <w:tcW w:w="1608" w:type="dxa"/>
            <w:shd w:val="clear" w:color="auto" w:fill="F2F2F2" w:themeFill="background1" w:themeFillShade="F2"/>
            <w:vAlign w:val="center"/>
          </w:tcPr>
          <w:p w14:paraId="1FE7AE17" w14:textId="2C60739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$1,704,279</w:t>
            </w:r>
          </w:p>
        </w:tc>
      </w:tr>
      <w:tr w:rsidR="00233345" w:rsidRPr="002166F8" w14:paraId="7E5D96E3" w14:textId="77777777" w:rsidTr="004872D3">
        <w:trPr>
          <w:trHeight w:val="600"/>
        </w:trPr>
        <w:tc>
          <w:tcPr>
            <w:tcW w:w="894" w:type="dxa"/>
            <w:shd w:val="clear" w:color="auto" w:fill="auto"/>
            <w:vAlign w:val="center"/>
          </w:tcPr>
          <w:p w14:paraId="437AC2CC" w14:textId="77777777" w:rsidR="00233345" w:rsidRPr="004872D3" w:rsidRDefault="00233345" w:rsidP="004872D3">
            <w:pPr>
              <w:tabs>
                <w:tab w:val="clear" w:pos="2431"/>
              </w:tabs>
              <w:spacing w:after="0"/>
              <w:jc w:val="center"/>
              <w:rPr>
                <w:rFonts w:cs="Segoe UI"/>
                <w:color w:val="000000"/>
                <w:sz w:val="20"/>
                <w:szCs w:val="20"/>
              </w:rPr>
            </w:pPr>
          </w:p>
        </w:tc>
        <w:tc>
          <w:tcPr>
            <w:tcW w:w="1287" w:type="dxa"/>
            <w:shd w:val="clear" w:color="auto" w:fill="auto"/>
            <w:vAlign w:val="center"/>
          </w:tcPr>
          <w:p w14:paraId="578FDB3C" w14:textId="50F9BED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5/1/2023</w:t>
            </w:r>
          </w:p>
        </w:tc>
        <w:tc>
          <w:tcPr>
            <w:tcW w:w="892" w:type="dxa"/>
            <w:shd w:val="clear" w:color="auto" w:fill="auto"/>
            <w:vAlign w:val="center"/>
          </w:tcPr>
          <w:p w14:paraId="44DA5F71" w14:textId="181A73C8"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112334</w:t>
            </w:r>
          </w:p>
        </w:tc>
        <w:tc>
          <w:tcPr>
            <w:tcW w:w="964" w:type="dxa"/>
            <w:shd w:val="clear" w:color="auto" w:fill="auto"/>
            <w:vAlign w:val="center"/>
          </w:tcPr>
          <w:p w14:paraId="088C594E" w14:textId="49D86BF0"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AEP</w:t>
            </w:r>
          </w:p>
        </w:tc>
        <w:tc>
          <w:tcPr>
            <w:tcW w:w="2452" w:type="dxa"/>
            <w:shd w:val="clear" w:color="auto" w:fill="auto"/>
            <w:vAlign w:val="center"/>
          </w:tcPr>
          <w:p w14:paraId="0B4AC45B" w14:textId="0EB1BD7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Gracemont - Lawton East Side 345 kV Substation GEN-2016-091 (NU) (AEPW)</w:t>
            </w:r>
          </w:p>
        </w:tc>
        <w:tc>
          <w:tcPr>
            <w:tcW w:w="1709" w:type="dxa"/>
            <w:shd w:val="clear" w:color="auto" w:fill="auto"/>
            <w:vAlign w:val="center"/>
          </w:tcPr>
          <w:p w14:paraId="4E5B8151" w14:textId="53BD5711"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Generation Interconnection</w:t>
            </w:r>
          </w:p>
        </w:tc>
        <w:tc>
          <w:tcPr>
            <w:tcW w:w="1608" w:type="dxa"/>
            <w:shd w:val="clear" w:color="auto" w:fill="auto"/>
            <w:vAlign w:val="center"/>
          </w:tcPr>
          <w:p w14:paraId="277CEB5A" w14:textId="110DD1C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$17,798,882</w:t>
            </w:r>
          </w:p>
        </w:tc>
      </w:tr>
      <w:tr w:rsidR="00233345" w:rsidRPr="002166F8" w14:paraId="3A70246D" w14:textId="77777777" w:rsidTr="001D0D77">
        <w:trPr>
          <w:trHeight w:val="600"/>
        </w:trPr>
        <w:tc>
          <w:tcPr>
            <w:tcW w:w="894" w:type="dxa"/>
            <w:shd w:val="clear" w:color="auto" w:fill="F2F2F2" w:themeFill="background1" w:themeFillShade="F2"/>
            <w:vAlign w:val="center"/>
          </w:tcPr>
          <w:p w14:paraId="67726F55" w14:textId="294C3809"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210569</w:t>
            </w:r>
          </w:p>
        </w:tc>
        <w:tc>
          <w:tcPr>
            <w:tcW w:w="1287" w:type="dxa"/>
            <w:shd w:val="clear" w:color="auto" w:fill="F2F2F2" w:themeFill="background1" w:themeFillShade="F2"/>
            <w:vAlign w:val="center"/>
          </w:tcPr>
          <w:p w14:paraId="2C260D3C" w14:textId="6C0E6C7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1/13/2023</w:t>
            </w:r>
          </w:p>
        </w:tc>
        <w:tc>
          <w:tcPr>
            <w:tcW w:w="892" w:type="dxa"/>
            <w:shd w:val="clear" w:color="auto" w:fill="F2F2F2" w:themeFill="background1" w:themeFillShade="F2"/>
            <w:vAlign w:val="center"/>
          </w:tcPr>
          <w:p w14:paraId="4AD68C37" w14:textId="0063D7BE"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112457</w:t>
            </w:r>
          </w:p>
        </w:tc>
        <w:tc>
          <w:tcPr>
            <w:tcW w:w="964" w:type="dxa"/>
            <w:shd w:val="clear" w:color="auto" w:fill="F2F2F2" w:themeFill="background1" w:themeFillShade="F2"/>
            <w:vAlign w:val="center"/>
          </w:tcPr>
          <w:p w14:paraId="23CDF685" w14:textId="115844A8"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EKC</w:t>
            </w:r>
          </w:p>
        </w:tc>
        <w:tc>
          <w:tcPr>
            <w:tcW w:w="2452" w:type="dxa"/>
            <w:shd w:val="clear" w:color="auto" w:fill="F2F2F2" w:themeFill="background1" w:themeFillShade="F2"/>
            <w:vAlign w:val="center"/>
          </w:tcPr>
          <w:p w14:paraId="2F770C4E" w14:textId="024E901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Neosho - Riverton 161kV Rebuild  (EKC)</w:t>
            </w:r>
          </w:p>
        </w:tc>
        <w:tc>
          <w:tcPr>
            <w:tcW w:w="1709" w:type="dxa"/>
            <w:shd w:val="clear" w:color="auto" w:fill="F2F2F2" w:themeFill="background1" w:themeFillShade="F2"/>
            <w:vAlign w:val="center"/>
          </w:tcPr>
          <w:p w14:paraId="051FEAD3" w14:textId="1AFA86E6"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SPP-2019-AG1-AFS-2</w:t>
            </w:r>
          </w:p>
        </w:tc>
        <w:tc>
          <w:tcPr>
            <w:tcW w:w="1608" w:type="dxa"/>
            <w:shd w:val="clear" w:color="auto" w:fill="F2F2F2" w:themeFill="background1" w:themeFillShade="F2"/>
            <w:vAlign w:val="center"/>
          </w:tcPr>
          <w:p w14:paraId="34805601" w14:textId="4FB30EF9"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$7,612,143</w:t>
            </w:r>
          </w:p>
        </w:tc>
      </w:tr>
      <w:tr w:rsidR="00233345" w:rsidRPr="002166F8" w14:paraId="5AC33BA8" w14:textId="77777777" w:rsidTr="004872D3">
        <w:trPr>
          <w:trHeight w:val="600"/>
        </w:trPr>
        <w:tc>
          <w:tcPr>
            <w:tcW w:w="894" w:type="dxa"/>
            <w:shd w:val="clear" w:color="auto" w:fill="auto"/>
            <w:vAlign w:val="center"/>
          </w:tcPr>
          <w:p w14:paraId="7B324F0C" w14:textId="1B891DB3"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210570</w:t>
            </w:r>
          </w:p>
        </w:tc>
        <w:tc>
          <w:tcPr>
            <w:tcW w:w="1287" w:type="dxa"/>
            <w:shd w:val="clear" w:color="auto" w:fill="auto"/>
            <w:vAlign w:val="center"/>
          </w:tcPr>
          <w:p w14:paraId="540F7D50" w14:textId="76450B44"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1/13/2023</w:t>
            </w:r>
          </w:p>
        </w:tc>
        <w:tc>
          <w:tcPr>
            <w:tcW w:w="892" w:type="dxa"/>
            <w:shd w:val="clear" w:color="auto" w:fill="auto"/>
            <w:vAlign w:val="center"/>
          </w:tcPr>
          <w:p w14:paraId="71474CF0" w14:textId="51CE30D7"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112456</w:t>
            </w:r>
          </w:p>
        </w:tc>
        <w:tc>
          <w:tcPr>
            <w:tcW w:w="964" w:type="dxa"/>
            <w:shd w:val="clear" w:color="auto" w:fill="auto"/>
            <w:vAlign w:val="center"/>
          </w:tcPr>
          <w:p w14:paraId="575F7C16" w14:textId="6E34975F"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EDE</w:t>
            </w:r>
          </w:p>
        </w:tc>
        <w:tc>
          <w:tcPr>
            <w:tcW w:w="2452" w:type="dxa"/>
            <w:shd w:val="clear" w:color="auto" w:fill="auto"/>
            <w:vAlign w:val="center"/>
          </w:tcPr>
          <w:p w14:paraId="05283D39" w14:textId="72A00D99"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Neosho - Riverton 161kV Rebuild (EDE)</w:t>
            </w:r>
          </w:p>
        </w:tc>
        <w:tc>
          <w:tcPr>
            <w:tcW w:w="1709" w:type="dxa"/>
            <w:shd w:val="clear" w:color="auto" w:fill="auto"/>
            <w:vAlign w:val="center"/>
          </w:tcPr>
          <w:p w14:paraId="73C17664" w14:textId="01368A9E"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SPP-2019-AG1-AFS-2</w:t>
            </w:r>
          </w:p>
        </w:tc>
        <w:tc>
          <w:tcPr>
            <w:tcW w:w="1608" w:type="dxa"/>
            <w:shd w:val="clear" w:color="auto" w:fill="auto"/>
            <w:vAlign w:val="center"/>
          </w:tcPr>
          <w:p w14:paraId="5FE7CD7E" w14:textId="28F76D10" w:rsidR="00233345" w:rsidRPr="004872D3" w:rsidRDefault="00233345" w:rsidP="004872D3">
            <w:pPr>
              <w:tabs>
                <w:tab w:val="clear" w:pos="2431"/>
              </w:tabs>
              <w:spacing w:after="0"/>
              <w:jc w:val="center"/>
              <w:rPr>
                <w:rFonts w:cs="Segoe UI"/>
                <w:color w:val="000000"/>
                <w:sz w:val="20"/>
                <w:szCs w:val="20"/>
              </w:rPr>
            </w:pPr>
            <w:r w:rsidRPr="004872D3">
              <w:rPr>
                <w:rFonts w:cs="Segoe UI"/>
                <w:color w:val="000000"/>
                <w:sz w:val="20"/>
                <w:szCs w:val="20"/>
              </w:rPr>
              <w:t>$72,381,260</w:t>
            </w:r>
          </w:p>
        </w:tc>
      </w:tr>
      <w:tr w:rsidR="002166F8" w:rsidRPr="002166F8" w14:paraId="53CBF6C2" w14:textId="77777777" w:rsidTr="001D0D77">
        <w:trPr>
          <w:trHeight w:val="378"/>
        </w:trPr>
        <w:tc>
          <w:tcPr>
            <w:tcW w:w="4037" w:type="dxa"/>
            <w:gridSpan w:val="4"/>
            <w:shd w:val="clear" w:color="auto" w:fill="BFBFBF" w:themeFill="background1" w:themeFillShade="BF"/>
            <w:vAlign w:val="center"/>
            <w:hideMark/>
          </w:tcPr>
          <w:p w14:paraId="1182E51C" w14:textId="6F9F202B" w:rsidR="002166F8" w:rsidRPr="00C81ED4" w:rsidRDefault="00233345" w:rsidP="003F5D81">
            <w:pPr>
              <w:tabs>
                <w:tab w:val="clear" w:pos="2431"/>
              </w:tabs>
              <w:spacing w:after="0"/>
              <w:rPr>
                <w:rFonts w:eastAsia="Times New Roman" w:cs="Segoe UI"/>
                <w:b/>
                <w:bCs/>
                <w:color w:val="000000"/>
                <w:sz w:val="20"/>
                <w:szCs w:val="20"/>
              </w:rPr>
            </w:pPr>
            <w:r>
              <w:rPr>
                <w:rFonts w:eastAsia="Times New Roman" w:cs="Segoe UI"/>
                <w:b/>
                <w:bCs/>
                <w:color w:val="000000"/>
                <w:sz w:val="20"/>
                <w:szCs w:val="20"/>
              </w:rPr>
              <w:t>17</w:t>
            </w:r>
            <w:r w:rsidR="002166F8" w:rsidRPr="00C81ED4">
              <w:rPr>
                <w:rFonts w:eastAsia="Times New Roman" w:cs="Segoe UI"/>
                <w:b/>
                <w:bCs/>
                <w:color w:val="000000"/>
                <w:sz w:val="20"/>
                <w:szCs w:val="20"/>
              </w:rPr>
              <w:t xml:space="preserve"> Upgrade(s) Completed</w:t>
            </w:r>
          </w:p>
        </w:tc>
        <w:tc>
          <w:tcPr>
            <w:tcW w:w="2452" w:type="dxa"/>
            <w:shd w:val="clear" w:color="auto" w:fill="BFBFBF" w:themeFill="background1" w:themeFillShade="BF"/>
            <w:vAlign w:val="center"/>
            <w:hideMark/>
          </w:tcPr>
          <w:p w14:paraId="659C1466" w14:textId="77777777" w:rsidR="002166F8" w:rsidRPr="00C81ED4" w:rsidRDefault="002166F8" w:rsidP="001D0D77">
            <w:pPr>
              <w:tabs>
                <w:tab w:val="clear" w:pos="2431"/>
              </w:tabs>
              <w:spacing w:after="0"/>
              <w:jc w:val="center"/>
              <w:rPr>
                <w:rFonts w:eastAsia="Times New Roman" w:cs="Segoe UI"/>
                <w:b/>
                <w:bCs/>
                <w:color w:val="000000"/>
                <w:sz w:val="20"/>
                <w:szCs w:val="20"/>
              </w:rPr>
            </w:pPr>
          </w:p>
        </w:tc>
        <w:tc>
          <w:tcPr>
            <w:tcW w:w="1709" w:type="dxa"/>
            <w:shd w:val="clear" w:color="auto" w:fill="BFBFBF" w:themeFill="background1" w:themeFillShade="BF"/>
            <w:vAlign w:val="center"/>
            <w:hideMark/>
          </w:tcPr>
          <w:p w14:paraId="2FC773DC" w14:textId="77777777" w:rsidR="002166F8" w:rsidRPr="00C81ED4" w:rsidRDefault="002166F8" w:rsidP="001D0D77">
            <w:pPr>
              <w:tabs>
                <w:tab w:val="clear" w:pos="2431"/>
              </w:tabs>
              <w:spacing w:after="0"/>
              <w:jc w:val="center"/>
              <w:rPr>
                <w:rFonts w:eastAsia="Times New Roman" w:cs="Segoe UI"/>
                <w:sz w:val="20"/>
                <w:szCs w:val="20"/>
              </w:rPr>
            </w:pPr>
          </w:p>
        </w:tc>
        <w:tc>
          <w:tcPr>
            <w:tcW w:w="1608" w:type="dxa"/>
            <w:shd w:val="clear" w:color="auto" w:fill="BFBFBF" w:themeFill="background1" w:themeFillShade="BF"/>
            <w:vAlign w:val="center"/>
            <w:hideMark/>
          </w:tcPr>
          <w:p w14:paraId="11B47A7E" w14:textId="25D91907" w:rsidR="002166F8" w:rsidRPr="004872D3" w:rsidRDefault="004872D3" w:rsidP="001D0D77">
            <w:pPr>
              <w:tabs>
                <w:tab w:val="clear" w:pos="2431"/>
              </w:tabs>
              <w:spacing w:after="0"/>
              <w:jc w:val="center"/>
              <w:rPr>
                <w:rFonts w:cs="Segoe UI"/>
                <w:b/>
                <w:bCs/>
                <w:color w:val="000000"/>
              </w:rPr>
            </w:pPr>
            <w:r>
              <w:rPr>
                <w:rFonts w:cs="Segoe UI"/>
                <w:b/>
                <w:bCs/>
                <w:color w:val="000000"/>
              </w:rPr>
              <w:t>$137,593,795</w:t>
            </w:r>
          </w:p>
        </w:tc>
      </w:tr>
    </w:tbl>
    <w:p w14:paraId="3640AF63" w14:textId="51A3BA2B" w:rsidR="009811EA" w:rsidRDefault="009811EA" w:rsidP="00B8644C">
      <w:pPr>
        <w:pStyle w:val="Caption"/>
        <w:jc w:val="center"/>
        <w:rPr>
          <w:i w:val="0"/>
          <w:sz w:val="20"/>
          <w:szCs w:val="20"/>
        </w:rPr>
      </w:pPr>
      <w:bookmarkStart w:id="20" w:name="_Toc155592674"/>
      <w:r w:rsidRPr="00B8644C">
        <w:rPr>
          <w:i w:val="0"/>
          <w:sz w:val="20"/>
          <w:szCs w:val="20"/>
        </w:rPr>
        <w:t xml:space="preserve">Table </w:t>
      </w:r>
      <w:r w:rsidRPr="00B8644C">
        <w:rPr>
          <w:i w:val="0"/>
          <w:sz w:val="20"/>
          <w:szCs w:val="20"/>
        </w:rPr>
        <w:fldChar w:fldCharType="begin"/>
      </w:r>
      <w:r w:rsidRPr="00B8644C">
        <w:rPr>
          <w:i w:val="0"/>
          <w:sz w:val="20"/>
          <w:szCs w:val="20"/>
        </w:rPr>
        <w:instrText xml:space="preserve"> SEQ Table \* ARABIC </w:instrText>
      </w:r>
      <w:r w:rsidRPr="00B8644C">
        <w:rPr>
          <w:i w:val="0"/>
          <w:sz w:val="20"/>
          <w:szCs w:val="20"/>
        </w:rPr>
        <w:fldChar w:fldCharType="separate"/>
      </w:r>
      <w:r w:rsidR="007F05C5">
        <w:rPr>
          <w:i w:val="0"/>
          <w:noProof/>
          <w:sz w:val="20"/>
          <w:szCs w:val="20"/>
        </w:rPr>
        <w:t>2</w:t>
      </w:r>
      <w:r w:rsidRPr="00B8644C">
        <w:rPr>
          <w:i w:val="0"/>
          <w:sz w:val="20"/>
          <w:szCs w:val="20"/>
        </w:rPr>
        <w:fldChar w:fldCharType="end"/>
      </w:r>
      <w:r w:rsidRPr="00B8644C">
        <w:rPr>
          <w:i w:val="0"/>
          <w:sz w:val="20"/>
          <w:szCs w:val="20"/>
        </w:rPr>
        <w:t>: Completed Upgrades</w:t>
      </w:r>
      <w:bookmarkEnd w:id="20"/>
    </w:p>
    <w:p w14:paraId="25E98544" w14:textId="76C5DC2E" w:rsidR="00E3779D" w:rsidRPr="00CD0869" w:rsidRDefault="000936A1" w:rsidP="00E3779D">
      <w:pPr>
        <w:pStyle w:val="Heading3"/>
        <w:contextualSpacing/>
        <w:rPr>
          <w:rFonts w:ascii="Segoe UI" w:hAnsi="Segoe UI" w:cs="Segoe UI"/>
        </w:rPr>
      </w:pPr>
      <w:bookmarkStart w:id="21" w:name="_Toc123740821"/>
      <w:bookmarkEnd w:id="18"/>
      <w:bookmarkEnd w:id="19"/>
      <w:r w:rsidRPr="00CD0869">
        <w:rPr>
          <w:rFonts w:ascii="Segoe UI" w:hAnsi="Segoe UI" w:cs="Segoe UI"/>
        </w:rPr>
        <w:lastRenderedPageBreak/>
        <w:t>Upgrades Approved for Construction</w:t>
      </w:r>
      <w:bookmarkEnd w:id="21"/>
    </w:p>
    <w:p w14:paraId="474903B3" w14:textId="29168981" w:rsidR="00BA74BD" w:rsidRPr="00CD0869" w:rsidRDefault="008219FB" w:rsidP="00DC30C5">
      <w:pPr>
        <w:contextualSpacing/>
        <w:jc w:val="center"/>
        <w:rPr>
          <w:rFonts w:cs="Segoe UI"/>
        </w:rPr>
      </w:pPr>
      <w:r>
        <w:rPr>
          <w:noProof/>
        </w:rPr>
        <w:drawing>
          <wp:inline distT="0" distB="0" distL="0" distR="0" wp14:anchorId="60A5E7B6" wp14:editId="58D7159C">
            <wp:extent cx="6126480" cy="4733925"/>
            <wp:effectExtent l="0" t="0" r="7620"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6126480" cy="4733925"/>
                    </a:xfrm>
                    <a:prstGeom prst="rect">
                      <a:avLst/>
                    </a:prstGeom>
                  </pic:spPr>
                </pic:pic>
              </a:graphicData>
            </a:graphic>
          </wp:inline>
        </w:drawing>
      </w:r>
    </w:p>
    <w:p w14:paraId="3FB86C85" w14:textId="1FF9A055" w:rsidR="00E3779D" w:rsidRDefault="00F3660D" w:rsidP="00586B39">
      <w:pPr>
        <w:contextualSpacing/>
        <w:jc w:val="center"/>
        <w:rPr>
          <w:rFonts w:cs="Segoe UI"/>
          <w:noProof/>
          <w:color w:val="2A363B" w:themeColor="text1"/>
          <w:sz w:val="20"/>
          <w:szCs w:val="20"/>
        </w:rPr>
      </w:pPr>
      <w:bookmarkStart w:id="22" w:name="_Toc155592686"/>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7</w:t>
      </w:r>
      <w:r w:rsidRPr="00586B39">
        <w:rPr>
          <w:rFonts w:cs="Segoe UI"/>
          <w:color w:val="2A363B" w:themeColor="text1"/>
          <w:sz w:val="20"/>
        </w:rPr>
        <w:fldChar w:fldCharType="end"/>
      </w:r>
      <w:r w:rsidR="00E3779D" w:rsidRPr="00037BF4">
        <w:rPr>
          <w:rFonts w:cs="Segoe UI"/>
          <w:noProof/>
          <w:color w:val="2A363B" w:themeColor="text1"/>
          <w:sz w:val="20"/>
          <w:szCs w:val="20"/>
        </w:rPr>
        <w:t>: NTCs Issued</w:t>
      </w:r>
      <w:bookmarkEnd w:id="22"/>
    </w:p>
    <w:p w14:paraId="6E68944A" w14:textId="77777777" w:rsidR="00F50FAA" w:rsidRDefault="00F50FAA" w:rsidP="00586B39">
      <w:pPr>
        <w:contextualSpacing/>
        <w:jc w:val="center"/>
        <w:rPr>
          <w:rFonts w:cs="Segoe UI"/>
          <w:noProof/>
          <w:color w:val="2A363B" w:themeColor="text1"/>
          <w:sz w:val="20"/>
          <w:szCs w:val="20"/>
        </w:rPr>
      </w:pPr>
    </w:p>
    <w:tbl>
      <w:tblPr>
        <w:tblStyle w:val="ITP20TableStyle1"/>
        <w:tblW w:w="9810" w:type="dxa"/>
        <w:tblLayout w:type="fixed"/>
        <w:tblLook w:val="00A0" w:firstRow="1" w:lastRow="0" w:firstColumn="1" w:lastColumn="0" w:noHBand="0" w:noVBand="0"/>
      </w:tblPr>
      <w:tblGrid>
        <w:gridCol w:w="895"/>
        <w:gridCol w:w="1260"/>
        <w:gridCol w:w="900"/>
        <w:gridCol w:w="990"/>
        <w:gridCol w:w="1890"/>
        <w:gridCol w:w="540"/>
        <w:gridCol w:w="450"/>
        <w:gridCol w:w="1440"/>
        <w:gridCol w:w="1445"/>
      </w:tblGrid>
      <w:tr w:rsidR="00DC30C5" w:rsidRPr="00F50FAA" w14:paraId="0C05B5F4" w14:textId="77777777" w:rsidTr="00F37BB6">
        <w:trPr>
          <w:cnfStyle w:val="100000000000" w:firstRow="1" w:lastRow="0" w:firstColumn="0" w:lastColumn="0" w:oddVBand="0" w:evenVBand="0" w:oddHBand="0" w:evenHBand="0" w:firstRowFirstColumn="0" w:firstRowLastColumn="0" w:lastRowFirstColumn="0" w:lastRowLastColumn="0"/>
          <w:trHeight w:val="1496"/>
          <w:tblHeader/>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0070C0"/>
              <w:left w:val="single" w:sz="4" w:space="0" w:color="0070C0"/>
              <w:bottom w:val="single" w:sz="4" w:space="0" w:color="0070C0"/>
            </w:tcBorders>
            <w:shd w:val="clear" w:color="auto" w:fill="2399BB" w:themeFill="accent2"/>
            <w:vAlign w:val="bottom"/>
            <w:hideMark/>
          </w:tcPr>
          <w:p w14:paraId="1A2A47E9" w14:textId="77777777" w:rsidR="00F50FAA" w:rsidRPr="00011E81" w:rsidRDefault="00F50FAA" w:rsidP="00011E81">
            <w:pPr>
              <w:keepNext w:val="0"/>
              <w:tabs>
                <w:tab w:val="clear" w:pos="2431"/>
              </w:tabs>
              <w:spacing w:after="0"/>
              <w:jc w:val="center"/>
              <w:rPr>
                <w:rFonts w:eastAsia="Times New Roman" w:cs="Segoe UI"/>
                <w:bCs w:val="0"/>
                <w:color w:val="FFFFFF"/>
                <w:szCs w:val="20"/>
              </w:rPr>
            </w:pPr>
            <w:r w:rsidRPr="00011E81">
              <w:rPr>
                <w:rFonts w:eastAsia="Times New Roman" w:cs="Segoe UI"/>
                <w:bCs w:val="0"/>
                <w:color w:val="FFFFFF"/>
                <w:szCs w:val="20"/>
              </w:rPr>
              <w:t>NTC ID</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0070C0"/>
              <w:bottom w:val="single" w:sz="4" w:space="0" w:color="0070C0"/>
            </w:tcBorders>
            <w:shd w:val="clear" w:color="auto" w:fill="2399BB" w:themeFill="accent2"/>
            <w:vAlign w:val="bottom"/>
            <w:hideMark/>
          </w:tcPr>
          <w:p w14:paraId="63156C0A"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NTC ISSUE DATE</w:t>
            </w:r>
          </w:p>
        </w:tc>
        <w:tc>
          <w:tcPr>
            <w:cnfStyle w:val="000001000000" w:firstRow="0" w:lastRow="0" w:firstColumn="0" w:lastColumn="0" w:oddVBand="0" w:evenVBand="1" w:oddHBand="0" w:evenHBand="0" w:firstRowFirstColumn="0" w:firstRowLastColumn="0" w:lastRowFirstColumn="0" w:lastRowLastColumn="0"/>
            <w:tcW w:w="900" w:type="dxa"/>
            <w:tcBorders>
              <w:top w:val="single" w:sz="4" w:space="0" w:color="0070C0"/>
              <w:bottom w:val="single" w:sz="4" w:space="0" w:color="0070C0"/>
            </w:tcBorders>
            <w:shd w:val="clear" w:color="auto" w:fill="2399BB" w:themeFill="accent2"/>
            <w:vAlign w:val="bottom"/>
            <w:hideMark/>
          </w:tcPr>
          <w:p w14:paraId="47DEB6E4"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UID</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0070C0"/>
              <w:bottom w:val="single" w:sz="4" w:space="0" w:color="0070C0"/>
            </w:tcBorders>
            <w:shd w:val="clear" w:color="auto" w:fill="2399BB" w:themeFill="accent2"/>
            <w:vAlign w:val="bottom"/>
            <w:hideMark/>
          </w:tcPr>
          <w:p w14:paraId="461B1AF3"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OWNER</w:t>
            </w:r>
          </w:p>
        </w:tc>
        <w:tc>
          <w:tcPr>
            <w:cnfStyle w:val="000001000000" w:firstRow="0" w:lastRow="0" w:firstColumn="0" w:lastColumn="0" w:oddVBand="0" w:evenVBand="1" w:oddHBand="0" w:evenHBand="0" w:firstRowFirstColumn="0" w:firstRowLastColumn="0" w:lastRowFirstColumn="0" w:lastRowLastColumn="0"/>
            <w:tcW w:w="1890" w:type="dxa"/>
            <w:tcBorders>
              <w:top w:val="single" w:sz="4" w:space="0" w:color="0070C0"/>
              <w:bottom w:val="single" w:sz="4" w:space="0" w:color="0070C0"/>
            </w:tcBorders>
            <w:shd w:val="clear" w:color="auto" w:fill="2399BB" w:themeFill="accent2"/>
            <w:vAlign w:val="bottom"/>
            <w:hideMark/>
          </w:tcPr>
          <w:p w14:paraId="18E5B91E"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UPGRADE NAME</w:t>
            </w:r>
          </w:p>
        </w:tc>
        <w:tc>
          <w:tcPr>
            <w:cnfStyle w:val="000010000000" w:firstRow="0" w:lastRow="0" w:firstColumn="0" w:lastColumn="0" w:oddVBand="1" w:evenVBand="0" w:oddHBand="0" w:evenHBand="0" w:firstRowFirstColumn="0" w:firstRowLastColumn="0" w:lastRowFirstColumn="0" w:lastRowLastColumn="0"/>
            <w:tcW w:w="990" w:type="dxa"/>
            <w:gridSpan w:val="2"/>
            <w:tcBorders>
              <w:top w:val="single" w:sz="4" w:space="0" w:color="0070C0"/>
              <w:bottom w:val="single" w:sz="4" w:space="0" w:color="0070C0"/>
            </w:tcBorders>
            <w:shd w:val="clear" w:color="auto" w:fill="2399BB" w:themeFill="accent2"/>
            <w:vAlign w:val="bottom"/>
            <w:hideMark/>
          </w:tcPr>
          <w:p w14:paraId="3FFB6966"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SOURCE STUDY</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0070C0"/>
              <w:bottom w:val="single" w:sz="4" w:space="0" w:color="0070C0"/>
            </w:tcBorders>
            <w:shd w:val="clear" w:color="auto" w:fill="2399BB" w:themeFill="accent2"/>
            <w:vAlign w:val="bottom"/>
            <w:hideMark/>
          </w:tcPr>
          <w:p w14:paraId="2B073C0F"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COST ESTIMATE OF NEW UPGRADES</w:t>
            </w:r>
          </w:p>
        </w:tc>
        <w:tc>
          <w:tcPr>
            <w:cnfStyle w:val="000010000000" w:firstRow="0" w:lastRow="0" w:firstColumn="0" w:lastColumn="0" w:oddVBand="1" w:evenVBand="0" w:oddHBand="0" w:evenHBand="0" w:firstRowFirstColumn="0" w:firstRowLastColumn="0" w:lastRowFirstColumn="0" w:lastRowLastColumn="0"/>
            <w:tcW w:w="1445" w:type="dxa"/>
            <w:tcBorders>
              <w:top w:val="single" w:sz="4" w:space="0" w:color="0070C0"/>
              <w:bottom w:val="single" w:sz="4" w:space="0" w:color="0070C0"/>
              <w:right w:val="single" w:sz="4" w:space="0" w:color="0070C0"/>
            </w:tcBorders>
            <w:shd w:val="clear" w:color="auto" w:fill="2399BB" w:themeFill="accent2"/>
            <w:vAlign w:val="bottom"/>
            <w:hideMark/>
          </w:tcPr>
          <w:p w14:paraId="4F97C24C" w14:textId="77777777" w:rsidR="00F50FAA" w:rsidRPr="00011E81" w:rsidRDefault="00F50FAA" w:rsidP="00011E81">
            <w:pPr>
              <w:keepNext w:val="0"/>
              <w:tabs>
                <w:tab w:val="clear" w:pos="2431"/>
              </w:tabs>
              <w:spacing w:after="0"/>
              <w:rPr>
                <w:rFonts w:eastAsia="Times New Roman" w:cs="Segoe UI"/>
                <w:bCs w:val="0"/>
                <w:color w:val="FFFFFF"/>
                <w:szCs w:val="20"/>
              </w:rPr>
            </w:pPr>
            <w:r w:rsidRPr="00011E81">
              <w:rPr>
                <w:rFonts w:eastAsia="Times New Roman" w:cs="Segoe UI"/>
                <w:bCs w:val="0"/>
                <w:color w:val="FFFFFF"/>
                <w:szCs w:val="20"/>
              </w:rPr>
              <w:t>COST ESTIMATE OF PREVIOUSLY APPROVED UPGRADES</w:t>
            </w:r>
          </w:p>
        </w:tc>
      </w:tr>
      <w:tr w:rsidR="00166A73" w:rsidRPr="00F50FAA" w14:paraId="7745A2CC"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0070C0"/>
            </w:tcBorders>
            <w:shd w:val="clear" w:color="auto" w:fill="F2F2F2" w:themeFill="background1" w:themeFillShade="F2"/>
            <w:noWrap/>
          </w:tcPr>
          <w:p w14:paraId="3FF923BA" w14:textId="248CF69B" w:rsidR="00166A73" w:rsidRPr="00166A73" w:rsidRDefault="00166A73" w:rsidP="00166A73">
            <w:pPr>
              <w:tabs>
                <w:tab w:val="clear" w:pos="2431"/>
              </w:tabs>
              <w:spacing w:after="0"/>
              <w:jc w:val="center"/>
              <w:rPr>
                <w:rFonts w:cs="Segoe UI"/>
                <w:color w:val="000000"/>
                <w:szCs w:val="20"/>
              </w:rPr>
            </w:pPr>
            <w:r w:rsidRPr="00166A73">
              <w:rPr>
                <w:rFonts w:cs="Segoe UI"/>
                <w:color w:val="000000"/>
                <w:szCs w:val="20"/>
              </w:rPr>
              <w:t>220754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0070C0"/>
            </w:tcBorders>
            <w:shd w:val="clear" w:color="auto" w:fill="F2F2F2" w:themeFill="background1" w:themeFillShade="F2"/>
            <w:noWrap/>
          </w:tcPr>
          <w:p w14:paraId="53DC65FE" w14:textId="1F181400" w:rsidR="00166A73" w:rsidRPr="00166A73" w:rsidRDefault="00166A73" w:rsidP="00166A73">
            <w:pPr>
              <w:tabs>
                <w:tab w:val="clear" w:pos="2431"/>
              </w:tabs>
              <w:spacing w:after="0"/>
              <w:rPr>
                <w:rFonts w:cs="Segoe UI"/>
                <w:color w:val="000000"/>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tcBorders>
              <w:top w:val="single" w:sz="4" w:space="0" w:color="0070C0"/>
            </w:tcBorders>
            <w:shd w:val="clear" w:color="auto" w:fill="F2F2F2" w:themeFill="background1" w:themeFillShade="F2"/>
            <w:noWrap/>
          </w:tcPr>
          <w:p w14:paraId="4941AFCB" w14:textId="71AB8A71" w:rsidR="00166A73" w:rsidRPr="00166A73" w:rsidRDefault="00166A73" w:rsidP="00166A73">
            <w:pPr>
              <w:tabs>
                <w:tab w:val="clear" w:pos="2431"/>
              </w:tabs>
              <w:spacing w:after="0"/>
              <w:rPr>
                <w:rFonts w:cs="Segoe UI"/>
                <w:color w:val="000000"/>
                <w:szCs w:val="20"/>
              </w:rPr>
            </w:pPr>
            <w:r w:rsidRPr="00166A73">
              <w:rPr>
                <w:rFonts w:cs="Segoe UI"/>
                <w:color w:val="000000"/>
                <w:szCs w:val="20"/>
              </w:rPr>
              <w:t>122754</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0070C0"/>
            </w:tcBorders>
            <w:shd w:val="clear" w:color="auto" w:fill="F2F2F2" w:themeFill="background1" w:themeFillShade="F2"/>
            <w:noWrap/>
          </w:tcPr>
          <w:p w14:paraId="7801D583" w14:textId="3EFC53A4" w:rsidR="00166A73" w:rsidRPr="00166A73" w:rsidRDefault="00166A73" w:rsidP="00166A73">
            <w:pPr>
              <w:tabs>
                <w:tab w:val="clear" w:pos="2431"/>
              </w:tabs>
              <w:spacing w:after="0"/>
              <w:rPr>
                <w:rFonts w:cs="Segoe UI"/>
                <w:color w:val="000000"/>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tcBorders>
              <w:top w:val="single" w:sz="4" w:space="0" w:color="0070C0"/>
            </w:tcBorders>
            <w:shd w:val="clear" w:color="auto" w:fill="F2F2F2" w:themeFill="background1" w:themeFillShade="F2"/>
          </w:tcPr>
          <w:p w14:paraId="7968E977" w14:textId="2D705F44" w:rsidR="00166A73" w:rsidRPr="00166A73" w:rsidRDefault="00166A73" w:rsidP="00166A73">
            <w:pPr>
              <w:tabs>
                <w:tab w:val="clear" w:pos="2431"/>
              </w:tabs>
              <w:spacing w:after="0"/>
              <w:rPr>
                <w:rFonts w:cs="Segoe UI"/>
                <w:color w:val="000000"/>
                <w:szCs w:val="20"/>
              </w:rPr>
            </w:pPr>
            <w:r w:rsidRPr="00166A73">
              <w:rPr>
                <w:rFonts w:cs="Segoe UI"/>
                <w:color w:val="000000"/>
                <w:szCs w:val="20"/>
              </w:rPr>
              <w:t>Anadarko - Gracemont 138 kV Ckt3 (WFEC)</w:t>
            </w:r>
          </w:p>
        </w:tc>
        <w:tc>
          <w:tcPr>
            <w:cnfStyle w:val="000010000000" w:firstRow="0" w:lastRow="0" w:firstColumn="0" w:lastColumn="0" w:oddVBand="1" w:evenVBand="0" w:oddHBand="0" w:evenHBand="0" w:firstRowFirstColumn="0" w:firstRowLastColumn="0" w:lastRowFirstColumn="0" w:lastRowLastColumn="0"/>
            <w:tcW w:w="990" w:type="dxa"/>
            <w:gridSpan w:val="2"/>
            <w:tcBorders>
              <w:top w:val="single" w:sz="4" w:space="0" w:color="0070C0"/>
            </w:tcBorders>
            <w:shd w:val="clear" w:color="auto" w:fill="F2F2F2" w:themeFill="background1" w:themeFillShade="F2"/>
          </w:tcPr>
          <w:p w14:paraId="48D16334" w14:textId="5D915642" w:rsidR="00166A73" w:rsidRPr="00166A73" w:rsidRDefault="00166A73" w:rsidP="00166A73">
            <w:pPr>
              <w:tabs>
                <w:tab w:val="clear" w:pos="2431"/>
              </w:tabs>
              <w:spacing w:after="0"/>
              <w:rPr>
                <w:rFonts w:cs="Segoe UI"/>
                <w:color w:val="000000"/>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tcBorders>
              <w:top w:val="single" w:sz="4" w:space="0" w:color="0070C0"/>
            </w:tcBorders>
            <w:shd w:val="clear" w:color="auto" w:fill="F2F2F2" w:themeFill="background1" w:themeFillShade="F2"/>
            <w:noWrap/>
          </w:tcPr>
          <w:p w14:paraId="23D7AE2A" w14:textId="446720F0" w:rsidR="00166A73" w:rsidRPr="00166A73" w:rsidRDefault="00166A73" w:rsidP="00166A73">
            <w:pPr>
              <w:tabs>
                <w:tab w:val="clear" w:pos="2431"/>
              </w:tabs>
              <w:spacing w:after="0"/>
              <w:rPr>
                <w:rFonts w:cs="Segoe UI"/>
                <w:color w:val="000000"/>
                <w:szCs w:val="20"/>
              </w:rPr>
            </w:pPr>
            <w:r w:rsidRPr="00166A73">
              <w:rPr>
                <w:rFonts w:cs="Segoe UI"/>
                <w:color w:val="000000"/>
                <w:szCs w:val="20"/>
              </w:rPr>
              <w:t>$19,500,000</w:t>
            </w:r>
          </w:p>
        </w:tc>
        <w:tc>
          <w:tcPr>
            <w:cnfStyle w:val="000010000000" w:firstRow="0" w:lastRow="0" w:firstColumn="0" w:lastColumn="0" w:oddVBand="1" w:evenVBand="0" w:oddHBand="0" w:evenHBand="0" w:firstRowFirstColumn="0" w:firstRowLastColumn="0" w:lastRowFirstColumn="0" w:lastRowLastColumn="0"/>
            <w:tcW w:w="1445" w:type="dxa"/>
            <w:tcBorders>
              <w:top w:val="single" w:sz="4" w:space="0" w:color="0070C0"/>
            </w:tcBorders>
            <w:shd w:val="clear" w:color="auto" w:fill="F2F2F2" w:themeFill="background1" w:themeFillShade="F2"/>
            <w:noWrap/>
          </w:tcPr>
          <w:p w14:paraId="244146CB" w14:textId="70E6BC8B" w:rsidR="00166A73" w:rsidRPr="00166A73" w:rsidRDefault="00166A73" w:rsidP="00166A73">
            <w:pPr>
              <w:tabs>
                <w:tab w:val="clear" w:pos="2431"/>
              </w:tabs>
              <w:spacing w:after="0"/>
              <w:rPr>
                <w:rFonts w:cs="Segoe UI"/>
                <w:color w:val="000000"/>
                <w:szCs w:val="20"/>
              </w:rPr>
            </w:pPr>
            <w:r w:rsidRPr="00166A73">
              <w:rPr>
                <w:rFonts w:cs="Segoe UI"/>
                <w:color w:val="000000"/>
                <w:szCs w:val="20"/>
              </w:rPr>
              <w:t>$0</w:t>
            </w:r>
          </w:p>
        </w:tc>
      </w:tr>
      <w:tr w:rsidR="00166A73" w:rsidRPr="00F50FAA" w14:paraId="2F419D8B"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B5AF959" w14:textId="3A52EDA4" w:rsidR="00166A73" w:rsidRPr="00166A73" w:rsidRDefault="00166A73" w:rsidP="00166A73">
            <w:pPr>
              <w:tabs>
                <w:tab w:val="clear" w:pos="2431"/>
              </w:tabs>
              <w:spacing w:after="0"/>
              <w:jc w:val="center"/>
              <w:rPr>
                <w:rFonts w:cs="Segoe UI"/>
                <w:szCs w:val="20"/>
              </w:rPr>
            </w:pPr>
            <w:r w:rsidRPr="00166A73">
              <w:rPr>
                <w:rFonts w:cs="Segoe UI"/>
                <w:color w:val="000000"/>
                <w:szCs w:val="20"/>
              </w:rPr>
              <w:t>220754</w:t>
            </w:r>
          </w:p>
        </w:tc>
        <w:tc>
          <w:tcPr>
            <w:cnfStyle w:val="000010000000" w:firstRow="0" w:lastRow="0" w:firstColumn="0" w:lastColumn="0" w:oddVBand="1" w:evenVBand="0" w:oddHBand="0" w:evenHBand="0" w:firstRowFirstColumn="0" w:firstRowLastColumn="0" w:lastRowFirstColumn="0" w:lastRowLastColumn="0"/>
            <w:tcW w:w="1260" w:type="dxa"/>
            <w:noWrap/>
          </w:tcPr>
          <w:p w14:paraId="3C1C8B79" w14:textId="5DA220E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E1F6704" w14:textId="2C39EFA8" w:rsidR="00166A73" w:rsidRPr="00166A73" w:rsidRDefault="00166A73" w:rsidP="00166A73">
            <w:pPr>
              <w:tabs>
                <w:tab w:val="clear" w:pos="2431"/>
              </w:tabs>
              <w:spacing w:after="0"/>
              <w:rPr>
                <w:rFonts w:cs="Segoe UI"/>
                <w:szCs w:val="20"/>
              </w:rPr>
            </w:pPr>
            <w:r w:rsidRPr="00166A73">
              <w:rPr>
                <w:rFonts w:cs="Segoe UI"/>
                <w:color w:val="000000"/>
                <w:szCs w:val="20"/>
              </w:rPr>
              <w:t>122756</w:t>
            </w:r>
          </w:p>
        </w:tc>
        <w:tc>
          <w:tcPr>
            <w:cnfStyle w:val="000010000000" w:firstRow="0" w:lastRow="0" w:firstColumn="0" w:lastColumn="0" w:oddVBand="1" w:evenVBand="0" w:oddHBand="0" w:evenHBand="0" w:firstRowFirstColumn="0" w:firstRowLastColumn="0" w:lastRowFirstColumn="0" w:lastRowLastColumn="0"/>
            <w:tcW w:w="990" w:type="dxa"/>
            <w:noWrap/>
          </w:tcPr>
          <w:p w14:paraId="05BFD7ED" w14:textId="6851658B" w:rsidR="00166A73" w:rsidRPr="00166A73" w:rsidRDefault="00166A73" w:rsidP="00166A73">
            <w:pPr>
              <w:tabs>
                <w:tab w:val="clear" w:pos="2431"/>
              </w:tabs>
              <w:spacing w:after="0"/>
              <w:rPr>
                <w:rFonts w:cs="Segoe UI"/>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tcPr>
          <w:p w14:paraId="2BCB5FEA" w14:textId="510213A5" w:rsidR="00166A73" w:rsidRPr="00166A73" w:rsidRDefault="00166A73" w:rsidP="00166A73">
            <w:pPr>
              <w:tabs>
                <w:tab w:val="clear" w:pos="2431"/>
              </w:tabs>
              <w:spacing w:after="0"/>
              <w:rPr>
                <w:rFonts w:cs="Segoe UI"/>
                <w:szCs w:val="20"/>
              </w:rPr>
            </w:pPr>
            <w:r w:rsidRPr="00166A73">
              <w:rPr>
                <w:rFonts w:cs="Segoe UI"/>
                <w:color w:val="000000"/>
                <w:szCs w:val="20"/>
              </w:rPr>
              <w:t>Anadarko138 kV Substation</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42B4C0E" w14:textId="5DD79EF8"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C1189D4" w14:textId="2C36FF89" w:rsidR="00166A73" w:rsidRPr="00166A73" w:rsidRDefault="00166A73" w:rsidP="00166A73">
            <w:pPr>
              <w:tabs>
                <w:tab w:val="clear" w:pos="2431"/>
              </w:tabs>
              <w:spacing w:after="0"/>
              <w:rPr>
                <w:rFonts w:cs="Segoe UI"/>
                <w:szCs w:val="20"/>
              </w:rPr>
            </w:pPr>
            <w:r w:rsidRPr="00166A73">
              <w:rPr>
                <w:rFonts w:cs="Segoe UI"/>
                <w:color w:val="000000"/>
                <w:szCs w:val="20"/>
              </w:rPr>
              <w:t>$20,000,000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47E17490" w14:textId="7BEDD3E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EF480F3"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0D3CE92F" w14:textId="74DC4D5B"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4CA55D6" w14:textId="3C9A3832"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14BE190" w14:textId="2FAF7F5F" w:rsidR="00166A73" w:rsidRPr="00166A73" w:rsidRDefault="00166A73" w:rsidP="00166A73">
            <w:pPr>
              <w:tabs>
                <w:tab w:val="clear" w:pos="2431"/>
              </w:tabs>
              <w:spacing w:after="0"/>
              <w:rPr>
                <w:rFonts w:cs="Segoe UI"/>
                <w:szCs w:val="20"/>
              </w:rPr>
            </w:pPr>
            <w:r w:rsidRPr="00166A73">
              <w:rPr>
                <w:rFonts w:cs="Segoe UI"/>
                <w:color w:val="000000"/>
                <w:szCs w:val="20"/>
              </w:rPr>
              <w:t>122761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7191DAB" w14:textId="3A8F7135"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993E01F" w14:textId="34D60489" w:rsidR="00166A73" w:rsidRPr="00166A73" w:rsidRDefault="00166A73" w:rsidP="00166A73">
            <w:pPr>
              <w:tabs>
                <w:tab w:val="clear" w:pos="2431"/>
              </w:tabs>
              <w:spacing w:after="0"/>
              <w:rPr>
                <w:rFonts w:cs="Segoe UI"/>
                <w:szCs w:val="20"/>
              </w:rPr>
            </w:pPr>
            <w:r w:rsidRPr="00166A73">
              <w:rPr>
                <w:rFonts w:cs="Segoe UI"/>
                <w:color w:val="000000"/>
                <w:szCs w:val="20"/>
              </w:rPr>
              <w:t>Czech Hall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909C52E" w14:textId="5FE77E8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6DE26DD" w14:textId="266EA3ED" w:rsidR="00166A73" w:rsidRPr="00166A73" w:rsidRDefault="00166A73" w:rsidP="00166A73">
            <w:pPr>
              <w:tabs>
                <w:tab w:val="clear" w:pos="2431"/>
              </w:tabs>
              <w:spacing w:after="0"/>
              <w:rPr>
                <w:rFonts w:cs="Segoe UI"/>
                <w:szCs w:val="20"/>
              </w:rPr>
            </w:pPr>
            <w:r w:rsidRPr="00166A73">
              <w:rPr>
                <w:rFonts w:cs="Segoe UI"/>
                <w:color w:val="000000"/>
                <w:szCs w:val="20"/>
              </w:rPr>
              <w:t>$69,476</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385CC1F" w14:textId="1DB4FBA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9946003"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E99C715" w14:textId="6E513AE2" w:rsidR="00166A73" w:rsidRPr="00166A73" w:rsidRDefault="00166A73" w:rsidP="00166A73">
            <w:pPr>
              <w:tabs>
                <w:tab w:val="clear" w:pos="2431"/>
              </w:tabs>
              <w:spacing w:after="0"/>
              <w:jc w:val="center"/>
              <w:rPr>
                <w:rFonts w:cs="Segoe UI"/>
                <w:szCs w:val="20"/>
              </w:rPr>
            </w:pPr>
            <w:r w:rsidRPr="00166A73">
              <w:rPr>
                <w:rFonts w:cs="Segoe UI"/>
                <w:color w:val="000000"/>
                <w:szCs w:val="20"/>
              </w:rPr>
              <w:t>220720</w:t>
            </w:r>
          </w:p>
        </w:tc>
        <w:tc>
          <w:tcPr>
            <w:cnfStyle w:val="000010000000" w:firstRow="0" w:lastRow="0" w:firstColumn="0" w:lastColumn="0" w:oddVBand="1" w:evenVBand="0" w:oddHBand="0" w:evenHBand="0" w:firstRowFirstColumn="0" w:firstRowLastColumn="0" w:lastRowFirstColumn="0" w:lastRowLastColumn="0"/>
            <w:tcW w:w="1260" w:type="dxa"/>
            <w:noWrap/>
          </w:tcPr>
          <w:p w14:paraId="3C77344A" w14:textId="4AE27B23" w:rsidR="00166A73" w:rsidRPr="00166A73" w:rsidRDefault="00166A73" w:rsidP="00166A73">
            <w:pPr>
              <w:tabs>
                <w:tab w:val="clear" w:pos="2431"/>
              </w:tabs>
              <w:spacing w:after="0"/>
              <w:rPr>
                <w:rFonts w:cs="Segoe UI"/>
                <w:szCs w:val="20"/>
              </w:rPr>
            </w:pPr>
            <w:r w:rsidRPr="00166A73">
              <w:rPr>
                <w:rFonts w:cs="Segoe UI"/>
                <w:color w:val="000000"/>
                <w:szCs w:val="20"/>
              </w:rPr>
              <w:t>3/16/2023</w:t>
            </w:r>
          </w:p>
        </w:tc>
        <w:tc>
          <w:tcPr>
            <w:cnfStyle w:val="000001000000" w:firstRow="0" w:lastRow="0" w:firstColumn="0" w:lastColumn="0" w:oddVBand="0" w:evenVBand="1" w:oddHBand="0" w:evenHBand="0" w:firstRowFirstColumn="0" w:firstRowLastColumn="0" w:lastRowFirstColumn="0" w:lastRowLastColumn="0"/>
            <w:tcW w:w="900" w:type="dxa"/>
            <w:noWrap/>
          </w:tcPr>
          <w:p w14:paraId="441DD58C" w14:textId="641D58D2" w:rsidR="00166A73" w:rsidRPr="00166A73" w:rsidRDefault="00166A73" w:rsidP="00166A73">
            <w:pPr>
              <w:tabs>
                <w:tab w:val="clear" w:pos="2431"/>
              </w:tabs>
              <w:spacing w:after="0"/>
              <w:rPr>
                <w:rFonts w:cs="Segoe UI"/>
                <w:szCs w:val="20"/>
              </w:rPr>
            </w:pPr>
            <w:r w:rsidRPr="00166A73">
              <w:rPr>
                <w:rFonts w:cs="Segoe UI"/>
                <w:color w:val="000000"/>
                <w:szCs w:val="20"/>
              </w:rPr>
              <w:t>143588</w:t>
            </w:r>
          </w:p>
        </w:tc>
        <w:tc>
          <w:tcPr>
            <w:cnfStyle w:val="000010000000" w:firstRow="0" w:lastRow="0" w:firstColumn="0" w:lastColumn="0" w:oddVBand="1" w:evenVBand="0" w:oddHBand="0" w:evenHBand="0" w:firstRowFirstColumn="0" w:firstRowLastColumn="0" w:lastRowFirstColumn="0" w:lastRowLastColumn="0"/>
            <w:tcW w:w="990" w:type="dxa"/>
            <w:noWrap/>
          </w:tcPr>
          <w:p w14:paraId="47962D75" w14:textId="7BC12100"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tcPr>
          <w:p w14:paraId="675AB3EC" w14:textId="3C7FBD9F" w:rsidR="00166A73" w:rsidRPr="00166A73" w:rsidRDefault="00166A73" w:rsidP="00166A73">
            <w:pPr>
              <w:tabs>
                <w:tab w:val="clear" w:pos="2431"/>
              </w:tabs>
              <w:spacing w:after="0"/>
              <w:rPr>
                <w:rFonts w:cs="Segoe UI"/>
                <w:szCs w:val="20"/>
              </w:rPr>
            </w:pPr>
            <w:r w:rsidRPr="00166A73">
              <w:rPr>
                <w:rFonts w:cs="Segoe UI"/>
                <w:color w:val="000000"/>
                <w:szCs w:val="20"/>
              </w:rPr>
              <w:t>Kummer Ridge - Round Up 345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DB55D72" w14:textId="3827A414" w:rsidR="00166A73" w:rsidRPr="00166A73" w:rsidRDefault="00166A73" w:rsidP="00166A73">
            <w:pPr>
              <w:tabs>
                <w:tab w:val="clear" w:pos="2431"/>
              </w:tabs>
              <w:spacing w:after="0"/>
              <w:rPr>
                <w:rFonts w:cs="Segoe UI"/>
                <w:szCs w:val="20"/>
              </w:rPr>
            </w:pPr>
            <w:r w:rsidRPr="00166A73">
              <w:rPr>
                <w:rFonts w:cs="Segoe UI"/>
                <w:color w:val="000000"/>
                <w:szCs w:val="20"/>
              </w:rPr>
              <w:t>2021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1CEA9CB" w14:textId="00F499B8"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noWrap/>
          </w:tcPr>
          <w:p w14:paraId="0054A040" w14:textId="6D3FA00F" w:rsidR="00166A73" w:rsidRPr="00166A73" w:rsidRDefault="00166A73" w:rsidP="00166A73">
            <w:pPr>
              <w:tabs>
                <w:tab w:val="clear" w:pos="2431"/>
              </w:tabs>
              <w:spacing w:after="0"/>
              <w:rPr>
                <w:rFonts w:cs="Segoe UI"/>
                <w:szCs w:val="20"/>
              </w:rPr>
            </w:pPr>
            <w:r w:rsidRPr="00166A73">
              <w:rPr>
                <w:rFonts w:cs="Segoe UI"/>
                <w:color w:val="000000"/>
                <w:szCs w:val="20"/>
              </w:rPr>
              <w:t>$78,293,357</w:t>
            </w:r>
          </w:p>
        </w:tc>
      </w:tr>
      <w:tr w:rsidR="00166A73" w:rsidRPr="00F50FAA" w14:paraId="36F26F08"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8573D05" w14:textId="4EAC0EA1"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220720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5CCBDF0" w14:textId="3064EB75" w:rsidR="00166A73" w:rsidRPr="00166A73" w:rsidRDefault="00166A73" w:rsidP="00166A73">
            <w:pPr>
              <w:tabs>
                <w:tab w:val="clear" w:pos="2431"/>
              </w:tabs>
              <w:spacing w:after="0"/>
              <w:rPr>
                <w:rFonts w:cs="Segoe UI"/>
                <w:szCs w:val="20"/>
              </w:rPr>
            </w:pPr>
            <w:r w:rsidRPr="00166A73">
              <w:rPr>
                <w:rFonts w:cs="Segoe UI"/>
                <w:color w:val="000000"/>
                <w:szCs w:val="20"/>
              </w:rPr>
              <w:t>3/16/2023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A9F60DB" w14:textId="4D627F07" w:rsidR="00166A73" w:rsidRPr="00166A73" w:rsidRDefault="00166A73" w:rsidP="00166A73">
            <w:pPr>
              <w:tabs>
                <w:tab w:val="clear" w:pos="2431"/>
              </w:tabs>
              <w:spacing w:after="0"/>
              <w:rPr>
                <w:rFonts w:cs="Segoe UI"/>
                <w:szCs w:val="20"/>
              </w:rPr>
            </w:pPr>
            <w:r w:rsidRPr="00166A73">
              <w:rPr>
                <w:rFonts w:cs="Segoe UI"/>
                <w:color w:val="000000"/>
                <w:szCs w:val="20"/>
              </w:rPr>
              <w:t>143589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F535BAC" w14:textId="3C2DD1B6"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BF08C1B" w14:textId="6F1DCAC0" w:rsidR="00166A73" w:rsidRPr="00166A73" w:rsidRDefault="00166A73" w:rsidP="00166A73">
            <w:pPr>
              <w:tabs>
                <w:tab w:val="clear" w:pos="2431"/>
              </w:tabs>
              <w:spacing w:after="0"/>
              <w:rPr>
                <w:rFonts w:cs="Segoe UI"/>
                <w:szCs w:val="20"/>
              </w:rPr>
            </w:pPr>
            <w:r w:rsidRPr="00166A73">
              <w:rPr>
                <w:rFonts w:cs="Segoe UI"/>
                <w:color w:val="000000"/>
                <w:szCs w:val="20"/>
              </w:rPr>
              <w:t>Kummer Ridge 345 kV Terminal Upgrades</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63BD19C" w14:textId="1F582B02" w:rsidR="00166A73" w:rsidRPr="00166A73" w:rsidRDefault="00166A73" w:rsidP="00166A73">
            <w:pPr>
              <w:tabs>
                <w:tab w:val="clear" w:pos="2431"/>
              </w:tabs>
              <w:spacing w:after="0"/>
              <w:rPr>
                <w:rFonts w:cs="Segoe UI"/>
                <w:szCs w:val="20"/>
              </w:rPr>
            </w:pPr>
            <w:r w:rsidRPr="00166A73">
              <w:rPr>
                <w:rFonts w:cs="Segoe UI"/>
                <w:color w:val="000000"/>
                <w:szCs w:val="20"/>
              </w:rPr>
              <w:t>2021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FE5136E" w14:textId="278F6B00"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22740ED" w14:textId="1D20C7DC" w:rsidR="00166A73" w:rsidRPr="00166A73" w:rsidRDefault="00166A73" w:rsidP="00166A73">
            <w:pPr>
              <w:tabs>
                <w:tab w:val="clear" w:pos="2431"/>
              </w:tabs>
              <w:spacing w:after="0"/>
              <w:rPr>
                <w:rFonts w:cs="Segoe UI"/>
                <w:szCs w:val="20"/>
              </w:rPr>
            </w:pPr>
            <w:r w:rsidRPr="00166A73">
              <w:rPr>
                <w:rFonts w:cs="Segoe UI"/>
                <w:color w:val="000000"/>
                <w:szCs w:val="20"/>
              </w:rPr>
              <w:t>$342,000</w:t>
            </w:r>
          </w:p>
        </w:tc>
      </w:tr>
      <w:tr w:rsidR="00166A73" w:rsidRPr="00F50FAA" w14:paraId="404AB936"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E1C2B0B" w14:textId="4CF31645" w:rsidR="00166A73" w:rsidRPr="00166A73" w:rsidRDefault="00166A73" w:rsidP="00166A73">
            <w:pPr>
              <w:tabs>
                <w:tab w:val="clear" w:pos="2431"/>
              </w:tabs>
              <w:spacing w:after="0"/>
              <w:jc w:val="center"/>
              <w:rPr>
                <w:rFonts w:cs="Segoe UI"/>
                <w:szCs w:val="20"/>
              </w:rPr>
            </w:pPr>
            <w:r w:rsidRPr="00166A73">
              <w:rPr>
                <w:rFonts w:cs="Segoe UI"/>
                <w:color w:val="000000"/>
                <w:szCs w:val="20"/>
              </w:rPr>
              <w:t>220720</w:t>
            </w:r>
          </w:p>
        </w:tc>
        <w:tc>
          <w:tcPr>
            <w:cnfStyle w:val="000010000000" w:firstRow="0" w:lastRow="0" w:firstColumn="0" w:lastColumn="0" w:oddVBand="1" w:evenVBand="0" w:oddHBand="0" w:evenHBand="0" w:firstRowFirstColumn="0" w:firstRowLastColumn="0" w:lastRowFirstColumn="0" w:lastRowLastColumn="0"/>
            <w:tcW w:w="1260" w:type="dxa"/>
            <w:noWrap/>
          </w:tcPr>
          <w:p w14:paraId="79AC1EFB" w14:textId="2F88AF72" w:rsidR="00166A73" w:rsidRPr="00166A73" w:rsidRDefault="00166A73" w:rsidP="00166A73">
            <w:pPr>
              <w:tabs>
                <w:tab w:val="clear" w:pos="2431"/>
              </w:tabs>
              <w:spacing w:after="0"/>
              <w:rPr>
                <w:rFonts w:cs="Segoe UI"/>
                <w:szCs w:val="20"/>
              </w:rPr>
            </w:pPr>
            <w:r w:rsidRPr="00166A73">
              <w:rPr>
                <w:rFonts w:cs="Segoe UI"/>
                <w:color w:val="000000"/>
                <w:szCs w:val="20"/>
              </w:rPr>
              <w:t>3/16/2023</w:t>
            </w:r>
          </w:p>
        </w:tc>
        <w:tc>
          <w:tcPr>
            <w:cnfStyle w:val="000001000000" w:firstRow="0" w:lastRow="0" w:firstColumn="0" w:lastColumn="0" w:oddVBand="0" w:evenVBand="1" w:oddHBand="0" w:evenHBand="0" w:firstRowFirstColumn="0" w:firstRowLastColumn="0" w:lastRowFirstColumn="0" w:lastRowLastColumn="0"/>
            <w:tcW w:w="900" w:type="dxa"/>
            <w:noWrap/>
          </w:tcPr>
          <w:p w14:paraId="5B2D8927" w14:textId="3250F0A8" w:rsidR="00166A73" w:rsidRPr="00166A73" w:rsidRDefault="00166A73" w:rsidP="00166A73">
            <w:pPr>
              <w:tabs>
                <w:tab w:val="clear" w:pos="2431"/>
              </w:tabs>
              <w:spacing w:after="0"/>
              <w:rPr>
                <w:rFonts w:cs="Segoe UI"/>
                <w:szCs w:val="20"/>
              </w:rPr>
            </w:pPr>
            <w:r w:rsidRPr="00166A73">
              <w:rPr>
                <w:rFonts w:cs="Segoe UI"/>
                <w:color w:val="000000"/>
                <w:szCs w:val="20"/>
              </w:rPr>
              <w:t>143590</w:t>
            </w:r>
          </w:p>
        </w:tc>
        <w:tc>
          <w:tcPr>
            <w:cnfStyle w:val="000010000000" w:firstRow="0" w:lastRow="0" w:firstColumn="0" w:lastColumn="0" w:oddVBand="1" w:evenVBand="0" w:oddHBand="0" w:evenHBand="0" w:firstRowFirstColumn="0" w:firstRowLastColumn="0" w:lastRowFirstColumn="0" w:lastRowLastColumn="0"/>
            <w:tcW w:w="990" w:type="dxa"/>
            <w:noWrap/>
          </w:tcPr>
          <w:p w14:paraId="7CF394AD" w14:textId="7042B34F"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tcPr>
          <w:p w14:paraId="279BA630" w14:textId="11B861AB" w:rsidR="00166A73" w:rsidRPr="00166A73" w:rsidRDefault="00166A73" w:rsidP="00166A73">
            <w:pPr>
              <w:tabs>
                <w:tab w:val="clear" w:pos="2431"/>
              </w:tabs>
              <w:spacing w:after="0"/>
              <w:rPr>
                <w:rFonts w:cs="Segoe UI"/>
                <w:szCs w:val="20"/>
              </w:rPr>
            </w:pPr>
            <w:r w:rsidRPr="00166A73">
              <w:rPr>
                <w:rFonts w:cs="Segoe UI"/>
                <w:color w:val="000000"/>
                <w:szCs w:val="20"/>
              </w:rPr>
              <w:t>Round Up 345 kV Terminal Upgrades</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943444D" w14:textId="0F673EE8" w:rsidR="00166A73" w:rsidRPr="00166A73" w:rsidRDefault="00166A73" w:rsidP="00166A73">
            <w:pPr>
              <w:tabs>
                <w:tab w:val="clear" w:pos="2431"/>
              </w:tabs>
              <w:spacing w:after="0"/>
              <w:rPr>
                <w:rFonts w:cs="Segoe UI"/>
                <w:szCs w:val="20"/>
              </w:rPr>
            </w:pPr>
            <w:r w:rsidRPr="00166A73">
              <w:rPr>
                <w:rFonts w:cs="Segoe UI"/>
                <w:color w:val="000000"/>
                <w:szCs w:val="20"/>
              </w:rPr>
              <w:t>2021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49FEEAD" w14:textId="19D3AE0E"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noWrap/>
          </w:tcPr>
          <w:p w14:paraId="46943F3C" w14:textId="06B58EF9" w:rsidR="00166A73" w:rsidRPr="00166A73" w:rsidRDefault="00166A73" w:rsidP="00166A73">
            <w:pPr>
              <w:tabs>
                <w:tab w:val="clear" w:pos="2431"/>
              </w:tabs>
              <w:spacing w:after="0"/>
              <w:rPr>
                <w:rFonts w:cs="Segoe UI"/>
                <w:szCs w:val="20"/>
              </w:rPr>
            </w:pPr>
            <w:r w:rsidRPr="00166A73">
              <w:rPr>
                <w:rFonts w:cs="Segoe UI"/>
                <w:color w:val="000000"/>
                <w:szCs w:val="20"/>
              </w:rPr>
              <w:t>$342,000</w:t>
            </w:r>
          </w:p>
        </w:tc>
      </w:tr>
      <w:tr w:rsidR="00166A73" w:rsidRPr="00F50FAA" w14:paraId="483F4028"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957163C" w14:textId="2AC58543" w:rsidR="00166A73" w:rsidRPr="00166A73" w:rsidRDefault="00166A73" w:rsidP="00166A73">
            <w:pPr>
              <w:tabs>
                <w:tab w:val="clear" w:pos="2431"/>
              </w:tabs>
              <w:spacing w:after="0"/>
              <w:jc w:val="center"/>
              <w:rPr>
                <w:rFonts w:cs="Segoe UI"/>
                <w:szCs w:val="20"/>
              </w:rPr>
            </w:pPr>
            <w:r w:rsidRPr="00166A73">
              <w:rPr>
                <w:rFonts w:cs="Segoe UI"/>
                <w:color w:val="000000"/>
                <w:szCs w:val="20"/>
              </w:rPr>
              <w:t>220727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CFCC993" w14:textId="7A9D01BA" w:rsidR="00166A73" w:rsidRPr="00166A73" w:rsidRDefault="00166A73" w:rsidP="00166A73">
            <w:pPr>
              <w:tabs>
                <w:tab w:val="clear" w:pos="2431"/>
              </w:tabs>
              <w:spacing w:after="0"/>
              <w:rPr>
                <w:rFonts w:cs="Segoe UI"/>
                <w:szCs w:val="20"/>
              </w:rPr>
            </w:pPr>
            <w:r w:rsidRPr="00166A73">
              <w:rPr>
                <w:rFonts w:cs="Segoe UI"/>
                <w:color w:val="000000"/>
                <w:szCs w:val="20"/>
              </w:rPr>
              <w:t>8/24/2023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8CDD4B4" w14:textId="75BEE517" w:rsidR="00166A73" w:rsidRPr="00166A73" w:rsidRDefault="00166A73" w:rsidP="00166A73">
            <w:pPr>
              <w:tabs>
                <w:tab w:val="clear" w:pos="2431"/>
              </w:tabs>
              <w:spacing w:after="0"/>
              <w:rPr>
                <w:rFonts w:cs="Segoe UI"/>
                <w:szCs w:val="20"/>
              </w:rPr>
            </w:pPr>
            <w:r w:rsidRPr="00166A73">
              <w:rPr>
                <w:rFonts w:cs="Segoe UI"/>
                <w:color w:val="000000"/>
                <w:szCs w:val="20"/>
              </w:rPr>
              <w:t>144206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B660876" w14:textId="1DA9FA52"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45F4F23" w14:textId="77C5C99A" w:rsidR="00166A73" w:rsidRPr="00166A73" w:rsidRDefault="00166A73" w:rsidP="00166A73">
            <w:pPr>
              <w:tabs>
                <w:tab w:val="clear" w:pos="2431"/>
              </w:tabs>
              <w:spacing w:after="0"/>
              <w:rPr>
                <w:rFonts w:cs="Segoe UI"/>
                <w:szCs w:val="20"/>
              </w:rPr>
            </w:pPr>
            <w:r w:rsidRPr="00166A73">
              <w:rPr>
                <w:rFonts w:cs="Segoe UI"/>
                <w:color w:val="000000"/>
                <w:szCs w:val="20"/>
              </w:rPr>
              <w:t>Twist  115 kV Substation</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76BDB5D" w14:textId="5A0EEA61" w:rsidR="00166A73" w:rsidRPr="00166A73" w:rsidRDefault="00166A73" w:rsidP="00166A73">
            <w:pPr>
              <w:tabs>
                <w:tab w:val="clear" w:pos="2431"/>
              </w:tabs>
              <w:spacing w:after="0"/>
              <w:rPr>
                <w:rFonts w:cs="Segoe UI"/>
                <w:szCs w:val="20"/>
              </w:rPr>
            </w:pPr>
            <w:r w:rsidRPr="00166A73">
              <w:rPr>
                <w:rFonts w:cs="Segoe UI"/>
                <w:color w:val="000000"/>
                <w:szCs w:val="20"/>
              </w:rPr>
              <w:t>DPA-2021-Feb-1279-1280</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FCB5CF8" w14:textId="54CA6F50"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7BA7C4B" w14:textId="7DD9F230" w:rsidR="00166A73" w:rsidRPr="00166A73" w:rsidRDefault="00166A73" w:rsidP="00166A73">
            <w:pPr>
              <w:tabs>
                <w:tab w:val="clear" w:pos="2431"/>
              </w:tabs>
              <w:spacing w:after="0"/>
              <w:rPr>
                <w:rFonts w:cs="Segoe UI"/>
                <w:szCs w:val="20"/>
              </w:rPr>
            </w:pPr>
            <w:r w:rsidRPr="00166A73">
              <w:rPr>
                <w:rFonts w:cs="Segoe UI"/>
                <w:color w:val="000000"/>
                <w:szCs w:val="20"/>
              </w:rPr>
              <w:t>$9,087,788</w:t>
            </w:r>
          </w:p>
        </w:tc>
      </w:tr>
      <w:tr w:rsidR="00166A73" w:rsidRPr="00F50FAA" w14:paraId="2C29C8B7"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703E17E" w14:textId="332BDB20" w:rsidR="00166A73" w:rsidRPr="00166A73" w:rsidRDefault="00166A73" w:rsidP="00166A73">
            <w:pPr>
              <w:tabs>
                <w:tab w:val="clear" w:pos="2431"/>
              </w:tabs>
              <w:spacing w:after="0"/>
              <w:jc w:val="center"/>
              <w:rPr>
                <w:rFonts w:cs="Segoe UI"/>
                <w:szCs w:val="20"/>
              </w:rPr>
            </w:pPr>
            <w:r w:rsidRPr="00166A73">
              <w:rPr>
                <w:rFonts w:cs="Segoe UI"/>
                <w:color w:val="000000"/>
                <w:szCs w:val="20"/>
              </w:rPr>
              <w:t>220727</w:t>
            </w:r>
          </w:p>
        </w:tc>
        <w:tc>
          <w:tcPr>
            <w:cnfStyle w:val="000010000000" w:firstRow="0" w:lastRow="0" w:firstColumn="0" w:lastColumn="0" w:oddVBand="1" w:evenVBand="0" w:oddHBand="0" w:evenHBand="0" w:firstRowFirstColumn="0" w:firstRowLastColumn="0" w:lastRowFirstColumn="0" w:lastRowLastColumn="0"/>
            <w:tcW w:w="1260" w:type="dxa"/>
            <w:noWrap/>
          </w:tcPr>
          <w:p w14:paraId="7AEE7EE7" w14:textId="7EAB52DC" w:rsidR="00166A73" w:rsidRPr="00166A73" w:rsidRDefault="00166A73" w:rsidP="00166A73">
            <w:pPr>
              <w:tabs>
                <w:tab w:val="clear" w:pos="2431"/>
              </w:tabs>
              <w:spacing w:after="0"/>
              <w:rPr>
                <w:rFonts w:cs="Segoe UI"/>
                <w:szCs w:val="20"/>
              </w:rPr>
            </w:pPr>
            <w:r w:rsidRPr="00166A73">
              <w:rPr>
                <w:rFonts w:cs="Segoe UI"/>
                <w:color w:val="000000"/>
                <w:szCs w:val="20"/>
              </w:rPr>
              <w:t>8/24/2023</w:t>
            </w:r>
          </w:p>
        </w:tc>
        <w:tc>
          <w:tcPr>
            <w:cnfStyle w:val="000001000000" w:firstRow="0" w:lastRow="0" w:firstColumn="0" w:lastColumn="0" w:oddVBand="0" w:evenVBand="1" w:oddHBand="0" w:evenHBand="0" w:firstRowFirstColumn="0" w:firstRowLastColumn="0" w:lastRowFirstColumn="0" w:lastRowLastColumn="0"/>
            <w:tcW w:w="900" w:type="dxa"/>
            <w:noWrap/>
          </w:tcPr>
          <w:p w14:paraId="2A8765D8" w14:textId="6CAD6B44" w:rsidR="00166A73" w:rsidRPr="00166A73" w:rsidRDefault="00166A73" w:rsidP="00166A73">
            <w:pPr>
              <w:tabs>
                <w:tab w:val="clear" w:pos="2431"/>
              </w:tabs>
              <w:spacing w:after="0"/>
              <w:rPr>
                <w:rFonts w:cs="Segoe UI"/>
                <w:szCs w:val="20"/>
              </w:rPr>
            </w:pPr>
            <w:r w:rsidRPr="00166A73">
              <w:rPr>
                <w:rFonts w:cs="Segoe UI"/>
                <w:color w:val="000000"/>
                <w:szCs w:val="20"/>
              </w:rPr>
              <w:t>144207</w:t>
            </w:r>
          </w:p>
        </w:tc>
        <w:tc>
          <w:tcPr>
            <w:cnfStyle w:val="000010000000" w:firstRow="0" w:lastRow="0" w:firstColumn="0" w:lastColumn="0" w:oddVBand="1" w:evenVBand="0" w:oddHBand="0" w:evenHBand="0" w:firstRowFirstColumn="0" w:firstRowLastColumn="0" w:lastRowFirstColumn="0" w:lastRowLastColumn="0"/>
            <w:tcW w:w="990" w:type="dxa"/>
            <w:noWrap/>
          </w:tcPr>
          <w:p w14:paraId="275AE81C" w14:textId="14E1293C"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65874F70" w14:textId="63F04EB5" w:rsidR="00166A73" w:rsidRPr="00166A73" w:rsidRDefault="00166A73" w:rsidP="00166A73">
            <w:pPr>
              <w:tabs>
                <w:tab w:val="clear" w:pos="2431"/>
              </w:tabs>
              <w:spacing w:after="0"/>
              <w:rPr>
                <w:rFonts w:cs="Segoe UI"/>
                <w:szCs w:val="20"/>
              </w:rPr>
            </w:pPr>
            <w:r w:rsidRPr="00166A73">
              <w:rPr>
                <w:rFonts w:cs="Segoe UI"/>
                <w:color w:val="000000"/>
                <w:szCs w:val="20"/>
              </w:rPr>
              <w:t>RB-Exum - Hilmar Cheese Ckt 1, Twist 115 kV  New Lines, north side.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2FF70A7" w14:textId="7F297A9D" w:rsidR="00166A73" w:rsidRPr="00166A73" w:rsidRDefault="00166A73" w:rsidP="00166A73">
            <w:pPr>
              <w:tabs>
                <w:tab w:val="clear" w:pos="2431"/>
              </w:tabs>
              <w:spacing w:after="0"/>
              <w:rPr>
                <w:rFonts w:cs="Segoe UI"/>
                <w:szCs w:val="20"/>
              </w:rPr>
            </w:pPr>
            <w:r w:rsidRPr="00166A73">
              <w:rPr>
                <w:rFonts w:cs="Segoe UI"/>
                <w:color w:val="000000"/>
                <w:szCs w:val="20"/>
              </w:rPr>
              <w:t>DPA-2021-Feb-1279-1280</w:t>
            </w:r>
          </w:p>
        </w:tc>
        <w:tc>
          <w:tcPr>
            <w:cnfStyle w:val="000001000000" w:firstRow="0" w:lastRow="0" w:firstColumn="0" w:lastColumn="0" w:oddVBand="0" w:evenVBand="1" w:oddHBand="0" w:evenHBand="0" w:firstRowFirstColumn="0" w:firstRowLastColumn="0" w:lastRowFirstColumn="0" w:lastRowLastColumn="0"/>
            <w:tcW w:w="1440" w:type="dxa"/>
            <w:noWrap/>
          </w:tcPr>
          <w:p w14:paraId="6C917EE5" w14:textId="6060E6F9"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noWrap/>
          </w:tcPr>
          <w:p w14:paraId="24BE1B4B" w14:textId="3E928BBB" w:rsidR="00166A73" w:rsidRPr="00166A73" w:rsidRDefault="00166A73" w:rsidP="00166A73">
            <w:pPr>
              <w:tabs>
                <w:tab w:val="clear" w:pos="2431"/>
              </w:tabs>
              <w:spacing w:after="0"/>
              <w:rPr>
                <w:rFonts w:cs="Segoe UI"/>
                <w:szCs w:val="20"/>
              </w:rPr>
            </w:pPr>
            <w:r w:rsidRPr="00166A73">
              <w:rPr>
                <w:rFonts w:cs="Segoe UI"/>
                <w:color w:val="000000"/>
                <w:szCs w:val="20"/>
              </w:rPr>
              <w:t>$3,909,647</w:t>
            </w:r>
          </w:p>
        </w:tc>
      </w:tr>
      <w:tr w:rsidR="00166A73" w:rsidRPr="00F50FAA" w14:paraId="2B5C67D3"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0FCF8CD4" w14:textId="0F1102FC" w:rsidR="00166A73" w:rsidRPr="00166A73" w:rsidRDefault="00166A73" w:rsidP="00166A73">
            <w:pPr>
              <w:tabs>
                <w:tab w:val="clear" w:pos="2431"/>
              </w:tabs>
              <w:spacing w:after="0"/>
              <w:jc w:val="center"/>
              <w:rPr>
                <w:rFonts w:cs="Segoe UI"/>
                <w:szCs w:val="20"/>
              </w:rPr>
            </w:pPr>
            <w:r w:rsidRPr="00166A73">
              <w:rPr>
                <w:rFonts w:cs="Segoe UI"/>
                <w:color w:val="000000"/>
                <w:szCs w:val="20"/>
              </w:rPr>
              <w:t>220727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85A546B" w14:textId="5CBBCF83" w:rsidR="00166A73" w:rsidRPr="00166A73" w:rsidRDefault="00166A73" w:rsidP="00166A73">
            <w:pPr>
              <w:tabs>
                <w:tab w:val="clear" w:pos="2431"/>
              </w:tabs>
              <w:spacing w:after="0"/>
              <w:rPr>
                <w:rFonts w:cs="Segoe UI"/>
                <w:szCs w:val="20"/>
              </w:rPr>
            </w:pPr>
            <w:r w:rsidRPr="00166A73">
              <w:rPr>
                <w:rFonts w:cs="Segoe UI"/>
                <w:color w:val="000000"/>
                <w:szCs w:val="20"/>
              </w:rPr>
              <w:t>8/24/2023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C655793" w14:textId="31F8922D" w:rsidR="00166A73" w:rsidRPr="00166A73" w:rsidRDefault="00166A73" w:rsidP="00166A73">
            <w:pPr>
              <w:tabs>
                <w:tab w:val="clear" w:pos="2431"/>
              </w:tabs>
              <w:spacing w:after="0"/>
              <w:rPr>
                <w:rFonts w:cs="Segoe UI"/>
                <w:szCs w:val="20"/>
              </w:rPr>
            </w:pPr>
            <w:r w:rsidRPr="00166A73">
              <w:rPr>
                <w:rFonts w:cs="Segoe UI"/>
                <w:color w:val="000000"/>
                <w:szCs w:val="20"/>
              </w:rPr>
              <w:t>144208</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6DD7FEA" w14:textId="04C2DF20"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A8101DC" w14:textId="074B8137" w:rsidR="00166A73" w:rsidRPr="00166A73" w:rsidRDefault="00166A73" w:rsidP="00166A73">
            <w:pPr>
              <w:tabs>
                <w:tab w:val="clear" w:pos="2431"/>
              </w:tabs>
              <w:spacing w:after="0"/>
              <w:rPr>
                <w:rFonts w:cs="Segoe UI"/>
                <w:szCs w:val="20"/>
              </w:rPr>
            </w:pPr>
            <w:r w:rsidRPr="00166A73">
              <w:rPr>
                <w:rFonts w:cs="Segoe UI"/>
                <w:color w:val="000000"/>
                <w:szCs w:val="20"/>
              </w:rPr>
              <w:t>RB-Kemp - Moore County Ckt 1, Twist 115 kV New Lines, south side.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2312433" w14:textId="43BA9F0C" w:rsidR="00166A73" w:rsidRPr="00166A73" w:rsidRDefault="00166A73" w:rsidP="00166A73">
            <w:pPr>
              <w:tabs>
                <w:tab w:val="clear" w:pos="2431"/>
              </w:tabs>
              <w:spacing w:after="0"/>
              <w:rPr>
                <w:rFonts w:cs="Segoe UI"/>
                <w:szCs w:val="20"/>
              </w:rPr>
            </w:pPr>
            <w:r w:rsidRPr="00166A73">
              <w:rPr>
                <w:rFonts w:cs="Segoe UI"/>
                <w:color w:val="000000"/>
                <w:szCs w:val="20"/>
              </w:rPr>
              <w:t>DPA-2021-Feb-1279-1280</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24672BF" w14:textId="33EE8470" w:rsidR="00166A73" w:rsidRPr="00166A73" w:rsidRDefault="00166A73" w:rsidP="00166A73">
            <w:pPr>
              <w:tabs>
                <w:tab w:val="clear" w:pos="2431"/>
              </w:tabs>
              <w:spacing w:after="0"/>
              <w:rPr>
                <w:rFonts w:cs="Segoe UI"/>
                <w:szCs w:val="20"/>
              </w:rPr>
            </w:pPr>
            <w:r w:rsidRPr="00166A73">
              <w:rPr>
                <w:rFonts w:cs="Segoe UI"/>
                <w:color w:val="000000"/>
                <w:szCs w:val="20"/>
              </w:rPr>
              <w:t>$0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3ACE866" w14:textId="35234549" w:rsidR="00166A73" w:rsidRPr="00166A73" w:rsidRDefault="00166A73" w:rsidP="00166A73">
            <w:pPr>
              <w:tabs>
                <w:tab w:val="clear" w:pos="2431"/>
              </w:tabs>
              <w:spacing w:after="0"/>
              <w:rPr>
                <w:rFonts w:cs="Segoe UI"/>
                <w:szCs w:val="20"/>
              </w:rPr>
            </w:pPr>
            <w:r w:rsidRPr="00166A73">
              <w:rPr>
                <w:rFonts w:cs="Segoe UI"/>
                <w:color w:val="000000"/>
                <w:szCs w:val="20"/>
              </w:rPr>
              <w:t>$3,561,243</w:t>
            </w:r>
          </w:p>
        </w:tc>
      </w:tr>
      <w:tr w:rsidR="00166A73" w:rsidRPr="00F50FAA" w14:paraId="17C872B5"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AEE2E98" w14:textId="355ACCC1" w:rsidR="00166A73" w:rsidRPr="00166A73" w:rsidRDefault="00166A73" w:rsidP="00166A73">
            <w:pPr>
              <w:tabs>
                <w:tab w:val="clear" w:pos="2431"/>
              </w:tabs>
              <w:spacing w:after="0"/>
              <w:jc w:val="center"/>
              <w:rPr>
                <w:rFonts w:cs="Segoe UI"/>
                <w:szCs w:val="20"/>
              </w:rPr>
            </w:pPr>
            <w:r w:rsidRPr="00166A73">
              <w:rPr>
                <w:rFonts w:cs="Segoe UI"/>
                <w:color w:val="000000"/>
                <w:szCs w:val="20"/>
              </w:rPr>
              <w:t>210697</w:t>
            </w:r>
          </w:p>
        </w:tc>
        <w:tc>
          <w:tcPr>
            <w:cnfStyle w:val="000010000000" w:firstRow="0" w:lastRow="0" w:firstColumn="0" w:lastColumn="0" w:oddVBand="1" w:evenVBand="0" w:oddHBand="0" w:evenHBand="0" w:firstRowFirstColumn="0" w:firstRowLastColumn="0" w:lastRowFirstColumn="0" w:lastRowLastColumn="0"/>
            <w:tcW w:w="1260" w:type="dxa"/>
            <w:noWrap/>
          </w:tcPr>
          <w:p w14:paraId="6E7E449F" w14:textId="4C3A6E0E" w:rsidR="00166A73" w:rsidRPr="00166A73" w:rsidRDefault="00166A73" w:rsidP="00166A73">
            <w:pPr>
              <w:tabs>
                <w:tab w:val="clear" w:pos="2431"/>
              </w:tabs>
              <w:spacing w:after="0"/>
              <w:rPr>
                <w:rFonts w:cs="Segoe UI"/>
                <w:szCs w:val="20"/>
              </w:rPr>
            </w:pPr>
            <w:r w:rsidRPr="00166A73">
              <w:rPr>
                <w:rFonts w:cs="Segoe UI"/>
                <w:color w:val="000000"/>
                <w:szCs w:val="20"/>
              </w:rPr>
              <w:t>1/12/2023</w:t>
            </w:r>
          </w:p>
        </w:tc>
        <w:tc>
          <w:tcPr>
            <w:cnfStyle w:val="000001000000" w:firstRow="0" w:lastRow="0" w:firstColumn="0" w:lastColumn="0" w:oddVBand="0" w:evenVBand="1" w:oddHBand="0" w:evenHBand="0" w:firstRowFirstColumn="0" w:firstRowLastColumn="0" w:lastRowFirstColumn="0" w:lastRowLastColumn="0"/>
            <w:tcW w:w="900" w:type="dxa"/>
            <w:noWrap/>
          </w:tcPr>
          <w:p w14:paraId="7D1B8BEF" w14:textId="37F98E40" w:rsidR="00166A73" w:rsidRPr="00166A73" w:rsidRDefault="00166A73" w:rsidP="00166A73">
            <w:pPr>
              <w:tabs>
                <w:tab w:val="clear" w:pos="2431"/>
              </w:tabs>
              <w:spacing w:after="0"/>
              <w:rPr>
                <w:rFonts w:cs="Segoe UI"/>
                <w:szCs w:val="20"/>
              </w:rPr>
            </w:pPr>
            <w:r w:rsidRPr="00166A73">
              <w:rPr>
                <w:rFonts w:cs="Segoe UI"/>
                <w:color w:val="000000"/>
                <w:szCs w:val="20"/>
              </w:rPr>
              <w:t>144326</w:t>
            </w:r>
          </w:p>
        </w:tc>
        <w:tc>
          <w:tcPr>
            <w:cnfStyle w:val="000010000000" w:firstRow="0" w:lastRow="0" w:firstColumn="0" w:lastColumn="0" w:oddVBand="1" w:evenVBand="0" w:oddHBand="0" w:evenHBand="0" w:firstRowFirstColumn="0" w:firstRowLastColumn="0" w:lastRowFirstColumn="0" w:lastRowLastColumn="0"/>
            <w:tcW w:w="990" w:type="dxa"/>
            <w:noWrap/>
          </w:tcPr>
          <w:p w14:paraId="24D4398D" w14:textId="6A59484D"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7CB09516" w14:textId="36516156" w:rsidR="00166A73" w:rsidRPr="00166A73" w:rsidRDefault="00166A73" w:rsidP="00166A73">
            <w:pPr>
              <w:tabs>
                <w:tab w:val="clear" w:pos="2431"/>
              </w:tabs>
              <w:spacing w:after="0"/>
              <w:rPr>
                <w:rFonts w:cs="Segoe UI"/>
                <w:szCs w:val="20"/>
              </w:rPr>
            </w:pPr>
            <w:r w:rsidRPr="00166A73">
              <w:rPr>
                <w:rFonts w:cs="Segoe UI"/>
                <w:color w:val="000000"/>
                <w:szCs w:val="20"/>
              </w:rPr>
              <w:t>Badger 345 kV Substation Reconfiguration</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D54560B" w14:textId="5CF46094" w:rsidR="00166A73" w:rsidRPr="00166A73" w:rsidRDefault="00166A73" w:rsidP="00166A73">
            <w:pPr>
              <w:tabs>
                <w:tab w:val="clear" w:pos="2431"/>
              </w:tabs>
              <w:spacing w:after="0"/>
              <w:rPr>
                <w:rFonts w:cs="Segoe UI"/>
                <w:szCs w:val="20"/>
              </w:rPr>
            </w:pPr>
            <w:r w:rsidRPr="00166A73">
              <w:rPr>
                <w:rFonts w:cs="Segoe UI"/>
                <w:color w:val="000000"/>
                <w:szCs w:val="20"/>
              </w:rPr>
              <w:t>DISIS-2017-001</w:t>
            </w:r>
          </w:p>
        </w:tc>
        <w:tc>
          <w:tcPr>
            <w:cnfStyle w:val="000001000000" w:firstRow="0" w:lastRow="0" w:firstColumn="0" w:lastColumn="0" w:oddVBand="0" w:evenVBand="1" w:oddHBand="0" w:evenHBand="0" w:firstRowFirstColumn="0" w:firstRowLastColumn="0" w:lastRowFirstColumn="0" w:lastRowLastColumn="0"/>
            <w:tcW w:w="1440" w:type="dxa"/>
            <w:noWrap/>
          </w:tcPr>
          <w:p w14:paraId="4775B0F3" w14:textId="3289E141" w:rsidR="00166A73" w:rsidRPr="00166A73" w:rsidRDefault="00166A73" w:rsidP="00166A73">
            <w:pPr>
              <w:tabs>
                <w:tab w:val="clear" w:pos="2431"/>
              </w:tabs>
              <w:spacing w:after="0"/>
              <w:rPr>
                <w:rFonts w:cs="Segoe UI"/>
                <w:szCs w:val="20"/>
              </w:rPr>
            </w:pPr>
            <w:r w:rsidRPr="00166A73">
              <w:rPr>
                <w:rFonts w:cs="Segoe UI"/>
                <w:color w:val="000000"/>
                <w:szCs w:val="20"/>
              </w:rPr>
              <w:t>$8,500,000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091222A9" w14:textId="24C57BB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7A96CA4"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13CE764" w14:textId="41B31BC8" w:rsidR="00166A73" w:rsidRPr="00166A73" w:rsidRDefault="00166A73" w:rsidP="00166A73">
            <w:pPr>
              <w:tabs>
                <w:tab w:val="clear" w:pos="2431"/>
              </w:tabs>
              <w:spacing w:after="0"/>
              <w:jc w:val="center"/>
              <w:rPr>
                <w:rFonts w:cs="Segoe UI"/>
                <w:szCs w:val="20"/>
              </w:rPr>
            </w:pPr>
            <w:r w:rsidRPr="00166A73">
              <w:rPr>
                <w:rFonts w:cs="Segoe UI"/>
                <w:color w:val="000000"/>
                <w:szCs w:val="20"/>
              </w:rPr>
              <w:t>220722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885A704" w14:textId="4CA27D34" w:rsidR="00166A73" w:rsidRPr="00166A73" w:rsidRDefault="00166A73" w:rsidP="00166A73">
            <w:pPr>
              <w:tabs>
                <w:tab w:val="clear" w:pos="2431"/>
              </w:tabs>
              <w:spacing w:after="0"/>
              <w:rPr>
                <w:rFonts w:cs="Segoe UI"/>
                <w:szCs w:val="20"/>
              </w:rPr>
            </w:pPr>
            <w:r w:rsidRPr="00166A73">
              <w:rPr>
                <w:rFonts w:cs="Segoe UI"/>
                <w:color w:val="000000"/>
                <w:szCs w:val="20"/>
              </w:rPr>
              <w:t>5/24/2023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6A652D6D" w14:textId="653FA33A" w:rsidR="00166A73" w:rsidRPr="00166A73" w:rsidRDefault="00166A73" w:rsidP="00166A73">
            <w:pPr>
              <w:tabs>
                <w:tab w:val="clear" w:pos="2431"/>
              </w:tabs>
              <w:spacing w:after="0"/>
              <w:rPr>
                <w:rFonts w:cs="Segoe UI"/>
                <w:szCs w:val="20"/>
              </w:rPr>
            </w:pPr>
            <w:r w:rsidRPr="00166A73">
              <w:rPr>
                <w:rFonts w:cs="Segoe UI"/>
                <w:color w:val="000000"/>
                <w:szCs w:val="20"/>
              </w:rPr>
              <w:t>156240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68C9ACB" w14:textId="3E6D7B0E"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B1B42AD" w14:textId="43745C99" w:rsidR="00166A73" w:rsidRPr="00166A73" w:rsidRDefault="00166A73" w:rsidP="00166A73">
            <w:pPr>
              <w:tabs>
                <w:tab w:val="clear" w:pos="2431"/>
              </w:tabs>
              <w:spacing w:after="0"/>
              <w:rPr>
                <w:rFonts w:cs="Segoe UI"/>
                <w:szCs w:val="20"/>
              </w:rPr>
            </w:pPr>
            <w:r w:rsidRPr="00166A73">
              <w:rPr>
                <w:rFonts w:cs="Segoe UI"/>
                <w:color w:val="000000"/>
                <w:szCs w:val="20"/>
              </w:rPr>
              <w:t>North Dakota/Saskatchewan Border (Tableland) - Tande 230 kV Ckt 1</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FD9B405" w14:textId="49CEBDD2" w:rsidR="00166A73" w:rsidRPr="00166A73" w:rsidRDefault="00166A73" w:rsidP="00166A73">
            <w:pPr>
              <w:tabs>
                <w:tab w:val="clear" w:pos="2431"/>
              </w:tabs>
              <w:spacing w:after="0"/>
              <w:rPr>
                <w:rFonts w:cs="Segoe UI"/>
                <w:szCs w:val="20"/>
              </w:rPr>
            </w:pPr>
            <w:r w:rsidRPr="00166A73">
              <w:rPr>
                <w:rFonts w:cs="Segoe UI"/>
                <w:color w:val="000000"/>
                <w:szCs w:val="20"/>
              </w:rPr>
              <w:t>SPP- 2021-AG2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DDC2777" w14:textId="23F40C87" w:rsidR="00166A73" w:rsidRPr="00166A73" w:rsidRDefault="00166A73" w:rsidP="00166A73">
            <w:pPr>
              <w:tabs>
                <w:tab w:val="clear" w:pos="2431"/>
              </w:tabs>
              <w:spacing w:after="0"/>
              <w:rPr>
                <w:rFonts w:cs="Segoe UI"/>
                <w:szCs w:val="20"/>
              </w:rPr>
            </w:pPr>
            <w:r w:rsidRPr="00166A73">
              <w:rPr>
                <w:rFonts w:cs="Segoe UI"/>
                <w:color w:val="000000"/>
                <w:szCs w:val="20"/>
              </w:rPr>
              <w:t>$78,880,406</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1E2DF9D" w14:textId="379C42B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87BABB8"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100C0DC" w14:textId="14FE6945" w:rsidR="00166A73" w:rsidRPr="00166A73" w:rsidRDefault="00166A73" w:rsidP="00166A73">
            <w:pPr>
              <w:tabs>
                <w:tab w:val="clear" w:pos="2431"/>
              </w:tabs>
              <w:spacing w:after="0"/>
              <w:jc w:val="center"/>
              <w:rPr>
                <w:rFonts w:cs="Segoe UI"/>
                <w:szCs w:val="20"/>
              </w:rPr>
            </w:pPr>
            <w:r w:rsidRPr="00166A73">
              <w:rPr>
                <w:rFonts w:cs="Segoe UI"/>
                <w:color w:val="000000"/>
                <w:szCs w:val="20"/>
              </w:rPr>
              <w:t>220722</w:t>
            </w:r>
          </w:p>
        </w:tc>
        <w:tc>
          <w:tcPr>
            <w:cnfStyle w:val="000010000000" w:firstRow="0" w:lastRow="0" w:firstColumn="0" w:lastColumn="0" w:oddVBand="1" w:evenVBand="0" w:oddHBand="0" w:evenHBand="0" w:firstRowFirstColumn="0" w:firstRowLastColumn="0" w:lastRowFirstColumn="0" w:lastRowLastColumn="0"/>
            <w:tcW w:w="1260" w:type="dxa"/>
            <w:noWrap/>
          </w:tcPr>
          <w:p w14:paraId="74F3A2FE" w14:textId="06A8E8FF" w:rsidR="00166A73" w:rsidRPr="00166A73" w:rsidRDefault="00166A73" w:rsidP="00166A73">
            <w:pPr>
              <w:tabs>
                <w:tab w:val="clear" w:pos="2431"/>
              </w:tabs>
              <w:spacing w:after="0"/>
              <w:rPr>
                <w:rFonts w:cs="Segoe UI"/>
                <w:szCs w:val="20"/>
              </w:rPr>
            </w:pPr>
            <w:r w:rsidRPr="00166A73">
              <w:rPr>
                <w:rFonts w:cs="Segoe UI"/>
                <w:color w:val="000000"/>
                <w:szCs w:val="20"/>
              </w:rPr>
              <w:t>5/24/2023</w:t>
            </w:r>
          </w:p>
        </w:tc>
        <w:tc>
          <w:tcPr>
            <w:cnfStyle w:val="000001000000" w:firstRow="0" w:lastRow="0" w:firstColumn="0" w:lastColumn="0" w:oddVBand="0" w:evenVBand="1" w:oddHBand="0" w:evenHBand="0" w:firstRowFirstColumn="0" w:firstRowLastColumn="0" w:lastRowFirstColumn="0" w:lastRowLastColumn="0"/>
            <w:tcW w:w="900" w:type="dxa"/>
            <w:noWrap/>
          </w:tcPr>
          <w:p w14:paraId="41C0D9C4" w14:textId="1365BADD" w:rsidR="00166A73" w:rsidRPr="00166A73" w:rsidRDefault="00166A73" w:rsidP="00166A73">
            <w:pPr>
              <w:tabs>
                <w:tab w:val="clear" w:pos="2431"/>
              </w:tabs>
              <w:spacing w:after="0"/>
              <w:rPr>
                <w:rFonts w:cs="Segoe UI"/>
                <w:szCs w:val="20"/>
              </w:rPr>
            </w:pPr>
            <w:r w:rsidRPr="00166A73">
              <w:rPr>
                <w:rFonts w:cs="Segoe UI"/>
                <w:color w:val="000000"/>
                <w:szCs w:val="20"/>
              </w:rPr>
              <w:t>156241</w:t>
            </w:r>
          </w:p>
        </w:tc>
        <w:tc>
          <w:tcPr>
            <w:cnfStyle w:val="000010000000" w:firstRow="0" w:lastRow="0" w:firstColumn="0" w:lastColumn="0" w:oddVBand="1" w:evenVBand="0" w:oddHBand="0" w:evenHBand="0" w:firstRowFirstColumn="0" w:firstRowLastColumn="0" w:lastRowFirstColumn="0" w:lastRowLastColumn="0"/>
            <w:tcW w:w="990" w:type="dxa"/>
            <w:noWrap/>
          </w:tcPr>
          <w:p w14:paraId="1E6F18D6" w14:textId="62A445E8"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tcPr>
          <w:p w14:paraId="27187B0C" w14:textId="456BDF84" w:rsidR="00166A73" w:rsidRPr="00166A73" w:rsidRDefault="00166A73" w:rsidP="00166A73">
            <w:pPr>
              <w:tabs>
                <w:tab w:val="clear" w:pos="2431"/>
              </w:tabs>
              <w:spacing w:after="0"/>
              <w:rPr>
                <w:rFonts w:cs="Segoe UI"/>
                <w:szCs w:val="20"/>
              </w:rPr>
            </w:pPr>
            <w:r w:rsidRPr="00166A73">
              <w:rPr>
                <w:rFonts w:cs="Segoe UI"/>
                <w:color w:val="000000"/>
                <w:szCs w:val="20"/>
              </w:rPr>
              <w:t>Tande 230 kV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13542C3" w14:textId="52D6A1B6" w:rsidR="00166A73" w:rsidRPr="00166A73" w:rsidRDefault="00166A73" w:rsidP="00166A73">
            <w:pPr>
              <w:tabs>
                <w:tab w:val="clear" w:pos="2431"/>
              </w:tabs>
              <w:spacing w:after="0"/>
              <w:rPr>
                <w:rFonts w:cs="Segoe UI"/>
                <w:szCs w:val="20"/>
              </w:rPr>
            </w:pPr>
            <w:r w:rsidRPr="00166A73">
              <w:rPr>
                <w:rFonts w:cs="Segoe UI"/>
                <w:color w:val="000000"/>
                <w:szCs w:val="20"/>
              </w:rPr>
              <w:t>SPP- 2021-AG2</w:t>
            </w:r>
          </w:p>
        </w:tc>
        <w:tc>
          <w:tcPr>
            <w:cnfStyle w:val="000001000000" w:firstRow="0" w:lastRow="0" w:firstColumn="0" w:lastColumn="0" w:oddVBand="0" w:evenVBand="1" w:oddHBand="0" w:evenHBand="0" w:firstRowFirstColumn="0" w:firstRowLastColumn="0" w:lastRowFirstColumn="0" w:lastRowLastColumn="0"/>
            <w:tcW w:w="1440" w:type="dxa"/>
            <w:noWrap/>
          </w:tcPr>
          <w:p w14:paraId="234F3704" w14:textId="0EC29205" w:rsidR="00166A73" w:rsidRPr="00166A73" w:rsidRDefault="00166A73" w:rsidP="00166A73">
            <w:pPr>
              <w:tabs>
                <w:tab w:val="clear" w:pos="2431"/>
              </w:tabs>
              <w:spacing w:after="0"/>
              <w:rPr>
                <w:rFonts w:cs="Segoe UI"/>
                <w:szCs w:val="20"/>
              </w:rPr>
            </w:pPr>
            <w:r w:rsidRPr="00166A73">
              <w:rPr>
                <w:rFonts w:cs="Segoe UI"/>
                <w:color w:val="000000"/>
                <w:szCs w:val="20"/>
              </w:rPr>
              <w:t>$2,562,090</w:t>
            </w:r>
          </w:p>
        </w:tc>
        <w:tc>
          <w:tcPr>
            <w:cnfStyle w:val="000010000000" w:firstRow="0" w:lastRow="0" w:firstColumn="0" w:lastColumn="0" w:oddVBand="1" w:evenVBand="0" w:oddHBand="0" w:evenHBand="0" w:firstRowFirstColumn="0" w:firstRowLastColumn="0" w:lastRowFirstColumn="0" w:lastRowLastColumn="0"/>
            <w:tcW w:w="1445" w:type="dxa"/>
            <w:noWrap/>
          </w:tcPr>
          <w:p w14:paraId="30FE57D1" w14:textId="19C0AAB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D3A3790"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46960EA" w14:textId="50533ABF" w:rsidR="00166A73" w:rsidRPr="00166A73" w:rsidRDefault="00166A73" w:rsidP="00166A73">
            <w:pPr>
              <w:tabs>
                <w:tab w:val="clear" w:pos="2431"/>
              </w:tabs>
              <w:spacing w:after="0"/>
              <w:jc w:val="center"/>
              <w:rPr>
                <w:rFonts w:cs="Segoe UI"/>
                <w:szCs w:val="20"/>
              </w:rPr>
            </w:pPr>
            <w:r w:rsidRPr="00166A73">
              <w:rPr>
                <w:rFonts w:cs="Segoe UI"/>
                <w:color w:val="000000"/>
                <w:szCs w:val="20"/>
              </w:rPr>
              <w:t>220722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09B7D6EA" w14:textId="6BD3AFE5" w:rsidR="00166A73" w:rsidRPr="00166A73" w:rsidRDefault="00166A73" w:rsidP="00166A73">
            <w:pPr>
              <w:tabs>
                <w:tab w:val="clear" w:pos="2431"/>
              </w:tabs>
              <w:spacing w:after="0"/>
              <w:rPr>
                <w:rFonts w:cs="Segoe UI"/>
                <w:szCs w:val="20"/>
              </w:rPr>
            </w:pPr>
            <w:r w:rsidRPr="00166A73">
              <w:rPr>
                <w:rFonts w:cs="Segoe UI"/>
                <w:color w:val="000000"/>
                <w:szCs w:val="20"/>
              </w:rPr>
              <w:t>5/24/2023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6CBC83AE" w14:textId="7EEB7FC9" w:rsidR="00166A73" w:rsidRPr="00166A73" w:rsidRDefault="00166A73" w:rsidP="00166A73">
            <w:pPr>
              <w:tabs>
                <w:tab w:val="clear" w:pos="2431"/>
              </w:tabs>
              <w:spacing w:after="0"/>
              <w:rPr>
                <w:rFonts w:cs="Segoe UI"/>
                <w:szCs w:val="20"/>
              </w:rPr>
            </w:pPr>
            <w:r w:rsidRPr="00166A73">
              <w:rPr>
                <w:rFonts w:cs="Segoe UI"/>
                <w:color w:val="000000"/>
                <w:szCs w:val="20"/>
              </w:rPr>
              <w:t>156248</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7149EA7" w14:textId="25DAECD5"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D172AA3" w14:textId="08A861B5" w:rsidR="00166A73" w:rsidRPr="00166A73" w:rsidRDefault="00166A73" w:rsidP="00166A73">
            <w:pPr>
              <w:tabs>
                <w:tab w:val="clear" w:pos="2431"/>
              </w:tabs>
              <w:spacing w:after="0"/>
              <w:rPr>
                <w:rFonts w:cs="Segoe UI"/>
                <w:szCs w:val="20"/>
              </w:rPr>
            </w:pPr>
            <w:r w:rsidRPr="00166A73">
              <w:rPr>
                <w:rFonts w:cs="Segoe UI"/>
                <w:color w:val="000000"/>
                <w:szCs w:val="20"/>
              </w:rPr>
              <w:t>North Dakota/Saskatchewan Border (Tableland) - Wheelock 230 kV Ckt 1</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CCB6B02" w14:textId="5B5A687E" w:rsidR="00166A73" w:rsidRPr="00166A73" w:rsidRDefault="00166A73" w:rsidP="00166A73">
            <w:pPr>
              <w:tabs>
                <w:tab w:val="clear" w:pos="2431"/>
              </w:tabs>
              <w:spacing w:after="0"/>
              <w:rPr>
                <w:rFonts w:cs="Segoe UI"/>
                <w:szCs w:val="20"/>
              </w:rPr>
            </w:pPr>
            <w:r w:rsidRPr="00166A73">
              <w:rPr>
                <w:rFonts w:cs="Segoe UI"/>
                <w:color w:val="000000"/>
                <w:szCs w:val="20"/>
              </w:rPr>
              <w:t>SPP- 2021-AG2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2D5039E" w14:textId="40A05CA0" w:rsidR="00166A73" w:rsidRPr="00166A73" w:rsidRDefault="00166A73" w:rsidP="00166A73">
            <w:pPr>
              <w:tabs>
                <w:tab w:val="clear" w:pos="2431"/>
              </w:tabs>
              <w:spacing w:after="0"/>
              <w:rPr>
                <w:rFonts w:cs="Segoe UI"/>
                <w:szCs w:val="20"/>
              </w:rPr>
            </w:pPr>
            <w:r w:rsidRPr="00166A73">
              <w:rPr>
                <w:rFonts w:cs="Segoe UI"/>
                <w:color w:val="000000"/>
                <w:szCs w:val="20"/>
              </w:rPr>
              <w:t>$65,123,051</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0F8A0B6" w14:textId="322C35C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F4A8145"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4071117" w14:textId="47575565" w:rsidR="00166A73" w:rsidRPr="00166A73" w:rsidRDefault="00166A73" w:rsidP="00166A73">
            <w:pPr>
              <w:tabs>
                <w:tab w:val="clear" w:pos="2431"/>
              </w:tabs>
              <w:spacing w:after="0"/>
              <w:jc w:val="center"/>
              <w:rPr>
                <w:rFonts w:cs="Segoe UI"/>
                <w:szCs w:val="20"/>
              </w:rPr>
            </w:pPr>
            <w:r w:rsidRPr="00166A73">
              <w:rPr>
                <w:rFonts w:cs="Segoe UI"/>
                <w:color w:val="000000"/>
                <w:szCs w:val="20"/>
              </w:rPr>
              <w:t>220722</w:t>
            </w:r>
          </w:p>
        </w:tc>
        <w:tc>
          <w:tcPr>
            <w:cnfStyle w:val="000010000000" w:firstRow="0" w:lastRow="0" w:firstColumn="0" w:lastColumn="0" w:oddVBand="1" w:evenVBand="0" w:oddHBand="0" w:evenHBand="0" w:firstRowFirstColumn="0" w:firstRowLastColumn="0" w:lastRowFirstColumn="0" w:lastRowLastColumn="0"/>
            <w:tcW w:w="1260" w:type="dxa"/>
            <w:noWrap/>
          </w:tcPr>
          <w:p w14:paraId="7E278E52" w14:textId="06BB3CEA" w:rsidR="00166A73" w:rsidRPr="00166A73" w:rsidRDefault="00166A73" w:rsidP="00166A73">
            <w:pPr>
              <w:tabs>
                <w:tab w:val="clear" w:pos="2431"/>
              </w:tabs>
              <w:spacing w:after="0"/>
              <w:rPr>
                <w:rFonts w:cs="Segoe UI"/>
                <w:szCs w:val="20"/>
              </w:rPr>
            </w:pPr>
            <w:r w:rsidRPr="00166A73">
              <w:rPr>
                <w:rFonts w:cs="Segoe UI"/>
                <w:color w:val="000000"/>
                <w:szCs w:val="20"/>
              </w:rPr>
              <w:t>5/24/2023</w:t>
            </w:r>
          </w:p>
        </w:tc>
        <w:tc>
          <w:tcPr>
            <w:cnfStyle w:val="000001000000" w:firstRow="0" w:lastRow="0" w:firstColumn="0" w:lastColumn="0" w:oddVBand="0" w:evenVBand="1" w:oddHBand="0" w:evenHBand="0" w:firstRowFirstColumn="0" w:firstRowLastColumn="0" w:lastRowFirstColumn="0" w:lastRowLastColumn="0"/>
            <w:tcW w:w="900" w:type="dxa"/>
            <w:noWrap/>
          </w:tcPr>
          <w:p w14:paraId="4E8BE05E" w14:textId="5B752FFE" w:rsidR="00166A73" w:rsidRPr="00166A73" w:rsidRDefault="00166A73" w:rsidP="00166A73">
            <w:pPr>
              <w:tabs>
                <w:tab w:val="clear" w:pos="2431"/>
              </w:tabs>
              <w:spacing w:after="0"/>
              <w:rPr>
                <w:rFonts w:cs="Segoe UI"/>
                <w:szCs w:val="20"/>
              </w:rPr>
            </w:pPr>
            <w:r w:rsidRPr="00166A73">
              <w:rPr>
                <w:rFonts w:cs="Segoe UI"/>
                <w:color w:val="000000"/>
                <w:szCs w:val="20"/>
              </w:rPr>
              <w:t>156249</w:t>
            </w:r>
          </w:p>
        </w:tc>
        <w:tc>
          <w:tcPr>
            <w:cnfStyle w:val="000010000000" w:firstRow="0" w:lastRow="0" w:firstColumn="0" w:lastColumn="0" w:oddVBand="1" w:evenVBand="0" w:oddHBand="0" w:evenHBand="0" w:firstRowFirstColumn="0" w:firstRowLastColumn="0" w:lastRowFirstColumn="0" w:lastRowLastColumn="0"/>
            <w:tcW w:w="990" w:type="dxa"/>
            <w:noWrap/>
          </w:tcPr>
          <w:p w14:paraId="672B444C" w14:textId="71513890"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tcPr>
          <w:p w14:paraId="01E802C3" w14:textId="4EF65F03" w:rsidR="00166A73" w:rsidRPr="00166A73" w:rsidRDefault="00166A73" w:rsidP="00166A73">
            <w:pPr>
              <w:tabs>
                <w:tab w:val="clear" w:pos="2431"/>
              </w:tabs>
              <w:spacing w:after="0"/>
              <w:rPr>
                <w:rFonts w:cs="Segoe UI"/>
                <w:szCs w:val="20"/>
              </w:rPr>
            </w:pPr>
            <w:r w:rsidRPr="00166A73">
              <w:rPr>
                <w:rFonts w:cs="Segoe UI"/>
                <w:color w:val="000000"/>
                <w:szCs w:val="20"/>
              </w:rPr>
              <w:t>Wheelock 230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CBE9C93" w14:textId="2C53D579" w:rsidR="00166A73" w:rsidRPr="00166A73" w:rsidRDefault="00166A73" w:rsidP="00166A73">
            <w:pPr>
              <w:tabs>
                <w:tab w:val="clear" w:pos="2431"/>
              </w:tabs>
              <w:spacing w:after="0"/>
              <w:rPr>
                <w:rFonts w:cs="Segoe UI"/>
                <w:szCs w:val="20"/>
              </w:rPr>
            </w:pPr>
            <w:r w:rsidRPr="00166A73">
              <w:rPr>
                <w:rFonts w:cs="Segoe UI"/>
                <w:color w:val="000000"/>
                <w:szCs w:val="20"/>
              </w:rPr>
              <w:t>SPP- 2021-AG2</w:t>
            </w:r>
          </w:p>
        </w:tc>
        <w:tc>
          <w:tcPr>
            <w:cnfStyle w:val="000001000000" w:firstRow="0" w:lastRow="0" w:firstColumn="0" w:lastColumn="0" w:oddVBand="0" w:evenVBand="1" w:oddHBand="0" w:evenHBand="0" w:firstRowFirstColumn="0" w:firstRowLastColumn="0" w:lastRowFirstColumn="0" w:lastRowLastColumn="0"/>
            <w:tcW w:w="1440" w:type="dxa"/>
            <w:noWrap/>
          </w:tcPr>
          <w:p w14:paraId="778993E9" w14:textId="2774E151" w:rsidR="00166A73" w:rsidRPr="00166A73" w:rsidRDefault="00166A73" w:rsidP="00166A73">
            <w:pPr>
              <w:tabs>
                <w:tab w:val="clear" w:pos="2431"/>
              </w:tabs>
              <w:spacing w:after="0"/>
              <w:rPr>
                <w:rFonts w:cs="Segoe UI"/>
                <w:szCs w:val="20"/>
              </w:rPr>
            </w:pPr>
            <w:r w:rsidRPr="00166A73">
              <w:rPr>
                <w:rFonts w:cs="Segoe UI"/>
                <w:color w:val="000000"/>
                <w:szCs w:val="20"/>
              </w:rPr>
              <w:t>$2,476,563</w:t>
            </w:r>
          </w:p>
        </w:tc>
        <w:tc>
          <w:tcPr>
            <w:cnfStyle w:val="000010000000" w:firstRow="0" w:lastRow="0" w:firstColumn="0" w:lastColumn="0" w:oddVBand="1" w:evenVBand="0" w:oddHBand="0" w:evenHBand="0" w:firstRowFirstColumn="0" w:firstRowLastColumn="0" w:lastRowFirstColumn="0" w:lastRowLastColumn="0"/>
            <w:tcW w:w="1445" w:type="dxa"/>
            <w:noWrap/>
          </w:tcPr>
          <w:p w14:paraId="73FC40AF" w14:textId="479B6DE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AC92E08"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0F635090" w14:textId="73DE94B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0166DF7" w14:textId="122C08BF"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7858BC7" w14:textId="58CBADFC" w:rsidR="00166A73" w:rsidRPr="00166A73" w:rsidRDefault="00166A73" w:rsidP="00166A73">
            <w:pPr>
              <w:tabs>
                <w:tab w:val="clear" w:pos="2431"/>
              </w:tabs>
              <w:spacing w:after="0"/>
              <w:rPr>
                <w:rFonts w:cs="Segoe UI"/>
                <w:szCs w:val="20"/>
              </w:rPr>
            </w:pPr>
            <w:r w:rsidRPr="00166A73">
              <w:rPr>
                <w:rFonts w:cs="Segoe UI"/>
                <w:color w:val="000000"/>
                <w:szCs w:val="20"/>
              </w:rPr>
              <w:t>156301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9500C43" w14:textId="2950E710"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EF33E4F" w14:textId="3254714E" w:rsidR="00166A73" w:rsidRPr="00166A73" w:rsidRDefault="00166A73" w:rsidP="00166A73">
            <w:pPr>
              <w:tabs>
                <w:tab w:val="clear" w:pos="2431"/>
              </w:tabs>
              <w:spacing w:after="0"/>
              <w:rPr>
                <w:rFonts w:cs="Segoe UI"/>
                <w:szCs w:val="20"/>
              </w:rPr>
            </w:pPr>
            <w:r w:rsidRPr="00166A73">
              <w:rPr>
                <w:rFonts w:cs="Segoe UI"/>
                <w:color w:val="000000"/>
                <w:szCs w:val="20"/>
              </w:rPr>
              <w:t>Kerr - Maid 161 kV Ckt 1 Rebuild #2</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4AA199D" w14:textId="402562B0"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CA58FBA" w14:textId="5D8EE23E" w:rsidR="00166A73" w:rsidRPr="00166A73" w:rsidRDefault="00166A73" w:rsidP="00166A73">
            <w:pPr>
              <w:tabs>
                <w:tab w:val="clear" w:pos="2431"/>
              </w:tabs>
              <w:spacing w:after="0"/>
              <w:rPr>
                <w:rFonts w:cs="Segoe UI"/>
                <w:szCs w:val="20"/>
              </w:rPr>
            </w:pPr>
            <w:r w:rsidRPr="00166A73">
              <w:rPr>
                <w:rFonts w:cs="Segoe UI"/>
                <w:color w:val="000000"/>
                <w:szCs w:val="20"/>
              </w:rPr>
              <w:t>$8,440,000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687976E" w14:textId="4D6A31B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3E3BEEA" w14:textId="77777777" w:rsidTr="00F37BB6">
        <w:trPr>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65231C6" w14:textId="4754BD7B"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220741</w:t>
            </w:r>
          </w:p>
        </w:tc>
        <w:tc>
          <w:tcPr>
            <w:cnfStyle w:val="000010000000" w:firstRow="0" w:lastRow="0" w:firstColumn="0" w:lastColumn="0" w:oddVBand="1" w:evenVBand="0" w:oddHBand="0" w:evenHBand="0" w:firstRowFirstColumn="0" w:firstRowLastColumn="0" w:lastRowFirstColumn="0" w:lastRowLastColumn="0"/>
            <w:tcW w:w="1260" w:type="dxa"/>
            <w:noWrap/>
          </w:tcPr>
          <w:p w14:paraId="4A4C832C" w14:textId="2F75E563"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4510DC4" w14:textId="354F791E" w:rsidR="00166A73" w:rsidRPr="00166A73" w:rsidRDefault="00166A73" w:rsidP="00166A73">
            <w:pPr>
              <w:tabs>
                <w:tab w:val="clear" w:pos="2431"/>
              </w:tabs>
              <w:spacing w:after="0"/>
              <w:rPr>
                <w:rFonts w:cs="Segoe UI"/>
                <w:szCs w:val="20"/>
              </w:rPr>
            </w:pPr>
            <w:r w:rsidRPr="00166A73">
              <w:rPr>
                <w:rFonts w:cs="Segoe UI"/>
                <w:color w:val="000000"/>
                <w:szCs w:val="20"/>
              </w:rPr>
              <w:t>156302</w:t>
            </w:r>
          </w:p>
        </w:tc>
        <w:tc>
          <w:tcPr>
            <w:cnfStyle w:val="000010000000" w:firstRow="0" w:lastRow="0" w:firstColumn="0" w:lastColumn="0" w:oddVBand="1" w:evenVBand="0" w:oddHBand="0" w:evenHBand="0" w:firstRowFirstColumn="0" w:firstRowLastColumn="0" w:lastRowFirstColumn="0" w:lastRowLastColumn="0"/>
            <w:tcW w:w="990" w:type="dxa"/>
            <w:noWrap/>
          </w:tcPr>
          <w:p w14:paraId="648A0FC9" w14:textId="50A32FF4"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tcPr>
          <w:p w14:paraId="1F8C8E54" w14:textId="2F424B18" w:rsidR="00166A73" w:rsidRPr="00166A73" w:rsidRDefault="00166A73" w:rsidP="00166A73">
            <w:pPr>
              <w:tabs>
                <w:tab w:val="clear" w:pos="2431"/>
              </w:tabs>
              <w:spacing w:after="0"/>
              <w:rPr>
                <w:rFonts w:cs="Segoe UI"/>
                <w:szCs w:val="20"/>
              </w:rPr>
            </w:pPr>
            <w:r w:rsidRPr="00166A73">
              <w:rPr>
                <w:rFonts w:cs="Segoe UI"/>
                <w:color w:val="000000"/>
                <w:szCs w:val="20"/>
              </w:rPr>
              <w:t>Kerr 161 kV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E3CED1A" w14:textId="61991673"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3260EE50" w14:textId="7D809BFB" w:rsidR="00166A73" w:rsidRPr="00166A73" w:rsidRDefault="00166A73" w:rsidP="00166A73">
            <w:pPr>
              <w:tabs>
                <w:tab w:val="clear" w:pos="2431"/>
              </w:tabs>
              <w:spacing w:after="0"/>
              <w:rPr>
                <w:rFonts w:cs="Segoe UI"/>
                <w:szCs w:val="20"/>
              </w:rPr>
            </w:pPr>
            <w:r w:rsidRPr="00166A73">
              <w:rPr>
                <w:rFonts w:cs="Segoe UI"/>
                <w:color w:val="000000"/>
                <w:szCs w:val="20"/>
              </w:rPr>
              <w:t>$730,199</w:t>
            </w:r>
          </w:p>
        </w:tc>
        <w:tc>
          <w:tcPr>
            <w:cnfStyle w:val="000010000000" w:firstRow="0" w:lastRow="0" w:firstColumn="0" w:lastColumn="0" w:oddVBand="1" w:evenVBand="0" w:oddHBand="0" w:evenHBand="0" w:firstRowFirstColumn="0" w:firstRowLastColumn="0" w:lastRowFirstColumn="0" w:lastRowLastColumn="0"/>
            <w:tcW w:w="1445" w:type="dxa"/>
            <w:noWrap/>
          </w:tcPr>
          <w:p w14:paraId="4BA3543E" w14:textId="1EF67D9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7C41949" w14:textId="77777777" w:rsidTr="00F37BB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D115A79" w14:textId="34BBF2DF" w:rsidR="00166A73" w:rsidRPr="00166A73" w:rsidRDefault="00166A73" w:rsidP="00166A73">
            <w:pPr>
              <w:tabs>
                <w:tab w:val="clear" w:pos="2431"/>
              </w:tabs>
              <w:spacing w:after="0"/>
              <w:jc w:val="center"/>
              <w:rPr>
                <w:rFonts w:cs="Segoe UI"/>
                <w:szCs w:val="20"/>
              </w:rPr>
            </w:pPr>
            <w:r w:rsidRPr="00166A73">
              <w:rPr>
                <w:rFonts w:cs="Segoe UI"/>
                <w:color w:val="000000"/>
                <w:szCs w:val="20"/>
              </w:rPr>
              <w:t>220741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DC8A002" w14:textId="1054F29D"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4AF5494" w14:textId="6DF41643" w:rsidR="00166A73" w:rsidRPr="00166A73" w:rsidRDefault="00166A73" w:rsidP="00166A73">
            <w:pPr>
              <w:tabs>
                <w:tab w:val="clear" w:pos="2431"/>
              </w:tabs>
              <w:spacing w:after="0"/>
              <w:rPr>
                <w:rFonts w:cs="Segoe UI"/>
                <w:szCs w:val="20"/>
              </w:rPr>
            </w:pPr>
            <w:r w:rsidRPr="00166A73">
              <w:rPr>
                <w:rFonts w:cs="Segoe UI"/>
                <w:color w:val="000000"/>
                <w:szCs w:val="20"/>
              </w:rPr>
              <w:t>156303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54C8229" w14:textId="4DB4F2B6"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32A5B47" w14:textId="17C40F07" w:rsidR="00166A73" w:rsidRPr="00166A73" w:rsidRDefault="00166A73" w:rsidP="00166A73">
            <w:pPr>
              <w:tabs>
                <w:tab w:val="clear" w:pos="2431"/>
              </w:tabs>
              <w:spacing w:after="0"/>
              <w:rPr>
                <w:rFonts w:cs="Segoe UI"/>
                <w:szCs w:val="20"/>
              </w:rPr>
            </w:pPr>
            <w:r w:rsidRPr="00166A73">
              <w:rPr>
                <w:rFonts w:cs="Segoe UI"/>
                <w:color w:val="000000"/>
                <w:szCs w:val="20"/>
              </w:rPr>
              <w:t>Maid 161 kV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AFC7A59" w14:textId="159A157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2EE9414" w14:textId="427709A6" w:rsidR="00166A73" w:rsidRPr="00166A73" w:rsidRDefault="00166A73" w:rsidP="00166A73">
            <w:pPr>
              <w:tabs>
                <w:tab w:val="clear" w:pos="2431"/>
              </w:tabs>
              <w:spacing w:after="0"/>
              <w:rPr>
                <w:rFonts w:cs="Segoe UI"/>
                <w:szCs w:val="20"/>
              </w:rPr>
            </w:pPr>
            <w:r w:rsidRPr="00166A73">
              <w:rPr>
                <w:rFonts w:cs="Segoe UI"/>
                <w:color w:val="000000"/>
                <w:szCs w:val="20"/>
              </w:rPr>
              <w:t>$1,107,600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5B3A4C0" w14:textId="5816B04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2BC3B9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05777E3" w14:textId="2B62D5D9" w:rsidR="00166A73" w:rsidRPr="00166A73" w:rsidRDefault="00166A73" w:rsidP="00166A73">
            <w:pPr>
              <w:tabs>
                <w:tab w:val="clear" w:pos="2431"/>
              </w:tabs>
              <w:spacing w:after="0"/>
              <w:jc w:val="center"/>
              <w:rPr>
                <w:rFonts w:cs="Segoe UI"/>
                <w:szCs w:val="20"/>
              </w:rPr>
            </w:pPr>
            <w:r w:rsidRPr="00166A73">
              <w:rPr>
                <w:rFonts w:cs="Segoe UI"/>
                <w:color w:val="000000"/>
                <w:szCs w:val="20"/>
              </w:rPr>
              <w:t>220741</w:t>
            </w:r>
          </w:p>
        </w:tc>
        <w:tc>
          <w:tcPr>
            <w:cnfStyle w:val="000010000000" w:firstRow="0" w:lastRow="0" w:firstColumn="0" w:lastColumn="0" w:oddVBand="1" w:evenVBand="0" w:oddHBand="0" w:evenHBand="0" w:firstRowFirstColumn="0" w:firstRowLastColumn="0" w:lastRowFirstColumn="0" w:lastRowLastColumn="0"/>
            <w:tcW w:w="1260" w:type="dxa"/>
            <w:noWrap/>
          </w:tcPr>
          <w:p w14:paraId="169F3362" w14:textId="296FFB28"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482EA00" w14:textId="372D59F6" w:rsidR="00166A73" w:rsidRPr="00166A73" w:rsidRDefault="00166A73" w:rsidP="00166A73">
            <w:pPr>
              <w:tabs>
                <w:tab w:val="clear" w:pos="2431"/>
              </w:tabs>
              <w:spacing w:after="0"/>
              <w:rPr>
                <w:rFonts w:cs="Segoe UI"/>
                <w:szCs w:val="20"/>
              </w:rPr>
            </w:pPr>
            <w:r w:rsidRPr="00166A73">
              <w:rPr>
                <w:rFonts w:cs="Segoe UI"/>
                <w:color w:val="000000"/>
                <w:szCs w:val="20"/>
              </w:rPr>
              <w:t>156304</w:t>
            </w:r>
          </w:p>
        </w:tc>
        <w:tc>
          <w:tcPr>
            <w:cnfStyle w:val="000010000000" w:firstRow="0" w:lastRow="0" w:firstColumn="0" w:lastColumn="0" w:oddVBand="1" w:evenVBand="0" w:oddHBand="0" w:evenHBand="0" w:firstRowFirstColumn="0" w:firstRowLastColumn="0" w:lastRowFirstColumn="0" w:lastRowLastColumn="0"/>
            <w:tcW w:w="990" w:type="dxa"/>
            <w:noWrap/>
          </w:tcPr>
          <w:p w14:paraId="5D57F311" w14:textId="0F81B73E"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tcPr>
          <w:p w14:paraId="1214B0C4" w14:textId="30BFFA84" w:rsidR="00166A73" w:rsidRPr="00166A73" w:rsidRDefault="00166A73" w:rsidP="00166A73">
            <w:pPr>
              <w:tabs>
                <w:tab w:val="clear" w:pos="2431"/>
              </w:tabs>
              <w:spacing w:after="0"/>
              <w:rPr>
                <w:rFonts w:cs="Segoe UI"/>
                <w:szCs w:val="20"/>
              </w:rPr>
            </w:pPr>
            <w:r w:rsidRPr="00166A73">
              <w:rPr>
                <w:rFonts w:cs="Segoe UI"/>
                <w:color w:val="000000"/>
                <w:szCs w:val="20"/>
              </w:rPr>
              <w:t>Kerr - Maid 161 kV Ckt 2 Rebuild</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ECDFDA9" w14:textId="55980BA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F89078B" w14:textId="4C278B36" w:rsidR="00166A73" w:rsidRPr="00166A73" w:rsidRDefault="00166A73" w:rsidP="00166A73">
            <w:pPr>
              <w:tabs>
                <w:tab w:val="clear" w:pos="2431"/>
              </w:tabs>
              <w:spacing w:after="0"/>
              <w:rPr>
                <w:rFonts w:cs="Segoe UI"/>
                <w:szCs w:val="20"/>
              </w:rPr>
            </w:pPr>
            <w:r w:rsidRPr="00166A73">
              <w:rPr>
                <w:rFonts w:cs="Segoe UI"/>
                <w:color w:val="000000"/>
                <w:szCs w:val="20"/>
              </w:rPr>
              <w:t>$8,440,000</w:t>
            </w:r>
          </w:p>
        </w:tc>
        <w:tc>
          <w:tcPr>
            <w:cnfStyle w:val="000010000000" w:firstRow="0" w:lastRow="0" w:firstColumn="0" w:lastColumn="0" w:oddVBand="1" w:evenVBand="0" w:oddHBand="0" w:evenHBand="0" w:firstRowFirstColumn="0" w:firstRowLastColumn="0" w:lastRowFirstColumn="0" w:lastRowLastColumn="0"/>
            <w:tcW w:w="1445" w:type="dxa"/>
            <w:noWrap/>
          </w:tcPr>
          <w:p w14:paraId="46F366D1" w14:textId="3DDD992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28757B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B87E6BC" w14:textId="30497E5E" w:rsidR="00166A73" w:rsidRPr="00166A73" w:rsidRDefault="00166A73" w:rsidP="00166A73">
            <w:pPr>
              <w:tabs>
                <w:tab w:val="clear" w:pos="2431"/>
              </w:tabs>
              <w:spacing w:after="0"/>
              <w:jc w:val="center"/>
              <w:rPr>
                <w:rFonts w:cs="Segoe UI"/>
                <w:szCs w:val="20"/>
              </w:rPr>
            </w:pPr>
            <w:r w:rsidRPr="00166A73">
              <w:rPr>
                <w:rFonts w:cs="Segoe UI"/>
                <w:color w:val="000000"/>
                <w:szCs w:val="20"/>
              </w:rPr>
              <w:t>220741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7ABB75A" w14:textId="1D0DAC2D"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1A5D7AD" w14:textId="12B726ED" w:rsidR="00166A73" w:rsidRPr="00166A73" w:rsidRDefault="00166A73" w:rsidP="00166A73">
            <w:pPr>
              <w:tabs>
                <w:tab w:val="clear" w:pos="2431"/>
              </w:tabs>
              <w:spacing w:after="0"/>
              <w:rPr>
                <w:rFonts w:cs="Segoe UI"/>
                <w:szCs w:val="20"/>
              </w:rPr>
            </w:pPr>
            <w:r w:rsidRPr="00166A73">
              <w:rPr>
                <w:rFonts w:cs="Segoe UI"/>
                <w:color w:val="000000"/>
                <w:szCs w:val="20"/>
              </w:rPr>
              <w:t>156305</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24FFBD7" w14:textId="690D0EA8"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17D2179" w14:textId="2EB49A76" w:rsidR="00166A73" w:rsidRPr="00166A73" w:rsidRDefault="00166A73" w:rsidP="00166A73">
            <w:pPr>
              <w:tabs>
                <w:tab w:val="clear" w:pos="2431"/>
              </w:tabs>
              <w:spacing w:after="0"/>
              <w:rPr>
                <w:rFonts w:cs="Segoe UI"/>
                <w:szCs w:val="20"/>
              </w:rPr>
            </w:pPr>
            <w:r w:rsidRPr="00166A73">
              <w:rPr>
                <w:rFonts w:cs="Segoe UI"/>
                <w:color w:val="000000"/>
                <w:szCs w:val="20"/>
              </w:rPr>
              <w:t>Kerr 161 kV Terminal Equipment Ckt 2</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87A0BE8" w14:textId="602B7A4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D2791CF" w14:textId="76C53329" w:rsidR="00166A73" w:rsidRPr="00166A73" w:rsidRDefault="00166A73" w:rsidP="00166A73">
            <w:pPr>
              <w:tabs>
                <w:tab w:val="clear" w:pos="2431"/>
              </w:tabs>
              <w:spacing w:after="0"/>
              <w:rPr>
                <w:rFonts w:cs="Segoe UI"/>
                <w:szCs w:val="20"/>
              </w:rPr>
            </w:pPr>
            <w:r w:rsidRPr="00166A73">
              <w:rPr>
                <w:rFonts w:cs="Segoe UI"/>
                <w:color w:val="000000"/>
                <w:szCs w:val="20"/>
              </w:rPr>
              <w:t>$730,200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2117376" w14:textId="2A6FAA5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3AEA65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91CD05B" w14:textId="3EF61BC0" w:rsidR="00166A73" w:rsidRPr="00166A73" w:rsidRDefault="00166A73" w:rsidP="00166A73">
            <w:pPr>
              <w:tabs>
                <w:tab w:val="clear" w:pos="2431"/>
              </w:tabs>
              <w:spacing w:after="0"/>
              <w:jc w:val="center"/>
              <w:rPr>
                <w:rFonts w:cs="Segoe UI"/>
                <w:szCs w:val="20"/>
              </w:rPr>
            </w:pPr>
            <w:r w:rsidRPr="00166A73">
              <w:rPr>
                <w:rFonts w:cs="Segoe UI"/>
                <w:color w:val="000000"/>
                <w:szCs w:val="20"/>
              </w:rPr>
              <w:t>220741</w:t>
            </w:r>
          </w:p>
        </w:tc>
        <w:tc>
          <w:tcPr>
            <w:cnfStyle w:val="000010000000" w:firstRow="0" w:lastRow="0" w:firstColumn="0" w:lastColumn="0" w:oddVBand="1" w:evenVBand="0" w:oddHBand="0" w:evenHBand="0" w:firstRowFirstColumn="0" w:firstRowLastColumn="0" w:lastRowFirstColumn="0" w:lastRowLastColumn="0"/>
            <w:tcW w:w="1260" w:type="dxa"/>
            <w:noWrap/>
          </w:tcPr>
          <w:p w14:paraId="71720AF2" w14:textId="6A90E4D9" w:rsidR="00166A73" w:rsidRPr="00166A73" w:rsidRDefault="00166A73" w:rsidP="00166A73">
            <w:pPr>
              <w:tabs>
                <w:tab w:val="clear" w:pos="2431"/>
              </w:tabs>
              <w:spacing w:after="0"/>
              <w:rPr>
                <w:rFonts w:cs="Segoe UI"/>
                <w:szCs w:val="20"/>
              </w:rPr>
            </w:pPr>
            <w:r w:rsidRPr="00166A73">
              <w:rPr>
                <w:rFonts w:cs="Segoe UI"/>
                <w:color w:val="000000"/>
                <w:szCs w:val="20"/>
              </w:rPr>
              <w:t>11/15/2023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F1AE897" w14:textId="79A0D725" w:rsidR="00166A73" w:rsidRPr="00166A73" w:rsidRDefault="00166A73" w:rsidP="00166A73">
            <w:pPr>
              <w:tabs>
                <w:tab w:val="clear" w:pos="2431"/>
              </w:tabs>
              <w:spacing w:after="0"/>
              <w:rPr>
                <w:rFonts w:cs="Segoe UI"/>
                <w:szCs w:val="20"/>
              </w:rPr>
            </w:pPr>
            <w:r w:rsidRPr="00166A73">
              <w:rPr>
                <w:rFonts w:cs="Segoe UI"/>
                <w:color w:val="000000"/>
                <w:szCs w:val="20"/>
              </w:rPr>
              <w:t>156306</w:t>
            </w:r>
          </w:p>
        </w:tc>
        <w:tc>
          <w:tcPr>
            <w:cnfStyle w:val="000010000000" w:firstRow="0" w:lastRow="0" w:firstColumn="0" w:lastColumn="0" w:oddVBand="1" w:evenVBand="0" w:oddHBand="0" w:evenHBand="0" w:firstRowFirstColumn="0" w:firstRowLastColumn="0" w:lastRowFirstColumn="0" w:lastRowLastColumn="0"/>
            <w:tcW w:w="990" w:type="dxa"/>
            <w:noWrap/>
          </w:tcPr>
          <w:p w14:paraId="0659BA4E" w14:textId="55A7FACB" w:rsidR="00166A73" w:rsidRPr="00166A73" w:rsidRDefault="00166A73" w:rsidP="00166A73">
            <w:pPr>
              <w:tabs>
                <w:tab w:val="clear" w:pos="2431"/>
              </w:tabs>
              <w:spacing w:after="0"/>
              <w:rPr>
                <w:rFonts w:cs="Segoe UI"/>
                <w:szCs w:val="20"/>
              </w:rPr>
            </w:pPr>
            <w:r w:rsidRPr="00166A73">
              <w:rPr>
                <w:rFonts w:cs="Segoe UI"/>
                <w:color w:val="000000"/>
                <w:szCs w:val="20"/>
              </w:rPr>
              <w:t>GRDA</w:t>
            </w:r>
          </w:p>
        </w:tc>
        <w:tc>
          <w:tcPr>
            <w:cnfStyle w:val="000001000000" w:firstRow="0" w:lastRow="0" w:firstColumn="0" w:lastColumn="0" w:oddVBand="0" w:evenVBand="1" w:oddHBand="0" w:evenHBand="0" w:firstRowFirstColumn="0" w:firstRowLastColumn="0" w:lastRowFirstColumn="0" w:lastRowLastColumn="0"/>
            <w:tcW w:w="1890" w:type="dxa"/>
          </w:tcPr>
          <w:p w14:paraId="3B4D06D2" w14:textId="34689ACE" w:rsidR="00166A73" w:rsidRPr="00166A73" w:rsidRDefault="00166A73" w:rsidP="00166A73">
            <w:pPr>
              <w:tabs>
                <w:tab w:val="clear" w:pos="2431"/>
              </w:tabs>
              <w:spacing w:after="0"/>
              <w:rPr>
                <w:rFonts w:cs="Segoe UI"/>
                <w:szCs w:val="20"/>
              </w:rPr>
            </w:pPr>
            <w:r w:rsidRPr="00166A73">
              <w:rPr>
                <w:rFonts w:cs="Segoe UI"/>
                <w:color w:val="000000"/>
                <w:szCs w:val="20"/>
              </w:rPr>
              <w:t>Maid 161 kV Terminal Upgrade Ckt 2</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50B80E1" w14:textId="3DFD571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55C025D" w14:textId="690497C7" w:rsidR="00166A73" w:rsidRPr="00166A73" w:rsidRDefault="00166A73" w:rsidP="00166A73">
            <w:pPr>
              <w:tabs>
                <w:tab w:val="clear" w:pos="2431"/>
              </w:tabs>
              <w:spacing w:after="0"/>
              <w:rPr>
                <w:rFonts w:cs="Segoe UI"/>
                <w:szCs w:val="20"/>
              </w:rPr>
            </w:pPr>
            <w:r w:rsidRPr="00166A73">
              <w:rPr>
                <w:rFonts w:cs="Segoe UI"/>
                <w:color w:val="000000"/>
                <w:szCs w:val="20"/>
              </w:rPr>
              <w:t>$1,107,600</w:t>
            </w:r>
          </w:p>
        </w:tc>
        <w:tc>
          <w:tcPr>
            <w:cnfStyle w:val="000010000000" w:firstRow="0" w:lastRow="0" w:firstColumn="0" w:lastColumn="0" w:oddVBand="1" w:evenVBand="0" w:oddHBand="0" w:evenHBand="0" w:firstRowFirstColumn="0" w:firstRowLastColumn="0" w:lastRowFirstColumn="0" w:lastRowLastColumn="0"/>
            <w:tcW w:w="1445" w:type="dxa"/>
            <w:noWrap/>
          </w:tcPr>
          <w:p w14:paraId="65D3A6B0" w14:textId="558B175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E488999"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15ED911" w14:textId="4737BFDB" w:rsidR="00166A73" w:rsidRPr="00166A73" w:rsidRDefault="00166A73" w:rsidP="00166A73">
            <w:pPr>
              <w:tabs>
                <w:tab w:val="clear" w:pos="2431"/>
              </w:tabs>
              <w:spacing w:after="0"/>
              <w:jc w:val="center"/>
              <w:rPr>
                <w:rFonts w:cs="Segoe UI"/>
                <w:szCs w:val="20"/>
              </w:rPr>
            </w:pPr>
            <w:r w:rsidRPr="00166A73">
              <w:rPr>
                <w:rFonts w:cs="Segoe UI"/>
                <w:color w:val="000000"/>
                <w:szCs w:val="20"/>
              </w:rPr>
              <w:t>220726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EBA43DB" w14:textId="545C020E" w:rsidR="00166A73" w:rsidRPr="00166A73" w:rsidRDefault="00166A73" w:rsidP="00166A73">
            <w:pPr>
              <w:tabs>
                <w:tab w:val="clear" w:pos="2431"/>
              </w:tabs>
              <w:spacing w:after="0"/>
              <w:rPr>
                <w:rFonts w:cs="Segoe UI"/>
                <w:szCs w:val="20"/>
              </w:rPr>
            </w:pPr>
            <w:r w:rsidRPr="00166A73">
              <w:rPr>
                <w:rFonts w:cs="Segoe UI"/>
                <w:color w:val="000000"/>
                <w:szCs w:val="20"/>
              </w:rPr>
              <w:t>10/3/2023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ACA0AF1" w14:textId="5175386C" w:rsidR="00166A73" w:rsidRPr="00166A73" w:rsidRDefault="00166A73" w:rsidP="00166A73">
            <w:pPr>
              <w:tabs>
                <w:tab w:val="clear" w:pos="2431"/>
              </w:tabs>
              <w:spacing w:after="0"/>
              <w:rPr>
                <w:rFonts w:cs="Segoe UI"/>
                <w:szCs w:val="20"/>
              </w:rPr>
            </w:pPr>
            <w:r w:rsidRPr="00166A73">
              <w:rPr>
                <w:rFonts w:cs="Segoe UI"/>
                <w:color w:val="000000"/>
                <w:szCs w:val="20"/>
              </w:rPr>
              <w:t>156411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41285FC" w14:textId="0AF12BFA" w:rsidR="00166A73" w:rsidRPr="00166A73" w:rsidRDefault="00166A73" w:rsidP="00166A73">
            <w:pPr>
              <w:tabs>
                <w:tab w:val="clear" w:pos="2431"/>
              </w:tabs>
              <w:spacing w:after="0"/>
              <w:rPr>
                <w:rFonts w:cs="Segoe UI"/>
                <w:szCs w:val="20"/>
              </w:rPr>
            </w:pPr>
            <w:r w:rsidRPr="00166A73">
              <w:rPr>
                <w:rFonts w:cs="Segoe UI"/>
                <w:color w:val="000000"/>
                <w:szCs w:val="20"/>
              </w:rPr>
              <w:t>NEET</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5AAE47E" w14:textId="25965214" w:rsidR="00166A73" w:rsidRPr="00166A73" w:rsidRDefault="00166A73" w:rsidP="00166A73">
            <w:pPr>
              <w:tabs>
                <w:tab w:val="clear" w:pos="2431"/>
              </w:tabs>
              <w:spacing w:after="0"/>
              <w:rPr>
                <w:rFonts w:cs="Segoe UI"/>
                <w:szCs w:val="20"/>
              </w:rPr>
            </w:pPr>
            <w:r w:rsidRPr="00166A73">
              <w:rPr>
                <w:rFonts w:cs="Segoe UI"/>
                <w:color w:val="000000"/>
                <w:szCs w:val="20"/>
              </w:rPr>
              <w:t>Crossroads - Hobbs 345 kV ckts 1 &amp; 2</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80CAEB5" w14:textId="742EE4C6" w:rsidR="00166A73" w:rsidRPr="00166A73" w:rsidRDefault="00166A73" w:rsidP="00166A73">
            <w:pPr>
              <w:tabs>
                <w:tab w:val="clear" w:pos="2431"/>
              </w:tabs>
              <w:spacing w:after="0"/>
              <w:rPr>
                <w:rFonts w:cs="Segoe UI"/>
                <w:szCs w:val="20"/>
              </w:rPr>
            </w:pPr>
            <w:r w:rsidRPr="00166A73">
              <w:rPr>
                <w:rFonts w:cs="Segoe UI"/>
                <w:color w:val="000000"/>
                <w:szCs w:val="20"/>
              </w:rPr>
              <w:t>2021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997362F" w14:textId="3F8209A7" w:rsidR="00166A73" w:rsidRPr="00166A73" w:rsidRDefault="00166A73" w:rsidP="00166A73">
            <w:pPr>
              <w:tabs>
                <w:tab w:val="clear" w:pos="2431"/>
              </w:tabs>
              <w:spacing w:after="0"/>
              <w:rPr>
                <w:rFonts w:cs="Segoe UI"/>
                <w:szCs w:val="20"/>
              </w:rPr>
            </w:pPr>
            <w:r w:rsidRPr="00166A73">
              <w:rPr>
                <w:rFonts w:cs="Segoe UI"/>
                <w:color w:val="000000"/>
                <w:szCs w:val="20"/>
              </w:rPr>
              <w:t>$196,135,073</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906A083" w14:textId="2E1144A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3C43938"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7F987C9" w14:textId="66627E8C" w:rsidR="00166A73" w:rsidRPr="00166A73" w:rsidRDefault="00166A73" w:rsidP="00166A73">
            <w:pPr>
              <w:tabs>
                <w:tab w:val="clear" w:pos="2431"/>
              </w:tabs>
              <w:spacing w:after="0"/>
              <w:jc w:val="center"/>
              <w:rPr>
                <w:rFonts w:cs="Segoe UI"/>
                <w:szCs w:val="20"/>
              </w:rPr>
            </w:pPr>
            <w:r w:rsidRPr="00166A73">
              <w:rPr>
                <w:rFonts w:cs="Segoe UI"/>
                <w:color w:val="000000"/>
                <w:szCs w:val="20"/>
              </w:rPr>
              <w:t>220726</w:t>
            </w:r>
          </w:p>
        </w:tc>
        <w:tc>
          <w:tcPr>
            <w:cnfStyle w:val="000010000000" w:firstRow="0" w:lastRow="0" w:firstColumn="0" w:lastColumn="0" w:oddVBand="1" w:evenVBand="0" w:oddHBand="0" w:evenHBand="0" w:firstRowFirstColumn="0" w:firstRowLastColumn="0" w:lastRowFirstColumn="0" w:lastRowLastColumn="0"/>
            <w:tcW w:w="1260" w:type="dxa"/>
            <w:noWrap/>
          </w:tcPr>
          <w:p w14:paraId="5ADAEEA7" w14:textId="1BDC6D51" w:rsidR="00166A73" w:rsidRPr="00166A73" w:rsidRDefault="00166A73" w:rsidP="00166A73">
            <w:pPr>
              <w:tabs>
                <w:tab w:val="clear" w:pos="2431"/>
              </w:tabs>
              <w:spacing w:after="0"/>
              <w:rPr>
                <w:rFonts w:cs="Segoe UI"/>
                <w:szCs w:val="20"/>
              </w:rPr>
            </w:pPr>
            <w:r w:rsidRPr="00166A73">
              <w:rPr>
                <w:rFonts w:cs="Segoe UI"/>
                <w:color w:val="000000"/>
                <w:szCs w:val="20"/>
              </w:rPr>
              <w:t>10/3/2023</w:t>
            </w:r>
          </w:p>
        </w:tc>
        <w:tc>
          <w:tcPr>
            <w:cnfStyle w:val="000001000000" w:firstRow="0" w:lastRow="0" w:firstColumn="0" w:lastColumn="0" w:oddVBand="0" w:evenVBand="1" w:oddHBand="0" w:evenHBand="0" w:firstRowFirstColumn="0" w:firstRowLastColumn="0" w:lastRowFirstColumn="0" w:lastRowLastColumn="0"/>
            <w:tcW w:w="900" w:type="dxa"/>
            <w:noWrap/>
          </w:tcPr>
          <w:p w14:paraId="1C026532" w14:textId="161019BA" w:rsidR="00166A73" w:rsidRPr="00166A73" w:rsidRDefault="00166A73" w:rsidP="00166A73">
            <w:pPr>
              <w:tabs>
                <w:tab w:val="clear" w:pos="2431"/>
              </w:tabs>
              <w:spacing w:after="0"/>
              <w:rPr>
                <w:rFonts w:cs="Segoe UI"/>
                <w:szCs w:val="20"/>
              </w:rPr>
            </w:pPr>
            <w:r w:rsidRPr="00166A73">
              <w:rPr>
                <w:rFonts w:cs="Segoe UI"/>
                <w:color w:val="000000"/>
                <w:szCs w:val="20"/>
              </w:rPr>
              <w:t>156412</w:t>
            </w:r>
          </w:p>
        </w:tc>
        <w:tc>
          <w:tcPr>
            <w:cnfStyle w:val="000010000000" w:firstRow="0" w:lastRow="0" w:firstColumn="0" w:lastColumn="0" w:oddVBand="1" w:evenVBand="0" w:oddHBand="0" w:evenHBand="0" w:firstRowFirstColumn="0" w:firstRowLastColumn="0" w:lastRowFirstColumn="0" w:lastRowLastColumn="0"/>
            <w:tcW w:w="990" w:type="dxa"/>
            <w:noWrap/>
          </w:tcPr>
          <w:p w14:paraId="22F0F18D" w14:textId="5AFBA2ED" w:rsidR="00166A73" w:rsidRPr="00166A73" w:rsidRDefault="00166A73" w:rsidP="00166A73">
            <w:pPr>
              <w:tabs>
                <w:tab w:val="clear" w:pos="2431"/>
              </w:tabs>
              <w:spacing w:after="0"/>
              <w:rPr>
                <w:rFonts w:cs="Segoe UI"/>
                <w:szCs w:val="20"/>
              </w:rPr>
            </w:pPr>
            <w:r w:rsidRPr="00166A73">
              <w:rPr>
                <w:rFonts w:cs="Segoe UI"/>
                <w:color w:val="000000"/>
                <w:szCs w:val="20"/>
              </w:rPr>
              <w:t>NEET</w:t>
            </w:r>
          </w:p>
        </w:tc>
        <w:tc>
          <w:tcPr>
            <w:cnfStyle w:val="000001000000" w:firstRow="0" w:lastRow="0" w:firstColumn="0" w:lastColumn="0" w:oddVBand="0" w:evenVBand="1" w:oddHBand="0" w:evenHBand="0" w:firstRowFirstColumn="0" w:firstRowLastColumn="0" w:lastRowFirstColumn="0" w:lastRowLastColumn="0"/>
            <w:tcW w:w="1890" w:type="dxa"/>
          </w:tcPr>
          <w:p w14:paraId="106F8584" w14:textId="40187FB4" w:rsidR="00166A73" w:rsidRPr="00166A73" w:rsidRDefault="00166A73" w:rsidP="00166A73">
            <w:pPr>
              <w:tabs>
                <w:tab w:val="clear" w:pos="2431"/>
              </w:tabs>
              <w:spacing w:after="0"/>
              <w:rPr>
                <w:rFonts w:cs="Segoe UI"/>
                <w:szCs w:val="20"/>
              </w:rPr>
            </w:pPr>
            <w:r w:rsidRPr="00166A73">
              <w:rPr>
                <w:rFonts w:cs="Segoe UI"/>
                <w:color w:val="000000"/>
                <w:szCs w:val="20"/>
              </w:rPr>
              <w:t>Hobbs - Phantom 345 kV ckts 1 &amp; 2</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161E3E2" w14:textId="0CFAB14F" w:rsidR="00166A73" w:rsidRPr="00166A73" w:rsidRDefault="00166A73" w:rsidP="00166A73">
            <w:pPr>
              <w:tabs>
                <w:tab w:val="clear" w:pos="2431"/>
              </w:tabs>
              <w:spacing w:after="0"/>
              <w:rPr>
                <w:rFonts w:cs="Segoe UI"/>
                <w:szCs w:val="20"/>
              </w:rPr>
            </w:pPr>
            <w:r w:rsidRPr="00166A73">
              <w:rPr>
                <w:rFonts w:cs="Segoe UI"/>
                <w:color w:val="000000"/>
                <w:szCs w:val="20"/>
              </w:rPr>
              <w:t>2021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3702127" w14:textId="6CA82342" w:rsidR="00166A73" w:rsidRPr="00166A73" w:rsidRDefault="00166A73" w:rsidP="00166A73">
            <w:pPr>
              <w:tabs>
                <w:tab w:val="clear" w:pos="2431"/>
              </w:tabs>
              <w:spacing w:after="0"/>
              <w:rPr>
                <w:rFonts w:cs="Segoe UI"/>
                <w:szCs w:val="20"/>
              </w:rPr>
            </w:pPr>
            <w:r w:rsidRPr="00166A73">
              <w:rPr>
                <w:rFonts w:cs="Segoe UI"/>
                <w:color w:val="000000"/>
                <w:szCs w:val="20"/>
              </w:rPr>
              <w:t>$95,479,502</w:t>
            </w:r>
          </w:p>
        </w:tc>
        <w:tc>
          <w:tcPr>
            <w:cnfStyle w:val="000010000000" w:firstRow="0" w:lastRow="0" w:firstColumn="0" w:lastColumn="0" w:oddVBand="1" w:evenVBand="0" w:oddHBand="0" w:evenHBand="0" w:firstRowFirstColumn="0" w:firstRowLastColumn="0" w:lastRowFirstColumn="0" w:lastRowLastColumn="0"/>
            <w:tcW w:w="1445" w:type="dxa"/>
            <w:noWrap/>
          </w:tcPr>
          <w:p w14:paraId="3FB4BD05" w14:textId="647663B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0D9DBA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A95A852" w14:textId="1FAC4DF2" w:rsidR="00166A73" w:rsidRPr="00166A73" w:rsidRDefault="00166A73" w:rsidP="00166A73">
            <w:pPr>
              <w:tabs>
                <w:tab w:val="clear" w:pos="2431"/>
              </w:tabs>
              <w:spacing w:after="0"/>
              <w:jc w:val="center"/>
              <w:rPr>
                <w:rFonts w:cs="Segoe UI"/>
                <w:szCs w:val="20"/>
              </w:rPr>
            </w:pPr>
            <w:r w:rsidRPr="00166A73">
              <w:rPr>
                <w:rFonts w:cs="Segoe UI"/>
                <w:color w:val="000000"/>
                <w:szCs w:val="20"/>
              </w:rPr>
              <w:t>220734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A670782" w14:textId="476615DA" w:rsidR="00166A73" w:rsidRPr="00166A73" w:rsidRDefault="00166A73" w:rsidP="00166A73">
            <w:pPr>
              <w:tabs>
                <w:tab w:val="clear" w:pos="2431"/>
              </w:tabs>
              <w:spacing w:after="0"/>
              <w:rPr>
                <w:rFonts w:cs="Segoe UI"/>
                <w:szCs w:val="20"/>
              </w:rPr>
            </w:pPr>
            <w:r w:rsidRPr="00166A73">
              <w:rPr>
                <w:rFonts w:cs="Segoe UI"/>
                <w:color w:val="000000"/>
                <w:szCs w:val="20"/>
              </w:rPr>
              <w:t>12/12/2023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D980F7E" w14:textId="5541CA54" w:rsidR="00166A73" w:rsidRPr="00166A73" w:rsidRDefault="00166A73" w:rsidP="00166A73">
            <w:pPr>
              <w:tabs>
                <w:tab w:val="clear" w:pos="2431"/>
              </w:tabs>
              <w:spacing w:after="0"/>
              <w:rPr>
                <w:rFonts w:cs="Segoe UI"/>
                <w:szCs w:val="20"/>
              </w:rPr>
            </w:pPr>
            <w:r w:rsidRPr="00166A73">
              <w:rPr>
                <w:rFonts w:cs="Segoe UI"/>
                <w:color w:val="000000"/>
                <w:szCs w:val="20"/>
              </w:rPr>
              <w:t>156454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D974BFC" w14:textId="71E468B0" w:rsidR="00166A73" w:rsidRPr="00166A73" w:rsidRDefault="00166A73" w:rsidP="00166A73">
            <w:pPr>
              <w:tabs>
                <w:tab w:val="clear" w:pos="2431"/>
              </w:tabs>
              <w:spacing w:after="0"/>
              <w:rPr>
                <w:rFonts w:cs="Segoe UI"/>
                <w:szCs w:val="20"/>
              </w:rPr>
            </w:pPr>
            <w:r w:rsidRPr="00166A73">
              <w:rPr>
                <w:rFonts w:cs="Segoe UI"/>
                <w:color w:val="000000"/>
                <w:szCs w:val="20"/>
              </w:rPr>
              <w:t>SEPC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04ADC03" w14:textId="717C4FC3" w:rsidR="00166A73" w:rsidRPr="00166A73" w:rsidRDefault="00166A73" w:rsidP="00166A73">
            <w:pPr>
              <w:tabs>
                <w:tab w:val="clear" w:pos="2431"/>
              </w:tabs>
              <w:spacing w:after="0"/>
              <w:rPr>
                <w:rFonts w:cs="Segoe UI"/>
                <w:szCs w:val="20"/>
              </w:rPr>
            </w:pPr>
            <w:r w:rsidRPr="00166A73">
              <w:rPr>
                <w:rFonts w:cs="Segoe UI"/>
                <w:color w:val="000000"/>
                <w:szCs w:val="20"/>
              </w:rPr>
              <w:t>Concordia West 230/115 kV Transformer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2E73448" w14:textId="0E10679C"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ACD9C27" w14:textId="50D85493" w:rsidR="00166A73" w:rsidRPr="00166A73" w:rsidRDefault="00166A73" w:rsidP="00166A73">
            <w:pPr>
              <w:tabs>
                <w:tab w:val="clear" w:pos="2431"/>
              </w:tabs>
              <w:spacing w:after="0"/>
              <w:rPr>
                <w:rFonts w:cs="Segoe UI"/>
                <w:szCs w:val="20"/>
              </w:rPr>
            </w:pPr>
            <w:r w:rsidRPr="00166A73">
              <w:rPr>
                <w:rFonts w:cs="Segoe UI"/>
                <w:color w:val="000000"/>
                <w:szCs w:val="20"/>
              </w:rPr>
              <w:t>$7,720,372</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CEC5085" w14:textId="7E48413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D60DDC4"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0C116C9" w14:textId="37221688" w:rsidR="00166A73" w:rsidRPr="00166A73" w:rsidRDefault="00166A73" w:rsidP="00166A73">
            <w:pPr>
              <w:tabs>
                <w:tab w:val="clear" w:pos="2431"/>
              </w:tabs>
              <w:spacing w:after="0"/>
              <w:jc w:val="center"/>
              <w:rPr>
                <w:rFonts w:cs="Segoe UI"/>
                <w:szCs w:val="20"/>
              </w:rPr>
            </w:pPr>
            <w:r w:rsidRPr="00166A73">
              <w:rPr>
                <w:rFonts w:cs="Segoe UI"/>
                <w:color w:val="000000"/>
                <w:szCs w:val="20"/>
              </w:rPr>
              <w:t>220735</w:t>
            </w:r>
          </w:p>
        </w:tc>
        <w:tc>
          <w:tcPr>
            <w:cnfStyle w:val="000010000000" w:firstRow="0" w:lastRow="0" w:firstColumn="0" w:lastColumn="0" w:oddVBand="1" w:evenVBand="0" w:oddHBand="0" w:evenHBand="0" w:firstRowFirstColumn="0" w:firstRowLastColumn="0" w:lastRowFirstColumn="0" w:lastRowLastColumn="0"/>
            <w:tcW w:w="1260" w:type="dxa"/>
            <w:noWrap/>
          </w:tcPr>
          <w:p w14:paraId="1A93FE5B" w14:textId="443688B0" w:rsidR="00166A73" w:rsidRPr="00166A73" w:rsidRDefault="00166A73" w:rsidP="00166A73">
            <w:pPr>
              <w:tabs>
                <w:tab w:val="clear" w:pos="2431"/>
              </w:tabs>
              <w:spacing w:after="0"/>
              <w:rPr>
                <w:rFonts w:cs="Segoe UI"/>
                <w:szCs w:val="20"/>
              </w:rPr>
            </w:pPr>
            <w:r w:rsidRPr="00166A73">
              <w:rPr>
                <w:rFonts w:cs="Segoe UI"/>
                <w:color w:val="000000"/>
                <w:szCs w:val="20"/>
              </w:rPr>
              <w:t>12/12/2023</w:t>
            </w:r>
          </w:p>
        </w:tc>
        <w:tc>
          <w:tcPr>
            <w:cnfStyle w:val="000001000000" w:firstRow="0" w:lastRow="0" w:firstColumn="0" w:lastColumn="0" w:oddVBand="0" w:evenVBand="1" w:oddHBand="0" w:evenHBand="0" w:firstRowFirstColumn="0" w:firstRowLastColumn="0" w:lastRowFirstColumn="0" w:lastRowLastColumn="0"/>
            <w:tcW w:w="900" w:type="dxa"/>
            <w:noWrap/>
          </w:tcPr>
          <w:p w14:paraId="3A919AA9" w14:textId="11FF9927" w:rsidR="00166A73" w:rsidRPr="00166A73" w:rsidRDefault="00166A73" w:rsidP="00166A73">
            <w:pPr>
              <w:tabs>
                <w:tab w:val="clear" w:pos="2431"/>
              </w:tabs>
              <w:spacing w:after="0"/>
              <w:rPr>
                <w:rFonts w:cs="Segoe UI"/>
                <w:szCs w:val="20"/>
              </w:rPr>
            </w:pPr>
            <w:r w:rsidRPr="00166A73">
              <w:rPr>
                <w:rFonts w:cs="Segoe UI"/>
                <w:color w:val="000000"/>
                <w:szCs w:val="20"/>
              </w:rPr>
              <w:t>156469</w:t>
            </w:r>
          </w:p>
        </w:tc>
        <w:tc>
          <w:tcPr>
            <w:cnfStyle w:val="000010000000" w:firstRow="0" w:lastRow="0" w:firstColumn="0" w:lastColumn="0" w:oddVBand="1" w:evenVBand="0" w:oddHBand="0" w:evenHBand="0" w:firstRowFirstColumn="0" w:firstRowLastColumn="0" w:lastRowFirstColumn="0" w:lastRowLastColumn="0"/>
            <w:tcW w:w="990" w:type="dxa"/>
            <w:noWrap/>
          </w:tcPr>
          <w:p w14:paraId="7EE728AC" w14:textId="2E9B2671"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tcPr>
          <w:p w14:paraId="0510422D" w14:textId="22EEB16A" w:rsidR="00166A73" w:rsidRPr="00166A73" w:rsidRDefault="00166A73" w:rsidP="00166A73">
            <w:pPr>
              <w:tabs>
                <w:tab w:val="clear" w:pos="2431"/>
              </w:tabs>
              <w:spacing w:after="0"/>
              <w:rPr>
                <w:rFonts w:cs="Segoe UI"/>
                <w:szCs w:val="20"/>
              </w:rPr>
            </w:pPr>
            <w:r w:rsidRPr="00166A73">
              <w:rPr>
                <w:rFonts w:cs="Segoe UI"/>
                <w:color w:val="000000"/>
                <w:szCs w:val="20"/>
              </w:rPr>
              <w:t>Groton South - Groton BE7 115kV CKT2 New Line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BC77D35" w14:textId="167ACE05"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noWrap/>
          </w:tcPr>
          <w:p w14:paraId="0F1B3153" w14:textId="7157CADD" w:rsidR="00166A73" w:rsidRPr="00166A73" w:rsidRDefault="00166A73" w:rsidP="00166A73">
            <w:pPr>
              <w:tabs>
                <w:tab w:val="clear" w:pos="2431"/>
              </w:tabs>
              <w:spacing w:after="0"/>
              <w:rPr>
                <w:rFonts w:cs="Segoe UI"/>
                <w:szCs w:val="20"/>
              </w:rPr>
            </w:pPr>
            <w:r w:rsidRPr="00166A73">
              <w:rPr>
                <w:rFonts w:cs="Segoe UI"/>
                <w:color w:val="000000"/>
                <w:szCs w:val="20"/>
              </w:rPr>
              <w:t>$2,800,000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213FF32E" w14:textId="54563EB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E35862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4D90F15" w14:textId="1FDF03CA" w:rsidR="00166A73" w:rsidRPr="00166A73" w:rsidRDefault="00166A73" w:rsidP="00166A73">
            <w:pPr>
              <w:tabs>
                <w:tab w:val="clear" w:pos="2431"/>
              </w:tabs>
              <w:spacing w:after="0"/>
              <w:jc w:val="center"/>
              <w:rPr>
                <w:rFonts w:cs="Segoe UI"/>
                <w:szCs w:val="20"/>
              </w:rPr>
            </w:pPr>
            <w:r w:rsidRPr="00166A73">
              <w:rPr>
                <w:rFonts w:cs="Segoe UI"/>
                <w:color w:val="000000"/>
                <w:szCs w:val="20"/>
              </w:rPr>
              <w:t>220729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6245B2B" w14:textId="45B5FC64" w:rsidR="00166A73" w:rsidRPr="00166A73" w:rsidRDefault="00166A73" w:rsidP="00166A73">
            <w:pPr>
              <w:tabs>
                <w:tab w:val="clear" w:pos="2431"/>
              </w:tabs>
              <w:spacing w:after="0"/>
              <w:rPr>
                <w:rFonts w:cs="Segoe UI"/>
                <w:szCs w:val="20"/>
              </w:rPr>
            </w:pPr>
            <w:r w:rsidRPr="00166A73">
              <w:rPr>
                <w:rFonts w:cs="Segoe UI"/>
                <w:color w:val="000000"/>
                <w:szCs w:val="20"/>
              </w:rPr>
              <w:t>10/6/2023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BCA3F7D" w14:textId="32446D63" w:rsidR="00166A73" w:rsidRPr="00166A73" w:rsidRDefault="00166A73" w:rsidP="00166A73">
            <w:pPr>
              <w:tabs>
                <w:tab w:val="clear" w:pos="2431"/>
              </w:tabs>
              <w:spacing w:after="0"/>
              <w:rPr>
                <w:rFonts w:cs="Segoe UI"/>
                <w:szCs w:val="20"/>
              </w:rPr>
            </w:pPr>
            <w:r w:rsidRPr="00166A73">
              <w:rPr>
                <w:rFonts w:cs="Segoe UI"/>
                <w:color w:val="000000"/>
                <w:szCs w:val="20"/>
              </w:rPr>
              <w:t>156471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8F2611A" w14:textId="5E1F2740"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583C8E2" w14:textId="4796E082" w:rsidR="00166A73" w:rsidRPr="00166A73" w:rsidRDefault="00166A73" w:rsidP="00166A73">
            <w:pPr>
              <w:tabs>
                <w:tab w:val="clear" w:pos="2431"/>
              </w:tabs>
              <w:spacing w:after="0"/>
              <w:rPr>
                <w:rFonts w:cs="Segoe UI"/>
                <w:szCs w:val="20"/>
              </w:rPr>
            </w:pPr>
            <w:r w:rsidRPr="00166A73">
              <w:rPr>
                <w:rFonts w:cs="Segoe UI"/>
                <w:color w:val="000000"/>
                <w:szCs w:val="20"/>
              </w:rPr>
              <w:t>Viola to Renfrow 345 kV Rebuild</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BBE66E9" w14:textId="7BD7981F"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127EC633" w14:textId="5B146E7A" w:rsidR="00166A73" w:rsidRPr="00166A73" w:rsidRDefault="00166A73" w:rsidP="00166A73">
            <w:pPr>
              <w:tabs>
                <w:tab w:val="clear" w:pos="2431"/>
              </w:tabs>
              <w:spacing w:after="0"/>
              <w:rPr>
                <w:rFonts w:cs="Segoe UI"/>
                <w:szCs w:val="20"/>
              </w:rPr>
            </w:pPr>
            <w:r w:rsidRPr="00166A73">
              <w:rPr>
                <w:rFonts w:cs="Segoe UI"/>
                <w:color w:val="000000"/>
                <w:szCs w:val="20"/>
              </w:rPr>
              <w:t>$47,418,633</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48645EE" w14:textId="4243A55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08FBD60"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A5571CF" w14:textId="344BAD16" w:rsidR="00166A73" w:rsidRPr="00166A73" w:rsidRDefault="00166A73" w:rsidP="00166A73">
            <w:pPr>
              <w:tabs>
                <w:tab w:val="clear" w:pos="2431"/>
              </w:tabs>
              <w:spacing w:after="0"/>
              <w:jc w:val="center"/>
              <w:rPr>
                <w:rFonts w:cs="Segoe UI"/>
                <w:szCs w:val="20"/>
              </w:rPr>
            </w:pPr>
            <w:r w:rsidRPr="00166A73">
              <w:rPr>
                <w:rFonts w:cs="Segoe UI"/>
                <w:color w:val="000000"/>
                <w:szCs w:val="20"/>
              </w:rPr>
              <w:t>220732</w:t>
            </w:r>
          </w:p>
        </w:tc>
        <w:tc>
          <w:tcPr>
            <w:cnfStyle w:val="000010000000" w:firstRow="0" w:lastRow="0" w:firstColumn="0" w:lastColumn="0" w:oddVBand="1" w:evenVBand="0" w:oddHBand="0" w:evenHBand="0" w:firstRowFirstColumn="0" w:firstRowLastColumn="0" w:lastRowFirstColumn="0" w:lastRowLastColumn="0"/>
            <w:tcW w:w="1260" w:type="dxa"/>
            <w:noWrap/>
          </w:tcPr>
          <w:p w14:paraId="0AFBC6CD" w14:textId="52EECE1E" w:rsidR="00166A73" w:rsidRPr="00166A73" w:rsidRDefault="00166A73" w:rsidP="00166A73">
            <w:pPr>
              <w:tabs>
                <w:tab w:val="clear" w:pos="2431"/>
              </w:tabs>
              <w:spacing w:after="0"/>
              <w:rPr>
                <w:rFonts w:cs="Segoe UI"/>
                <w:szCs w:val="20"/>
              </w:rPr>
            </w:pPr>
            <w:r w:rsidRPr="00166A73">
              <w:rPr>
                <w:rFonts w:cs="Segoe UI"/>
                <w:color w:val="000000"/>
                <w:szCs w:val="20"/>
              </w:rPr>
              <w:t>10/24/2023</w:t>
            </w:r>
          </w:p>
        </w:tc>
        <w:tc>
          <w:tcPr>
            <w:cnfStyle w:val="000001000000" w:firstRow="0" w:lastRow="0" w:firstColumn="0" w:lastColumn="0" w:oddVBand="0" w:evenVBand="1" w:oddHBand="0" w:evenHBand="0" w:firstRowFirstColumn="0" w:firstRowLastColumn="0" w:lastRowFirstColumn="0" w:lastRowLastColumn="0"/>
            <w:tcW w:w="900" w:type="dxa"/>
            <w:noWrap/>
          </w:tcPr>
          <w:p w14:paraId="78066D94" w14:textId="1FBA4A3E" w:rsidR="00166A73" w:rsidRPr="00166A73" w:rsidRDefault="00166A73" w:rsidP="00166A73">
            <w:pPr>
              <w:tabs>
                <w:tab w:val="clear" w:pos="2431"/>
              </w:tabs>
              <w:spacing w:after="0"/>
              <w:rPr>
                <w:rFonts w:cs="Segoe UI"/>
                <w:szCs w:val="20"/>
              </w:rPr>
            </w:pPr>
            <w:r w:rsidRPr="00166A73">
              <w:rPr>
                <w:rFonts w:cs="Segoe UI"/>
                <w:color w:val="000000"/>
                <w:szCs w:val="20"/>
              </w:rPr>
              <w:t>156493</w:t>
            </w:r>
          </w:p>
        </w:tc>
        <w:tc>
          <w:tcPr>
            <w:cnfStyle w:val="000010000000" w:firstRow="0" w:lastRow="0" w:firstColumn="0" w:lastColumn="0" w:oddVBand="1" w:evenVBand="0" w:oddHBand="0" w:evenHBand="0" w:firstRowFirstColumn="0" w:firstRowLastColumn="0" w:lastRowFirstColumn="0" w:lastRowLastColumn="0"/>
            <w:tcW w:w="990" w:type="dxa"/>
            <w:noWrap/>
          </w:tcPr>
          <w:p w14:paraId="29A6AF11" w14:textId="5ECC445A"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7A96F304" w14:textId="549BE07C" w:rsidR="00166A73" w:rsidRPr="00166A73" w:rsidRDefault="00166A73" w:rsidP="00166A73">
            <w:pPr>
              <w:tabs>
                <w:tab w:val="clear" w:pos="2431"/>
              </w:tabs>
              <w:spacing w:after="0"/>
              <w:rPr>
                <w:rFonts w:cs="Segoe UI"/>
                <w:szCs w:val="20"/>
              </w:rPr>
            </w:pPr>
            <w:r w:rsidRPr="00166A73">
              <w:rPr>
                <w:rFonts w:cs="Segoe UI"/>
                <w:color w:val="000000"/>
                <w:szCs w:val="20"/>
              </w:rPr>
              <w:t>Carpentar 345 kV Line Reactor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0BF5EA79" w14:textId="43B6405E"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noWrap/>
          </w:tcPr>
          <w:p w14:paraId="7430EDE9" w14:textId="6C0A005B" w:rsidR="00166A73" w:rsidRPr="00166A73" w:rsidRDefault="00166A73" w:rsidP="00166A73">
            <w:pPr>
              <w:tabs>
                <w:tab w:val="clear" w:pos="2431"/>
              </w:tabs>
              <w:spacing w:after="0"/>
              <w:rPr>
                <w:rFonts w:cs="Segoe UI"/>
                <w:szCs w:val="20"/>
              </w:rPr>
            </w:pPr>
            <w:r w:rsidRPr="00166A73">
              <w:rPr>
                <w:rFonts w:cs="Segoe UI"/>
                <w:color w:val="000000"/>
                <w:szCs w:val="20"/>
              </w:rPr>
              <w:t>$836,245</w:t>
            </w:r>
          </w:p>
        </w:tc>
        <w:tc>
          <w:tcPr>
            <w:cnfStyle w:val="000010000000" w:firstRow="0" w:lastRow="0" w:firstColumn="0" w:lastColumn="0" w:oddVBand="1" w:evenVBand="0" w:oddHBand="0" w:evenHBand="0" w:firstRowFirstColumn="0" w:firstRowLastColumn="0" w:lastRowFirstColumn="0" w:lastRowLastColumn="0"/>
            <w:tcW w:w="1445" w:type="dxa"/>
            <w:noWrap/>
          </w:tcPr>
          <w:p w14:paraId="1423E834" w14:textId="190D49E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E88926D"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6E81760" w14:textId="138357D4" w:rsidR="00166A73" w:rsidRPr="00166A73" w:rsidRDefault="00166A73" w:rsidP="00166A73">
            <w:pPr>
              <w:tabs>
                <w:tab w:val="clear" w:pos="2431"/>
              </w:tabs>
              <w:spacing w:after="0"/>
              <w:jc w:val="center"/>
              <w:rPr>
                <w:rFonts w:cs="Segoe UI"/>
                <w:szCs w:val="20"/>
              </w:rPr>
            </w:pPr>
            <w:r w:rsidRPr="00166A73">
              <w:rPr>
                <w:rFonts w:cs="Segoe UI"/>
                <w:color w:val="000000"/>
                <w:szCs w:val="20"/>
              </w:rPr>
              <w:t>220732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0D5A38E" w14:textId="49B05512" w:rsidR="00166A73" w:rsidRPr="00166A73" w:rsidRDefault="00166A73" w:rsidP="00166A73">
            <w:pPr>
              <w:tabs>
                <w:tab w:val="clear" w:pos="2431"/>
              </w:tabs>
              <w:spacing w:after="0"/>
              <w:rPr>
                <w:rFonts w:cs="Segoe UI"/>
                <w:szCs w:val="20"/>
              </w:rPr>
            </w:pPr>
            <w:r w:rsidRPr="00166A73">
              <w:rPr>
                <w:rFonts w:cs="Segoe UI"/>
                <w:color w:val="000000"/>
                <w:szCs w:val="20"/>
              </w:rPr>
              <w:t>10/24/2023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EF044CB" w14:textId="336997A9" w:rsidR="00166A73" w:rsidRPr="00166A73" w:rsidRDefault="00166A73" w:rsidP="00166A73">
            <w:pPr>
              <w:tabs>
                <w:tab w:val="clear" w:pos="2431"/>
              </w:tabs>
              <w:spacing w:after="0"/>
              <w:rPr>
                <w:rFonts w:cs="Segoe UI"/>
                <w:szCs w:val="20"/>
              </w:rPr>
            </w:pPr>
            <w:r w:rsidRPr="00166A73">
              <w:rPr>
                <w:rFonts w:cs="Segoe UI"/>
                <w:color w:val="000000"/>
                <w:szCs w:val="20"/>
              </w:rPr>
              <w:t>156494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28C0127" w14:textId="1E9D109E"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015141B" w14:textId="4D7BBF64" w:rsidR="00166A73" w:rsidRPr="00166A73" w:rsidRDefault="00166A73" w:rsidP="00166A73">
            <w:pPr>
              <w:tabs>
                <w:tab w:val="clear" w:pos="2431"/>
              </w:tabs>
              <w:spacing w:after="0"/>
              <w:rPr>
                <w:rFonts w:cs="Segoe UI"/>
                <w:szCs w:val="20"/>
              </w:rPr>
            </w:pPr>
            <w:r w:rsidRPr="00166A73">
              <w:rPr>
                <w:rFonts w:cs="Segoe UI"/>
                <w:color w:val="000000"/>
                <w:szCs w:val="20"/>
              </w:rPr>
              <w:t>Potter County 345 kV Line Reactor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3B1089B" w14:textId="472BCECC"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9A3F003" w14:textId="547C6E28" w:rsidR="00166A73" w:rsidRPr="00166A73" w:rsidRDefault="00166A73" w:rsidP="00166A73">
            <w:pPr>
              <w:tabs>
                <w:tab w:val="clear" w:pos="2431"/>
              </w:tabs>
              <w:spacing w:after="0"/>
              <w:rPr>
                <w:rFonts w:cs="Segoe UI"/>
                <w:szCs w:val="20"/>
              </w:rPr>
            </w:pPr>
            <w:r w:rsidRPr="00166A73">
              <w:rPr>
                <w:rFonts w:cs="Segoe UI"/>
                <w:color w:val="000000"/>
                <w:szCs w:val="20"/>
              </w:rPr>
              <w:t>$1,228,089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13B646D" w14:textId="056CBBD6"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E6F4E63"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251BD009" w14:textId="2FBC3AB8" w:rsidR="00166A73" w:rsidRPr="00166A73" w:rsidRDefault="00166A73" w:rsidP="00166A73">
            <w:pPr>
              <w:tabs>
                <w:tab w:val="clear" w:pos="2431"/>
              </w:tabs>
              <w:spacing w:after="0"/>
              <w:jc w:val="center"/>
              <w:rPr>
                <w:rFonts w:cs="Segoe UI"/>
                <w:szCs w:val="20"/>
              </w:rPr>
            </w:pPr>
            <w:r w:rsidRPr="00166A73">
              <w:rPr>
                <w:rFonts w:cs="Segoe UI"/>
                <w:color w:val="000000"/>
                <w:szCs w:val="20"/>
              </w:rPr>
              <w:t>220732</w:t>
            </w:r>
          </w:p>
        </w:tc>
        <w:tc>
          <w:tcPr>
            <w:cnfStyle w:val="000010000000" w:firstRow="0" w:lastRow="0" w:firstColumn="0" w:lastColumn="0" w:oddVBand="1" w:evenVBand="0" w:oddHBand="0" w:evenHBand="0" w:firstRowFirstColumn="0" w:firstRowLastColumn="0" w:lastRowFirstColumn="0" w:lastRowLastColumn="0"/>
            <w:tcW w:w="1260" w:type="dxa"/>
            <w:noWrap/>
          </w:tcPr>
          <w:p w14:paraId="3708A537" w14:textId="306E51C4" w:rsidR="00166A73" w:rsidRPr="00166A73" w:rsidRDefault="00166A73" w:rsidP="00166A73">
            <w:pPr>
              <w:tabs>
                <w:tab w:val="clear" w:pos="2431"/>
              </w:tabs>
              <w:spacing w:after="0"/>
              <w:rPr>
                <w:rFonts w:cs="Segoe UI"/>
                <w:szCs w:val="20"/>
              </w:rPr>
            </w:pPr>
            <w:r w:rsidRPr="00166A73">
              <w:rPr>
                <w:rFonts w:cs="Segoe UI"/>
                <w:color w:val="000000"/>
                <w:szCs w:val="20"/>
              </w:rPr>
              <w:t>10/24/2023</w:t>
            </w:r>
          </w:p>
        </w:tc>
        <w:tc>
          <w:tcPr>
            <w:cnfStyle w:val="000001000000" w:firstRow="0" w:lastRow="0" w:firstColumn="0" w:lastColumn="0" w:oddVBand="0" w:evenVBand="1" w:oddHBand="0" w:evenHBand="0" w:firstRowFirstColumn="0" w:firstRowLastColumn="0" w:lastRowFirstColumn="0" w:lastRowLastColumn="0"/>
            <w:tcW w:w="900" w:type="dxa"/>
            <w:noWrap/>
          </w:tcPr>
          <w:p w14:paraId="61B6EE71" w14:textId="21ED2C36" w:rsidR="00166A73" w:rsidRPr="00166A73" w:rsidRDefault="00166A73" w:rsidP="00166A73">
            <w:pPr>
              <w:tabs>
                <w:tab w:val="clear" w:pos="2431"/>
              </w:tabs>
              <w:spacing w:after="0"/>
              <w:rPr>
                <w:rFonts w:cs="Segoe UI"/>
                <w:szCs w:val="20"/>
              </w:rPr>
            </w:pPr>
            <w:r w:rsidRPr="00166A73">
              <w:rPr>
                <w:rFonts w:cs="Segoe UI"/>
                <w:color w:val="000000"/>
                <w:szCs w:val="20"/>
              </w:rPr>
              <w:t>156495</w:t>
            </w:r>
          </w:p>
        </w:tc>
        <w:tc>
          <w:tcPr>
            <w:cnfStyle w:val="000010000000" w:firstRow="0" w:lastRow="0" w:firstColumn="0" w:lastColumn="0" w:oddVBand="1" w:evenVBand="0" w:oddHBand="0" w:evenHBand="0" w:firstRowFirstColumn="0" w:firstRowLastColumn="0" w:lastRowFirstColumn="0" w:lastRowLastColumn="0"/>
            <w:tcW w:w="990" w:type="dxa"/>
            <w:noWrap/>
          </w:tcPr>
          <w:p w14:paraId="41E65F7C" w14:textId="1873B565"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3DE9EA3E" w14:textId="405CDF12" w:rsidR="00166A73" w:rsidRPr="00166A73" w:rsidRDefault="00166A73" w:rsidP="00166A73">
            <w:pPr>
              <w:tabs>
                <w:tab w:val="clear" w:pos="2431"/>
              </w:tabs>
              <w:spacing w:after="0"/>
              <w:rPr>
                <w:rFonts w:cs="Segoe UI"/>
                <w:szCs w:val="20"/>
              </w:rPr>
            </w:pPr>
            <w:r w:rsidRPr="00166A73">
              <w:rPr>
                <w:rFonts w:cs="Segoe UI"/>
                <w:color w:val="000000"/>
                <w:szCs w:val="20"/>
              </w:rPr>
              <w:t>Carpenter 345 kV-Finney 345 kV Line Reactors</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1CC3054" w14:textId="36FAE639"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noWrap/>
          </w:tcPr>
          <w:p w14:paraId="2166DE42" w14:textId="2099EA60" w:rsidR="00166A73" w:rsidRPr="00166A73" w:rsidRDefault="00166A73" w:rsidP="00166A73">
            <w:pPr>
              <w:tabs>
                <w:tab w:val="clear" w:pos="2431"/>
              </w:tabs>
              <w:spacing w:after="0"/>
              <w:rPr>
                <w:rFonts w:cs="Segoe UI"/>
                <w:szCs w:val="20"/>
              </w:rPr>
            </w:pPr>
            <w:r w:rsidRPr="00166A73">
              <w:rPr>
                <w:rFonts w:cs="Segoe UI"/>
                <w:color w:val="000000"/>
                <w:szCs w:val="20"/>
              </w:rPr>
              <w:t>$1,884,762</w:t>
            </w:r>
          </w:p>
        </w:tc>
        <w:tc>
          <w:tcPr>
            <w:cnfStyle w:val="000010000000" w:firstRow="0" w:lastRow="0" w:firstColumn="0" w:lastColumn="0" w:oddVBand="1" w:evenVBand="0" w:oddHBand="0" w:evenHBand="0" w:firstRowFirstColumn="0" w:firstRowLastColumn="0" w:lastRowFirstColumn="0" w:lastRowLastColumn="0"/>
            <w:tcW w:w="1445" w:type="dxa"/>
            <w:noWrap/>
          </w:tcPr>
          <w:p w14:paraId="0269585B" w14:textId="4EEECB6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2B88BF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0E211BC" w14:textId="5615E1D2" w:rsidR="00166A73" w:rsidRPr="00166A73" w:rsidRDefault="00166A73" w:rsidP="00166A73">
            <w:pPr>
              <w:tabs>
                <w:tab w:val="clear" w:pos="2431"/>
              </w:tabs>
              <w:spacing w:after="0"/>
              <w:jc w:val="center"/>
              <w:rPr>
                <w:rFonts w:cs="Segoe UI"/>
                <w:szCs w:val="20"/>
              </w:rPr>
            </w:pPr>
            <w:r w:rsidRPr="00166A73">
              <w:rPr>
                <w:rFonts w:cs="Segoe UI"/>
                <w:color w:val="000000"/>
                <w:szCs w:val="20"/>
              </w:rPr>
              <w:t>220732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BCF4F88" w14:textId="2A54C5AA" w:rsidR="00166A73" w:rsidRPr="00166A73" w:rsidRDefault="00166A73" w:rsidP="00166A73">
            <w:pPr>
              <w:tabs>
                <w:tab w:val="clear" w:pos="2431"/>
              </w:tabs>
              <w:spacing w:after="0"/>
              <w:rPr>
                <w:rFonts w:cs="Segoe UI"/>
                <w:szCs w:val="20"/>
              </w:rPr>
            </w:pPr>
            <w:r w:rsidRPr="00166A73">
              <w:rPr>
                <w:rFonts w:cs="Segoe UI"/>
                <w:color w:val="000000"/>
                <w:szCs w:val="20"/>
              </w:rPr>
              <w:t>10/24/2023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B2B065F" w14:textId="7236F7B9" w:rsidR="00166A73" w:rsidRPr="00166A73" w:rsidRDefault="00166A73" w:rsidP="00166A73">
            <w:pPr>
              <w:tabs>
                <w:tab w:val="clear" w:pos="2431"/>
              </w:tabs>
              <w:spacing w:after="0"/>
              <w:rPr>
                <w:rFonts w:cs="Segoe UI"/>
                <w:szCs w:val="20"/>
              </w:rPr>
            </w:pPr>
            <w:r w:rsidRPr="00166A73">
              <w:rPr>
                <w:rFonts w:cs="Segoe UI"/>
                <w:color w:val="000000"/>
                <w:szCs w:val="20"/>
              </w:rPr>
              <w:t>156497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CA04EEA" w14:textId="0ABEE17D"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D005022" w14:textId="5931A8EC" w:rsidR="00166A73" w:rsidRPr="00166A73" w:rsidRDefault="00166A73" w:rsidP="00166A73">
            <w:pPr>
              <w:tabs>
                <w:tab w:val="clear" w:pos="2431"/>
              </w:tabs>
              <w:spacing w:after="0"/>
              <w:rPr>
                <w:rFonts w:cs="Segoe UI"/>
                <w:szCs w:val="20"/>
              </w:rPr>
            </w:pPr>
            <w:r w:rsidRPr="00166A73">
              <w:rPr>
                <w:rFonts w:cs="Segoe UI"/>
                <w:color w:val="000000"/>
                <w:szCs w:val="20"/>
              </w:rPr>
              <w:t>Border 345 kV-Tuco 345 kV Line Reactors</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00EFC33" w14:textId="2F458003"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9EDEDD1" w14:textId="53844D78" w:rsidR="00166A73" w:rsidRPr="00166A73" w:rsidRDefault="00166A73" w:rsidP="00166A73">
            <w:pPr>
              <w:tabs>
                <w:tab w:val="clear" w:pos="2431"/>
              </w:tabs>
              <w:spacing w:after="0"/>
              <w:rPr>
                <w:rFonts w:cs="Segoe UI"/>
                <w:szCs w:val="20"/>
              </w:rPr>
            </w:pPr>
            <w:r w:rsidRPr="00166A73">
              <w:rPr>
                <w:rFonts w:cs="Segoe UI"/>
                <w:color w:val="000000"/>
                <w:szCs w:val="20"/>
              </w:rPr>
              <w:t>$2,316,446</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7C95B19" w14:textId="3FC17AC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01B961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ADC4A9A" w14:textId="50CF55C7" w:rsidR="00166A73" w:rsidRPr="00166A73" w:rsidRDefault="00166A73" w:rsidP="00166A73">
            <w:pPr>
              <w:tabs>
                <w:tab w:val="clear" w:pos="2431"/>
              </w:tabs>
              <w:spacing w:after="0"/>
              <w:jc w:val="center"/>
              <w:rPr>
                <w:rFonts w:cs="Segoe UI"/>
                <w:szCs w:val="20"/>
              </w:rPr>
            </w:pPr>
            <w:r w:rsidRPr="00166A73">
              <w:rPr>
                <w:rFonts w:cs="Segoe UI"/>
                <w:color w:val="000000"/>
                <w:szCs w:val="20"/>
              </w:rPr>
              <w:t>220724</w:t>
            </w:r>
          </w:p>
        </w:tc>
        <w:tc>
          <w:tcPr>
            <w:cnfStyle w:val="000010000000" w:firstRow="0" w:lastRow="0" w:firstColumn="0" w:lastColumn="0" w:oddVBand="1" w:evenVBand="0" w:oddHBand="0" w:evenHBand="0" w:firstRowFirstColumn="0" w:firstRowLastColumn="0" w:lastRowFirstColumn="0" w:lastRowLastColumn="0"/>
            <w:tcW w:w="1260" w:type="dxa"/>
            <w:noWrap/>
          </w:tcPr>
          <w:p w14:paraId="0026C5AC" w14:textId="3F62DA7D" w:rsidR="00166A73" w:rsidRPr="00166A73" w:rsidRDefault="00166A73" w:rsidP="00166A73">
            <w:pPr>
              <w:tabs>
                <w:tab w:val="clear" w:pos="2431"/>
              </w:tabs>
              <w:spacing w:after="0"/>
              <w:rPr>
                <w:rFonts w:cs="Segoe UI"/>
                <w:szCs w:val="20"/>
              </w:rPr>
            </w:pPr>
            <w:r w:rsidRPr="00166A73">
              <w:rPr>
                <w:rFonts w:cs="Segoe UI"/>
                <w:color w:val="000000"/>
                <w:szCs w:val="20"/>
              </w:rPr>
              <w:t>9/13/2023</w:t>
            </w:r>
          </w:p>
        </w:tc>
        <w:tc>
          <w:tcPr>
            <w:cnfStyle w:val="000001000000" w:firstRow="0" w:lastRow="0" w:firstColumn="0" w:lastColumn="0" w:oddVBand="0" w:evenVBand="1" w:oddHBand="0" w:evenHBand="0" w:firstRowFirstColumn="0" w:firstRowLastColumn="0" w:lastRowFirstColumn="0" w:lastRowLastColumn="0"/>
            <w:tcW w:w="900" w:type="dxa"/>
            <w:noWrap/>
          </w:tcPr>
          <w:p w14:paraId="6A7A1526" w14:textId="0AA73AA6" w:rsidR="00166A73" w:rsidRPr="00166A73" w:rsidRDefault="00166A73" w:rsidP="00166A73">
            <w:pPr>
              <w:tabs>
                <w:tab w:val="clear" w:pos="2431"/>
              </w:tabs>
              <w:spacing w:after="0"/>
              <w:rPr>
                <w:rFonts w:cs="Segoe UI"/>
                <w:szCs w:val="20"/>
              </w:rPr>
            </w:pPr>
            <w:r w:rsidRPr="00166A73">
              <w:rPr>
                <w:rFonts w:cs="Segoe UI"/>
                <w:color w:val="000000"/>
                <w:szCs w:val="20"/>
              </w:rPr>
              <w:t>156850</w:t>
            </w:r>
          </w:p>
        </w:tc>
        <w:tc>
          <w:tcPr>
            <w:cnfStyle w:val="000010000000" w:firstRow="0" w:lastRow="0" w:firstColumn="0" w:lastColumn="0" w:oddVBand="1" w:evenVBand="0" w:oddHBand="0" w:evenHBand="0" w:firstRowFirstColumn="0" w:firstRowLastColumn="0" w:lastRowFirstColumn="0" w:lastRowLastColumn="0"/>
            <w:tcW w:w="990" w:type="dxa"/>
            <w:noWrap/>
          </w:tcPr>
          <w:p w14:paraId="688A3F73" w14:textId="280ED54F"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tcPr>
          <w:p w14:paraId="1AB1158B" w14:textId="6BB5D41E" w:rsidR="00166A73" w:rsidRPr="00166A73" w:rsidRDefault="00166A73" w:rsidP="00166A73">
            <w:pPr>
              <w:tabs>
                <w:tab w:val="clear" w:pos="2431"/>
              </w:tabs>
              <w:spacing w:after="0"/>
              <w:rPr>
                <w:rFonts w:cs="Segoe UI"/>
                <w:szCs w:val="20"/>
              </w:rPr>
            </w:pPr>
            <w:r w:rsidRPr="00166A73">
              <w:rPr>
                <w:rFonts w:cs="Segoe UI"/>
                <w:color w:val="000000"/>
                <w:szCs w:val="20"/>
              </w:rPr>
              <w:t>Ft Randall - Spencer 115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6942527" w14:textId="028225BC"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noWrap/>
          </w:tcPr>
          <w:p w14:paraId="4C6210B9" w14:textId="31028019" w:rsidR="00166A73" w:rsidRPr="00166A73" w:rsidRDefault="00166A73" w:rsidP="00166A73">
            <w:pPr>
              <w:tabs>
                <w:tab w:val="clear" w:pos="2431"/>
              </w:tabs>
              <w:spacing w:after="0"/>
              <w:rPr>
                <w:rFonts w:cs="Segoe UI"/>
                <w:szCs w:val="20"/>
              </w:rPr>
            </w:pPr>
            <w:r w:rsidRPr="00166A73">
              <w:rPr>
                <w:rFonts w:cs="Segoe UI"/>
                <w:color w:val="000000"/>
                <w:szCs w:val="20"/>
              </w:rPr>
              <w:t>$14,216,800</w:t>
            </w:r>
          </w:p>
        </w:tc>
        <w:tc>
          <w:tcPr>
            <w:cnfStyle w:val="000010000000" w:firstRow="0" w:lastRow="0" w:firstColumn="0" w:lastColumn="0" w:oddVBand="1" w:evenVBand="0" w:oddHBand="0" w:evenHBand="0" w:firstRowFirstColumn="0" w:firstRowLastColumn="0" w:lastRowFirstColumn="0" w:lastRowLastColumn="0"/>
            <w:tcW w:w="1445" w:type="dxa"/>
            <w:noWrap/>
          </w:tcPr>
          <w:p w14:paraId="692874F4" w14:textId="39F32AC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8B4A60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FA4FA46" w14:textId="1E46F2F1"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220732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72250C2" w14:textId="6F4A8BEB" w:rsidR="00166A73" w:rsidRPr="00166A73" w:rsidRDefault="00166A73" w:rsidP="00166A73">
            <w:pPr>
              <w:tabs>
                <w:tab w:val="clear" w:pos="2431"/>
              </w:tabs>
              <w:spacing w:after="0"/>
              <w:rPr>
                <w:rFonts w:cs="Segoe UI"/>
                <w:szCs w:val="20"/>
              </w:rPr>
            </w:pPr>
            <w:r w:rsidRPr="00166A73">
              <w:rPr>
                <w:rFonts w:cs="Segoe UI"/>
                <w:color w:val="000000"/>
                <w:szCs w:val="20"/>
              </w:rPr>
              <w:t>10/24/2023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6A80E9BB" w14:textId="42787CD7" w:rsidR="00166A73" w:rsidRPr="00166A73" w:rsidRDefault="00166A73" w:rsidP="00166A73">
            <w:pPr>
              <w:tabs>
                <w:tab w:val="clear" w:pos="2431"/>
              </w:tabs>
              <w:spacing w:after="0"/>
              <w:rPr>
                <w:rFonts w:cs="Segoe UI"/>
                <w:szCs w:val="20"/>
              </w:rPr>
            </w:pPr>
            <w:r w:rsidRPr="00166A73">
              <w:rPr>
                <w:rFonts w:cs="Segoe UI"/>
                <w:color w:val="000000"/>
                <w:szCs w:val="20"/>
              </w:rPr>
              <w:t>156857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E93A12B" w14:textId="52A34570"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09AE097" w14:textId="45FE4694" w:rsidR="00166A73" w:rsidRPr="00166A73" w:rsidRDefault="00166A73" w:rsidP="00166A73">
            <w:pPr>
              <w:tabs>
                <w:tab w:val="clear" w:pos="2431"/>
              </w:tabs>
              <w:spacing w:after="0"/>
              <w:rPr>
                <w:rFonts w:cs="Segoe UI"/>
                <w:szCs w:val="20"/>
              </w:rPr>
            </w:pPr>
            <w:r w:rsidRPr="00166A73">
              <w:rPr>
                <w:rFonts w:cs="Segoe UI"/>
                <w:color w:val="000000"/>
                <w:szCs w:val="20"/>
              </w:rPr>
              <w:t>Randall 230 kV Reactive Support</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0A6BEF9" w14:textId="15178C01"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7F9202F" w14:textId="40538355" w:rsidR="00166A73" w:rsidRPr="00166A73" w:rsidRDefault="00166A73" w:rsidP="00166A73">
            <w:pPr>
              <w:tabs>
                <w:tab w:val="clear" w:pos="2431"/>
              </w:tabs>
              <w:spacing w:after="0"/>
              <w:rPr>
                <w:rFonts w:cs="Segoe UI"/>
                <w:szCs w:val="20"/>
              </w:rPr>
            </w:pPr>
            <w:r w:rsidRPr="00166A73">
              <w:rPr>
                <w:rFonts w:cs="Segoe UI"/>
                <w:color w:val="000000"/>
                <w:szCs w:val="20"/>
              </w:rPr>
              <w:t>$66,361,449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B54A117" w14:textId="274B4EA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B05CFE5"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1FFBEDB" w14:textId="2E3FE783" w:rsidR="00166A73" w:rsidRPr="00166A73" w:rsidRDefault="00166A73" w:rsidP="00166A73">
            <w:pPr>
              <w:tabs>
                <w:tab w:val="clear" w:pos="2431"/>
              </w:tabs>
              <w:spacing w:after="0"/>
              <w:jc w:val="center"/>
              <w:rPr>
                <w:rFonts w:cs="Segoe UI"/>
                <w:szCs w:val="20"/>
              </w:rPr>
            </w:pPr>
            <w:r w:rsidRPr="00166A73">
              <w:rPr>
                <w:rFonts w:cs="Segoe UI"/>
                <w:color w:val="000000"/>
                <w:szCs w:val="20"/>
              </w:rPr>
              <w:t>220733</w:t>
            </w:r>
          </w:p>
        </w:tc>
        <w:tc>
          <w:tcPr>
            <w:cnfStyle w:val="000010000000" w:firstRow="0" w:lastRow="0" w:firstColumn="0" w:lastColumn="0" w:oddVBand="1" w:evenVBand="0" w:oddHBand="0" w:evenHBand="0" w:firstRowFirstColumn="0" w:firstRowLastColumn="0" w:lastRowFirstColumn="0" w:lastRowLastColumn="0"/>
            <w:tcW w:w="1260" w:type="dxa"/>
            <w:noWrap/>
          </w:tcPr>
          <w:p w14:paraId="0B49B034" w14:textId="1F537697" w:rsidR="00166A73" w:rsidRPr="00166A73" w:rsidRDefault="00166A73" w:rsidP="00166A73">
            <w:pPr>
              <w:tabs>
                <w:tab w:val="clear" w:pos="2431"/>
              </w:tabs>
              <w:spacing w:after="0"/>
              <w:rPr>
                <w:rFonts w:cs="Segoe UI"/>
                <w:szCs w:val="20"/>
              </w:rPr>
            </w:pPr>
            <w:r w:rsidRPr="00166A73">
              <w:rPr>
                <w:rFonts w:cs="Segoe UI"/>
                <w:color w:val="000000"/>
                <w:szCs w:val="20"/>
              </w:rPr>
              <w:t>10/25/2023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4F969CC" w14:textId="7AA463A7" w:rsidR="00166A73" w:rsidRPr="00166A73" w:rsidRDefault="00166A73" w:rsidP="00166A73">
            <w:pPr>
              <w:tabs>
                <w:tab w:val="clear" w:pos="2431"/>
              </w:tabs>
              <w:spacing w:after="0"/>
              <w:rPr>
                <w:rFonts w:cs="Segoe UI"/>
                <w:szCs w:val="20"/>
              </w:rPr>
            </w:pPr>
            <w:r w:rsidRPr="00166A73">
              <w:rPr>
                <w:rFonts w:cs="Segoe UI"/>
                <w:color w:val="000000"/>
                <w:szCs w:val="20"/>
              </w:rPr>
              <w:t>156858</w:t>
            </w:r>
          </w:p>
        </w:tc>
        <w:tc>
          <w:tcPr>
            <w:cnfStyle w:val="000010000000" w:firstRow="0" w:lastRow="0" w:firstColumn="0" w:lastColumn="0" w:oddVBand="1" w:evenVBand="0" w:oddHBand="0" w:evenHBand="0" w:firstRowFirstColumn="0" w:firstRowLastColumn="0" w:lastRowFirstColumn="0" w:lastRowLastColumn="0"/>
            <w:tcW w:w="990" w:type="dxa"/>
            <w:noWrap/>
          </w:tcPr>
          <w:p w14:paraId="0F5C85B6" w14:textId="3A18F7F7"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6B825F59" w14:textId="0AB9B237" w:rsidR="00166A73" w:rsidRPr="00166A73" w:rsidRDefault="00166A73" w:rsidP="00166A73">
            <w:pPr>
              <w:tabs>
                <w:tab w:val="clear" w:pos="2431"/>
              </w:tabs>
              <w:spacing w:after="0"/>
              <w:rPr>
                <w:rFonts w:cs="Segoe UI"/>
                <w:szCs w:val="20"/>
              </w:rPr>
            </w:pPr>
            <w:r w:rsidRPr="00166A73">
              <w:rPr>
                <w:rFonts w:cs="Segoe UI"/>
                <w:color w:val="000000"/>
                <w:szCs w:val="20"/>
              </w:rPr>
              <w:t>Sweetwater 230 kV Reactive Support</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0390B712" w14:textId="60B67DAA" w:rsidR="00166A73" w:rsidRPr="00166A73" w:rsidRDefault="00166A73" w:rsidP="00166A73">
            <w:pPr>
              <w:tabs>
                <w:tab w:val="clear" w:pos="2431"/>
              </w:tabs>
              <w:spacing w:after="0"/>
              <w:rPr>
                <w:rFonts w:cs="Segoe UI"/>
                <w:szCs w:val="20"/>
              </w:rPr>
            </w:pPr>
            <w:r w:rsidRPr="00166A73">
              <w:rPr>
                <w:rFonts w:cs="Segoe UI"/>
                <w:color w:val="000000"/>
                <w:szCs w:val="20"/>
              </w:rPr>
              <w:t>DISIS-2017-002</w:t>
            </w:r>
          </w:p>
        </w:tc>
        <w:tc>
          <w:tcPr>
            <w:cnfStyle w:val="000001000000" w:firstRow="0" w:lastRow="0" w:firstColumn="0" w:lastColumn="0" w:oddVBand="0" w:evenVBand="1" w:oddHBand="0" w:evenHBand="0" w:firstRowFirstColumn="0" w:firstRowLastColumn="0" w:lastRowFirstColumn="0" w:lastRowLastColumn="0"/>
            <w:tcW w:w="1440" w:type="dxa"/>
            <w:noWrap/>
          </w:tcPr>
          <w:p w14:paraId="61CBEA01" w14:textId="17688EEF" w:rsidR="00166A73" w:rsidRPr="00166A73" w:rsidRDefault="00166A73" w:rsidP="00166A73">
            <w:pPr>
              <w:tabs>
                <w:tab w:val="clear" w:pos="2431"/>
              </w:tabs>
              <w:spacing w:after="0"/>
              <w:rPr>
                <w:rFonts w:cs="Segoe UI"/>
                <w:szCs w:val="20"/>
              </w:rPr>
            </w:pPr>
            <w:r w:rsidRPr="00166A73">
              <w:rPr>
                <w:rFonts w:cs="Segoe UI"/>
                <w:color w:val="000000"/>
                <w:szCs w:val="20"/>
              </w:rPr>
              <w:t>$58,762,790</w:t>
            </w:r>
          </w:p>
        </w:tc>
        <w:tc>
          <w:tcPr>
            <w:cnfStyle w:val="000010000000" w:firstRow="0" w:lastRow="0" w:firstColumn="0" w:lastColumn="0" w:oddVBand="1" w:evenVBand="0" w:oddHBand="0" w:evenHBand="0" w:firstRowFirstColumn="0" w:firstRowLastColumn="0" w:lastRowFirstColumn="0" w:lastRowLastColumn="0"/>
            <w:tcW w:w="1445" w:type="dxa"/>
            <w:noWrap/>
          </w:tcPr>
          <w:p w14:paraId="66DD189B" w14:textId="35E70EF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365850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3F7E8469" w14:textId="68172728" w:rsidR="00166A73" w:rsidRPr="00166A73" w:rsidRDefault="00166A73" w:rsidP="00166A73">
            <w:pPr>
              <w:tabs>
                <w:tab w:val="clear" w:pos="2431"/>
              </w:tabs>
              <w:spacing w:after="0"/>
              <w:jc w:val="center"/>
              <w:rPr>
                <w:rFonts w:cs="Segoe UI"/>
                <w:szCs w:val="20"/>
              </w:rPr>
            </w:pPr>
            <w:r w:rsidRPr="00166A73">
              <w:rPr>
                <w:rFonts w:cs="Segoe UI"/>
                <w:color w:val="000000"/>
                <w:szCs w:val="20"/>
              </w:rPr>
              <w:t>220751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3AA8CFA" w14:textId="2D09AAFD" w:rsidR="00166A73" w:rsidRPr="00166A73" w:rsidRDefault="00166A73" w:rsidP="00166A73">
            <w:pPr>
              <w:tabs>
                <w:tab w:val="clear" w:pos="2431"/>
              </w:tabs>
              <w:spacing w:after="0"/>
              <w:rPr>
                <w:rFonts w:cs="Segoe UI"/>
                <w:szCs w:val="20"/>
              </w:rPr>
            </w:pPr>
            <w:r w:rsidRPr="00166A73">
              <w:rPr>
                <w:rFonts w:cs="Segoe UI"/>
                <w:color w:val="000000"/>
                <w:szCs w:val="20"/>
              </w:rPr>
              <w:t>11/19/2023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0EF550B" w14:textId="589F7FB3" w:rsidR="00166A73" w:rsidRPr="00166A73" w:rsidRDefault="00166A73" w:rsidP="00166A73">
            <w:pPr>
              <w:tabs>
                <w:tab w:val="clear" w:pos="2431"/>
              </w:tabs>
              <w:spacing w:after="0"/>
              <w:rPr>
                <w:rFonts w:cs="Segoe UI"/>
                <w:szCs w:val="20"/>
              </w:rPr>
            </w:pPr>
            <w:r w:rsidRPr="00166A73">
              <w:rPr>
                <w:rFonts w:cs="Segoe UI"/>
                <w:color w:val="000000"/>
                <w:szCs w:val="20"/>
              </w:rPr>
              <w:t>157186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89E7B83" w14:textId="74FA73D9" w:rsidR="00166A73" w:rsidRPr="00166A73" w:rsidRDefault="00166A73" w:rsidP="00166A73">
            <w:pPr>
              <w:tabs>
                <w:tab w:val="clear" w:pos="2431"/>
              </w:tabs>
              <w:spacing w:after="0"/>
              <w:rPr>
                <w:rFonts w:cs="Segoe UI"/>
                <w:szCs w:val="20"/>
              </w:rPr>
            </w:pPr>
            <w:r w:rsidRPr="00166A73">
              <w:rPr>
                <w:rFonts w:cs="Segoe UI"/>
                <w:color w:val="000000"/>
                <w:szCs w:val="20"/>
              </w:rPr>
              <w:t>SEPC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2F51572" w14:textId="49C6BCAC" w:rsidR="00166A73" w:rsidRPr="00166A73" w:rsidRDefault="00166A73" w:rsidP="00166A73">
            <w:pPr>
              <w:tabs>
                <w:tab w:val="clear" w:pos="2431"/>
              </w:tabs>
              <w:spacing w:after="0"/>
              <w:rPr>
                <w:rFonts w:cs="Segoe UI"/>
                <w:szCs w:val="20"/>
              </w:rPr>
            </w:pPr>
            <w:r w:rsidRPr="00166A73">
              <w:rPr>
                <w:rFonts w:cs="Segoe UI"/>
                <w:color w:val="000000"/>
                <w:szCs w:val="20"/>
              </w:rPr>
              <w:t>Ellsworth Tap - Great Bend 115 kV Ckt 1 Structure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6F44B3D7" w14:textId="1B4739E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9B441DB" w14:textId="78CBB538" w:rsidR="00166A73" w:rsidRPr="00166A73" w:rsidRDefault="00166A73" w:rsidP="00166A73">
            <w:pPr>
              <w:tabs>
                <w:tab w:val="clear" w:pos="2431"/>
              </w:tabs>
              <w:spacing w:after="0"/>
              <w:rPr>
                <w:rFonts w:cs="Segoe UI"/>
                <w:szCs w:val="20"/>
              </w:rPr>
            </w:pPr>
            <w:r w:rsidRPr="00166A73">
              <w:rPr>
                <w:rFonts w:cs="Segoe UI"/>
                <w:color w:val="000000"/>
                <w:szCs w:val="20"/>
              </w:rPr>
              <w:t>$750,000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34F470C" w14:textId="63BEFB4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2F7C9C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30B9D29D" w14:textId="20F46CAF"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noWrap/>
          </w:tcPr>
          <w:p w14:paraId="63D19285" w14:textId="2AE55CC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9EEEF13" w14:textId="75B146CE" w:rsidR="00166A73" w:rsidRPr="00166A73" w:rsidRDefault="00166A73" w:rsidP="00166A73">
            <w:pPr>
              <w:tabs>
                <w:tab w:val="clear" w:pos="2431"/>
              </w:tabs>
              <w:spacing w:after="0"/>
              <w:rPr>
                <w:rFonts w:cs="Segoe UI"/>
                <w:szCs w:val="20"/>
              </w:rPr>
            </w:pPr>
            <w:r w:rsidRPr="00166A73">
              <w:rPr>
                <w:rFonts w:cs="Segoe UI"/>
                <w:color w:val="000000"/>
                <w:szCs w:val="20"/>
              </w:rPr>
              <w:t>157202</w:t>
            </w:r>
          </w:p>
        </w:tc>
        <w:tc>
          <w:tcPr>
            <w:cnfStyle w:val="000010000000" w:firstRow="0" w:lastRow="0" w:firstColumn="0" w:lastColumn="0" w:oddVBand="1" w:evenVBand="0" w:oddHBand="0" w:evenHBand="0" w:firstRowFirstColumn="0" w:firstRowLastColumn="0" w:lastRowFirstColumn="0" w:lastRowLastColumn="0"/>
            <w:tcW w:w="990" w:type="dxa"/>
            <w:noWrap/>
          </w:tcPr>
          <w:p w14:paraId="5E56A848" w14:textId="7FBFACC2"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tcPr>
          <w:p w14:paraId="3D82C014" w14:textId="5BC09917" w:rsidR="00166A73" w:rsidRPr="00166A73" w:rsidRDefault="00166A73" w:rsidP="00166A73">
            <w:pPr>
              <w:tabs>
                <w:tab w:val="clear" w:pos="2431"/>
              </w:tabs>
              <w:spacing w:after="0"/>
              <w:rPr>
                <w:rFonts w:cs="Segoe UI"/>
                <w:szCs w:val="20"/>
              </w:rPr>
            </w:pPr>
            <w:r w:rsidRPr="00166A73">
              <w:rPr>
                <w:rFonts w:cs="Segoe UI"/>
                <w:color w:val="000000"/>
                <w:szCs w:val="20"/>
              </w:rPr>
              <w:t>Craig 161 kV Ckt 2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C0F84A6" w14:textId="41B95BB1"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A60B5C9" w14:textId="294EBEA1" w:rsidR="00166A73" w:rsidRPr="00166A73" w:rsidRDefault="00166A73" w:rsidP="00166A73">
            <w:pPr>
              <w:tabs>
                <w:tab w:val="clear" w:pos="2431"/>
              </w:tabs>
              <w:spacing w:after="0"/>
              <w:rPr>
                <w:rFonts w:cs="Segoe UI"/>
                <w:szCs w:val="20"/>
              </w:rPr>
            </w:pPr>
            <w:r w:rsidRPr="00166A73">
              <w:rPr>
                <w:rFonts w:cs="Segoe UI"/>
                <w:color w:val="000000"/>
                <w:szCs w:val="20"/>
              </w:rPr>
              <w:t>$1,329,162</w:t>
            </w:r>
          </w:p>
        </w:tc>
        <w:tc>
          <w:tcPr>
            <w:cnfStyle w:val="000010000000" w:firstRow="0" w:lastRow="0" w:firstColumn="0" w:lastColumn="0" w:oddVBand="1" w:evenVBand="0" w:oddHBand="0" w:evenHBand="0" w:firstRowFirstColumn="0" w:firstRowLastColumn="0" w:lastRowFirstColumn="0" w:lastRowLastColumn="0"/>
            <w:tcW w:w="1445" w:type="dxa"/>
            <w:noWrap/>
          </w:tcPr>
          <w:p w14:paraId="4B2AC5EC" w14:textId="464D78B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3447A7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A62BDAA" w14:textId="0646C34A"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912F88D" w14:textId="25747EBF"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7D6123C" w14:textId="0C37AA25" w:rsidR="00166A73" w:rsidRPr="00166A73" w:rsidRDefault="00166A73" w:rsidP="00166A73">
            <w:pPr>
              <w:tabs>
                <w:tab w:val="clear" w:pos="2431"/>
              </w:tabs>
              <w:spacing w:after="0"/>
              <w:rPr>
                <w:rFonts w:cs="Segoe UI"/>
                <w:szCs w:val="20"/>
              </w:rPr>
            </w:pPr>
            <w:r w:rsidRPr="00166A73">
              <w:rPr>
                <w:rFonts w:cs="Segoe UI"/>
                <w:color w:val="000000"/>
                <w:szCs w:val="20"/>
              </w:rPr>
              <w:t>157203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A867FE8" w14:textId="2A2A2C58"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4E5C7B7" w14:textId="5D964129" w:rsidR="00166A73" w:rsidRPr="00166A73" w:rsidRDefault="00166A73" w:rsidP="00166A73">
            <w:pPr>
              <w:tabs>
                <w:tab w:val="clear" w:pos="2431"/>
              </w:tabs>
              <w:spacing w:after="0"/>
              <w:rPr>
                <w:rFonts w:cs="Segoe UI"/>
                <w:szCs w:val="20"/>
              </w:rPr>
            </w:pPr>
            <w:r w:rsidRPr="00166A73">
              <w:rPr>
                <w:rFonts w:cs="Segoe UI"/>
                <w:color w:val="000000"/>
                <w:szCs w:val="20"/>
              </w:rPr>
              <w:t>Lenexa South 161 kV Ckt 2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E2B888E" w14:textId="2E0946D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7227798" w14:textId="42459217" w:rsidR="00166A73" w:rsidRPr="00166A73" w:rsidRDefault="00166A73" w:rsidP="00166A73">
            <w:pPr>
              <w:tabs>
                <w:tab w:val="clear" w:pos="2431"/>
              </w:tabs>
              <w:spacing w:after="0"/>
              <w:rPr>
                <w:rFonts w:cs="Segoe UI"/>
                <w:szCs w:val="20"/>
              </w:rPr>
            </w:pPr>
            <w:r w:rsidRPr="00166A73">
              <w:rPr>
                <w:rFonts w:cs="Segoe UI"/>
                <w:color w:val="000000"/>
                <w:szCs w:val="20"/>
              </w:rPr>
              <w:t>$1,329,161</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052CB0C" w14:textId="2C1F4B7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CF8D978"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71AE0E2" w14:textId="23825326"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noWrap/>
          </w:tcPr>
          <w:p w14:paraId="5D32474B" w14:textId="33C59C2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6CE5F890" w14:textId="25974466" w:rsidR="00166A73" w:rsidRPr="00166A73" w:rsidRDefault="00166A73" w:rsidP="00166A73">
            <w:pPr>
              <w:tabs>
                <w:tab w:val="clear" w:pos="2431"/>
              </w:tabs>
              <w:spacing w:after="0"/>
              <w:rPr>
                <w:rFonts w:cs="Segoe UI"/>
                <w:szCs w:val="20"/>
              </w:rPr>
            </w:pPr>
            <w:r w:rsidRPr="00166A73">
              <w:rPr>
                <w:rFonts w:cs="Segoe UI"/>
                <w:color w:val="000000"/>
                <w:szCs w:val="20"/>
              </w:rPr>
              <w:t>157241</w:t>
            </w:r>
          </w:p>
        </w:tc>
        <w:tc>
          <w:tcPr>
            <w:cnfStyle w:val="000010000000" w:firstRow="0" w:lastRow="0" w:firstColumn="0" w:lastColumn="0" w:oddVBand="1" w:evenVBand="0" w:oddHBand="0" w:evenHBand="0" w:firstRowFirstColumn="0" w:firstRowLastColumn="0" w:lastRowFirstColumn="0" w:lastRowLastColumn="0"/>
            <w:tcW w:w="990" w:type="dxa"/>
            <w:noWrap/>
          </w:tcPr>
          <w:p w14:paraId="4D7D90DE" w14:textId="0E5AA1A4"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652B657E" w14:textId="50CC74DB" w:rsidR="00166A73" w:rsidRPr="00166A73" w:rsidRDefault="00166A73" w:rsidP="00166A73">
            <w:pPr>
              <w:tabs>
                <w:tab w:val="clear" w:pos="2431"/>
              </w:tabs>
              <w:spacing w:after="0"/>
              <w:rPr>
                <w:rFonts w:cs="Segoe UI"/>
                <w:szCs w:val="20"/>
              </w:rPr>
            </w:pPr>
            <w:r w:rsidRPr="00166A73">
              <w:rPr>
                <w:rFonts w:cs="Segoe UI"/>
                <w:color w:val="000000"/>
                <w:szCs w:val="20"/>
              </w:rPr>
              <w:t>Seminole 345/138 kV Transformer Ckt 3  (138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4CE1929A" w14:textId="314E819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4C1F325" w14:textId="08A76BA8"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noWrap/>
          </w:tcPr>
          <w:p w14:paraId="1F9973B6" w14:textId="519A6FA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DF1399F"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61D0F2D" w14:textId="6BCA298B"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3DC1B5F" w14:textId="71BE3E3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E12E62E" w14:textId="424BC4CF" w:rsidR="00166A73" w:rsidRPr="00166A73" w:rsidRDefault="00166A73" w:rsidP="00166A73">
            <w:pPr>
              <w:tabs>
                <w:tab w:val="clear" w:pos="2431"/>
              </w:tabs>
              <w:spacing w:after="0"/>
              <w:rPr>
                <w:rFonts w:cs="Segoe UI"/>
                <w:szCs w:val="20"/>
              </w:rPr>
            </w:pPr>
            <w:r w:rsidRPr="00166A73">
              <w:rPr>
                <w:rFonts w:cs="Segoe UI"/>
                <w:color w:val="000000"/>
                <w:szCs w:val="20"/>
              </w:rPr>
              <w:t>157242</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6151DF3" w14:textId="33947779"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32A9F55" w14:textId="7268C9CC" w:rsidR="00166A73" w:rsidRPr="00166A73" w:rsidRDefault="00166A73" w:rsidP="00166A73">
            <w:pPr>
              <w:tabs>
                <w:tab w:val="clear" w:pos="2431"/>
              </w:tabs>
              <w:spacing w:after="0"/>
              <w:rPr>
                <w:rFonts w:cs="Segoe UI"/>
                <w:szCs w:val="20"/>
              </w:rPr>
            </w:pPr>
            <w:r w:rsidRPr="00166A73">
              <w:rPr>
                <w:rFonts w:cs="Segoe UI"/>
                <w:color w:val="000000"/>
                <w:szCs w:val="20"/>
              </w:rPr>
              <w:t>Seminole 345/138 kV Transformer Ckt 3  (345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52F7897" w14:textId="173E411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4932044F" w14:textId="0D4EB58F" w:rsidR="00166A73" w:rsidRPr="00166A73" w:rsidRDefault="00166A73" w:rsidP="00166A73">
            <w:pPr>
              <w:tabs>
                <w:tab w:val="clear" w:pos="2431"/>
              </w:tabs>
              <w:spacing w:after="0"/>
              <w:rPr>
                <w:rFonts w:cs="Segoe UI"/>
                <w:szCs w:val="20"/>
              </w:rPr>
            </w:pPr>
            <w:r w:rsidRPr="00166A73">
              <w:rPr>
                <w:rFonts w:cs="Segoe UI"/>
                <w:color w:val="000000"/>
                <w:szCs w:val="20"/>
              </w:rPr>
              <w:t>$4,891,214</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EDC212B" w14:textId="21CA964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2CE0A9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EDAB1D7" w14:textId="713770F6"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noWrap/>
          </w:tcPr>
          <w:p w14:paraId="56E56BFB" w14:textId="444DB6E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A6C6529" w14:textId="598F67C6" w:rsidR="00166A73" w:rsidRPr="00166A73" w:rsidRDefault="00166A73" w:rsidP="00166A73">
            <w:pPr>
              <w:tabs>
                <w:tab w:val="clear" w:pos="2431"/>
              </w:tabs>
              <w:spacing w:after="0"/>
              <w:rPr>
                <w:rFonts w:cs="Segoe UI"/>
                <w:szCs w:val="20"/>
              </w:rPr>
            </w:pPr>
            <w:r w:rsidRPr="00166A73">
              <w:rPr>
                <w:rFonts w:cs="Segoe UI"/>
                <w:color w:val="000000"/>
                <w:szCs w:val="20"/>
              </w:rPr>
              <w:t>157254</w:t>
            </w:r>
          </w:p>
        </w:tc>
        <w:tc>
          <w:tcPr>
            <w:cnfStyle w:val="000010000000" w:firstRow="0" w:lastRow="0" w:firstColumn="0" w:lastColumn="0" w:oddVBand="1" w:evenVBand="0" w:oddHBand="0" w:evenHBand="0" w:firstRowFirstColumn="0" w:firstRowLastColumn="0" w:lastRowFirstColumn="0" w:lastRowLastColumn="0"/>
            <w:tcW w:w="990" w:type="dxa"/>
            <w:noWrap/>
          </w:tcPr>
          <w:p w14:paraId="6B719BBA" w14:textId="5575EAC9"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00701381" w14:textId="1A0183CD" w:rsidR="00166A73" w:rsidRPr="00166A73" w:rsidRDefault="00166A73" w:rsidP="00166A73">
            <w:pPr>
              <w:tabs>
                <w:tab w:val="clear" w:pos="2431"/>
              </w:tabs>
              <w:spacing w:after="0"/>
              <w:rPr>
                <w:rFonts w:cs="Segoe UI"/>
                <w:szCs w:val="20"/>
              </w:rPr>
            </w:pPr>
            <w:r w:rsidRPr="00166A73">
              <w:rPr>
                <w:rFonts w:cs="Segoe UI"/>
                <w:color w:val="000000"/>
                <w:szCs w:val="20"/>
              </w:rPr>
              <w:t>Lightning Creek 138 kV Breaker #1</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6A8E2C0" w14:textId="3307A735"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80FC401" w14:textId="5691D976" w:rsidR="00166A73" w:rsidRPr="00166A73" w:rsidRDefault="00166A73" w:rsidP="00166A73">
            <w:pPr>
              <w:tabs>
                <w:tab w:val="clear" w:pos="2431"/>
              </w:tabs>
              <w:spacing w:after="0"/>
              <w:rPr>
                <w:rFonts w:cs="Segoe UI"/>
                <w:szCs w:val="20"/>
              </w:rPr>
            </w:pPr>
            <w:r w:rsidRPr="00166A73">
              <w:rPr>
                <w:rFonts w:cs="Segoe UI"/>
                <w:color w:val="000000"/>
                <w:szCs w:val="20"/>
              </w:rPr>
              <w:t>$1,418,348</w:t>
            </w:r>
          </w:p>
        </w:tc>
        <w:tc>
          <w:tcPr>
            <w:cnfStyle w:val="000010000000" w:firstRow="0" w:lastRow="0" w:firstColumn="0" w:lastColumn="0" w:oddVBand="1" w:evenVBand="0" w:oddHBand="0" w:evenHBand="0" w:firstRowFirstColumn="0" w:firstRowLastColumn="0" w:lastRowFirstColumn="0" w:lastRowLastColumn="0"/>
            <w:tcW w:w="1445" w:type="dxa"/>
            <w:noWrap/>
          </w:tcPr>
          <w:p w14:paraId="0FDF4105" w14:textId="0B1EEF4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739CB8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04F6875" w14:textId="78C6699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16743BE" w14:textId="48F41B9A"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19EB7CC" w14:textId="6E801966" w:rsidR="00166A73" w:rsidRPr="00166A73" w:rsidRDefault="00166A73" w:rsidP="00166A73">
            <w:pPr>
              <w:tabs>
                <w:tab w:val="clear" w:pos="2431"/>
              </w:tabs>
              <w:spacing w:after="0"/>
              <w:rPr>
                <w:rFonts w:cs="Segoe UI"/>
                <w:szCs w:val="20"/>
              </w:rPr>
            </w:pPr>
            <w:r w:rsidRPr="00166A73">
              <w:rPr>
                <w:rFonts w:cs="Segoe UI"/>
                <w:color w:val="000000"/>
                <w:szCs w:val="20"/>
              </w:rPr>
              <w:t>157255</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0FDFCE7" w14:textId="224A6697"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ADC040F" w14:textId="2A3BBBC0" w:rsidR="00166A73" w:rsidRPr="00166A73" w:rsidRDefault="00166A73" w:rsidP="00166A73">
            <w:pPr>
              <w:tabs>
                <w:tab w:val="clear" w:pos="2431"/>
              </w:tabs>
              <w:spacing w:after="0"/>
              <w:rPr>
                <w:rFonts w:cs="Segoe UI"/>
                <w:szCs w:val="20"/>
              </w:rPr>
            </w:pPr>
            <w:r w:rsidRPr="00166A73">
              <w:rPr>
                <w:rFonts w:cs="Segoe UI"/>
                <w:color w:val="000000"/>
                <w:szCs w:val="20"/>
              </w:rPr>
              <w:t>Blue Valley 161 kV Breaker #1</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5947AA2" w14:textId="6A199355"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4C3161C2" w14:textId="1F754970" w:rsidR="00166A73" w:rsidRPr="00166A73" w:rsidRDefault="00166A73" w:rsidP="00166A73">
            <w:pPr>
              <w:tabs>
                <w:tab w:val="clear" w:pos="2431"/>
              </w:tabs>
              <w:spacing w:after="0"/>
              <w:rPr>
                <w:rFonts w:cs="Segoe UI"/>
                <w:szCs w:val="20"/>
              </w:rPr>
            </w:pPr>
            <w:r w:rsidRPr="00166A73">
              <w:rPr>
                <w:rFonts w:cs="Segoe UI"/>
                <w:color w:val="000000"/>
                <w:szCs w:val="20"/>
              </w:rPr>
              <w:t>$310,000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D801F34" w14:textId="164938A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1D5C99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BF8A475" w14:textId="557A337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noWrap/>
          </w:tcPr>
          <w:p w14:paraId="0CCA1C8F" w14:textId="4C257DF4"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0B65DC2" w14:textId="09A3FD16" w:rsidR="00166A73" w:rsidRPr="00166A73" w:rsidRDefault="00166A73" w:rsidP="00166A73">
            <w:pPr>
              <w:tabs>
                <w:tab w:val="clear" w:pos="2431"/>
              </w:tabs>
              <w:spacing w:after="0"/>
              <w:rPr>
                <w:rFonts w:cs="Segoe UI"/>
                <w:szCs w:val="20"/>
              </w:rPr>
            </w:pPr>
            <w:r w:rsidRPr="00166A73">
              <w:rPr>
                <w:rFonts w:cs="Segoe UI"/>
                <w:color w:val="000000"/>
                <w:szCs w:val="20"/>
              </w:rPr>
              <w:t>157256</w:t>
            </w:r>
          </w:p>
        </w:tc>
        <w:tc>
          <w:tcPr>
            <w:cnfStyle w:val="000010000000" w:firstRow="0" w:lastRow="0" w:firstColumn="0" w:lastColumn="0" w:oddVBand="1" w:evenVBand="0" w:oddHBand="0" w:evenHBand="0" w:firstRowFirstColumn="0" w:firstRowLastColumn="0" w:lastRowFirstColumn="0" w:lastRowLastColumn="0"/>
            <w:tcW w:w="990" w:type="dxa"/>
            <w:noWrap/>
          </w:tcPr>
          <w:p w14:paraId="2F37C414" w14:textId="3686D2F0"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tcPr>
          <w:p w14:paraId="0969FCA0" w14:textId="42052998" w:rsidR="00166A73" w:rsidRPr="00166A73" w:rsidRDefault="00166A73" w:rsidP="00166A73">
            <w:pPr>
              <w:tabs>
                <w:tab w:val="clear" w:pos="2431"/>
              </w:tabs>
              <w:spacing w:after="0"/>
              <w:rPr>
                <w:rFonts w:cs="Segoe UI"/>
                <w:szCs w:val="20"/>
              </w:rPr>
            </w:pPr>
            <w:r w:rsidRPr="00166A73">
              <w:rPr>
                <w:rFonts w:cs="Segoe UI"/>
                <w:color w:val="000000"/>
                <w:szCs w:val="20"/>
              </w:rPr>
              <w:t>Craig 161 kV Breaker #1</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420D32EF" w14:textId="7D21C02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F67C621" w14:textId="26631059" w:rsidR="00166A73" w:rsidRPr="00166A73" w:rsidRDefault="00166A73" w:rsidP="00166A73">
            <w:pPr>
              <w:tabs>
                <w:tab w:val="clear" w:pos="2431"/>
              </w:tabs>
              <w:spacing w:after="0"/>
              <w:rPr>
                <w:rFonts w:cs="Segoe UI"/>
                <w:szCs w:val="20"/>
              </w:rPr>
            </w:pPr>
            <w:r w:rsidRPr="00166A73">
              <w:rPr>
                <w:rFonts w:cs="Segoe UI"/>
                <w:color w:val="000000"/>
                <w:szCs w:val="20"/>
              </w:rPr>
              <w:t>$609,491</w:t>
            </w:r>
          </w:p>
        </w:tc>
        <w:tc>
          <w:tcPr>
            <w:cnfStyle w:val="000010000000" w:firstRow="0" w:lastRow="0" w:firstColumn="0" w:lastColumn="0" w:oddVBand="1" w:evenVBand="0" w:oddHBand="0" w:evenHBand="0" w:firstRowFirstColumn="0" w:firstRowLastColumn="0" w:lastRowFirstColumn="0" w:lastRowLastColumn="0"/>
            <w:tcW w:w="1445" w:type="dxa"/>
            <w:noWrap/>
          </w:tcPr>
          <w:p w14:paraId="1B28A885" w14:textId="0AB66789"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0E2249D"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04EB6B09" w14:textId="500A3D9F"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675FCE7" w14:textId="52490E5A"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7741272" w14:textId="589BBBC7" w:rsidR="00166A73" w:rsidRPr="00166A73" w:rsidRDefault="00166A73" w:rsidP="00166A73">
            <w:pPr>
              <w:tabs>
                <w:tab w:val="clear" w:pos="2431"/>
              </w:tabs>
              <w:spacing w:after="0"/>
              <w:rPr>
                <w:rFonts w:cs="Segoe UI"/>
                <w:szCs w:val="20"/>
              </w:rPr>
            </w:pPr>
            <w:r w:rsidRPr="00166A73">
              <w:rPr>
                <w:rFonts w:cs="Segoe UI"/>
                <w:color w:val="000000"/>
                <w:szCs w:val="20"/>
              </w:rPr>
              <w:t>157257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AF461CE" w14:textId="60E20857"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C58CCC3" w14:textId="35583D6C" w:rsidR="00166A73" w:rsidRPr="00166A73" w:rsidRDefault="00166A73" w:rsidP="00166A73">
            <w:pPr>
              <w:tabs>
                <w:tab w:val="clear" w:pos="2431"/>
              </w:tabs>
              <w:spacing w:after="0"/>
              <w:rPr>
                <w:rFonts w:cs="Segoe UI"/>
                <w:szCs w:val="20"/>
              </w:rPr>
            </w:pPr>
            <w:r w:rsidRPr="00166A73">
              <w:rPr>
                <w:rFonts w:cs="Segoe UI"/>
                <w:color w:val="000000"/>
                <w:szCs w:val="20"/>
              </w:rPr>
              <w:t>Craig 161 kV Breaker #3</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55B44621" w14:textId="4D0F426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FF35266" w14:textId="382D8847" w:rsidR="00166A73" w:rsidRPr="00166A73" w:rsidRDefault="00166A73" w:rsidP="00166A73">
            <w:pPr>
              <w:tabs>
                <w:tab w:val="clear" w:pos="2431"/>
              </w:tabs>
              <w:spacing w:after="0"/>
              <w:rPr>
                <w:rFonts w:cs="Segoe UI"/>
                <w:szCs w:val="20"/>
              </w:rPr>
            </w:pPr>
            <w:r w:rsidRPr="00166A73">
              <w:rPr>
                <w:rFonts w:cs="Segoe UI"/>
                <w:color w:val="000000"/>
                <w:szCs w:val="20"/>
              </w:rPr>
              <w:t>$609,490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4AD2145" w14:textId="1D414D9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E70CDD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2EA37EFE" w14:textId="7307DF31"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noWrap/>
          </w:tcPr>
          <w:p w14:paraId="514B95BD" w14:textId="73FC790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BBC47BA" w14:textId="4082463E" w:rsidR="00166A73" w:rsidRPr="00166A73" w:rsidRDefault="00166A73" w:rsidP="00166A73">
            <w:pPr>
              <w:tabs>
                <w:tab w:val="clear" w:pos="2431"/>
              </w:tabs>
              <w:spacing w:after="0"/>
              <w:rPr>
                <w:rFonts w:cs="Segoe UI"/>
                <w:szCs w:val="20"/>
              </w:rPr>
            </w:pPr>
            <w:r w:rsidRPr="00166A73">
              <w:rPr>
                <w:rFonts w:cs="Segoe UI"/>
                <w:color w:val="000000"/>
                <w:szCs w:val="20"/>
              </w:rPr>
              <w:t>157258</w:t>
            </w:r>
          </w:p>
        </w:tc>
        <w:tc>
          <w:tcPr>
            <w:cnfStyle w:val="000010000000" w:firstRow="0" w:lastRow="0" w:firstColumn="0" w:lastColumn="0" w:oddVBand="1" w:evenVBand="0" w:oddHBand="0" w:evenHBand="0" w:firstRowFirstColumn="0" w:firstRowLastColumn="0" w:lastRowFirstColumn="0" w:lastRowLastColumn="0"/>
            <w:tcW w:w="990" w:type="dxa"/>
            <w:noWrap/>
          </w:tcPr>
          <w:p w14:paraId="6118A321" w14:textId="49E4E66A"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tcPr>
          <w:p w14:paraId="09370CCC" w14:textId="53D0F753" w:rsidR="00166A73" w:rsidRPr="00166A73" w:rsidRDefault="00166A73" w:rsidP="00166A73">
            <w:pPr>
              <w:tabs>
                <w:tab w:val="clear" w:pos="2431"/>
              </w:tabs>
              <w:spacing w:after="0"/>
              <w:rPr>
                <w:rFonts w:cs="Segoe UI"/>
                <w:szCs w:val="20"/>
              </w:rPr>
            </w:pPr>
            <w:r w:rsidRPr="00166A73">
              <w:rPr>
                <w:rFonts w:cs="Segoe UI"/>
                <w:color w:val="000000"/>
                <w:szCs w:val="20"/>
              </w:rPr>
              <w:t>Craig 161 kV Breaker #4</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FF29F7D" w14:textId="12F5D25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39DD4CC9" w14:textId="41278A3D" w:rsidR="00166A73" w:rsidRPr="00166A73" w:rsidRDefault="00166A73" w:rsidP="00166A73">
            <w:pPr>
              <w:tabs>
                <w:tab w:val="clear" w:pos="2431"/>
              </w:tabs>
              <w:spacing w:after="0"/>
              <w:rPr>
                <w:rFonts w:cs="Segoe UI"/>
                <w:szCs w:val="20"/>
              </w:rPr>
            </w:pPr>
            <w:r w:rsidRPr="00166A73">
              <w:rPr>
                <w:rFonts w:cs="Segoe UI"/>
                <w:color w:val="000000"/>
                <w:szCs w:val="20"/>
              </w:rPr>
              <w:t>$609,491</w:t>
            </w:r>
          </w:p>
        </w:tc>
        <w:tc>
          <w:tcPr>
            <w:cnfStyle w:val="000010000000" w:firstRow="0" w:lastRow="0" w:firstColumn="0" w:lastColumn="0" w:oddVBand="1" w:evenVBand="0" w:oddHBand="0" w:evenHBand="0" w:firstRowFirstColumn="0" w:firstRowLastColumn="0" w:lastRowFirstColumn="0" w:lastRowLastColumn="0"/>
            <w:tcW w:w="1445" w:type="dxa"/>
            <w:noWrap/>
          </w:tcPr>
          <w:p w14:paraId="79D794B5" w14:textId="05076D8A"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22B1506"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89605D4" w14:textId="2962E217"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E6A637E" w14:textId="7704F202"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277AB91" w14:textId="0E636B06" w:rsidR="00166A73" w:rsidRPr="00166A73" w:rsidRDefault="00166A73" w:rsidP="00166A73">
            <w:pPr>
              <w:tabs>
                <w:tab w:val="clear" w:pos="2431"/>
              </w:tabs>
              <w:spacing w:after="0"/>
              <w:rPr>
                <w:rFonts w:cs="Segoe UI"/>
                <w:szCs w:val="20"/>
              </w:rPr>
            </w:pPr>
            <w:r w:rsidRPr="00166A73">
              <w:rPr>
                <w:rFonts w:cs="Segoe UI"/>
                <w:color w:val="000000"/>
                <w:szCs w:val="20"/>
              </w:rPr>
              <w:t>157259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3FDCEDC" w14:textId="7BA0EDC7"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AF5D16B" w14:textId="05BD7507" w:rsidR="00166A73" w:rsidRPr="00166A73" w:rsidRDefault="00166A73" w:rsidP="00166A73">
            <w:pPr>
              <w:tabs>
                <w:tab w:val="clear" w:pos="2431"/>
              </w:tabs>
              <w:spacing w:after="0"/>
              <w:rPr>
                <w:rFonts w:cs="Segoe UI"/>
                <w:szCs w:val="20"/>
              </w:rPr>
            </w:pPr>
            <w:r w:rsidRPr="00166A73">
              <w:rPr>
                <w:rFonts w:cs="Segoe UI"/>
                <w:color w:val="000000"/>
                <w:szCs w:val="20"/>
              </w:rPr>
              <w:t>Craig 161 kV Breaker #5</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36FEDAE" w14:textId="23BCE4D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7FE1723" w14:textId="6AC2359E" w:rsidR="00166A73" w:rsidRPr="00166A73" w:rsidRDefault="00166A73" w:rsidP="00166A73">
            <w:pPr>
              <w:tabs>
                <w:tab w:val="clear" w:pos="2431"/>
              </w:tabs>
              <w:spacing w:after="0"/>
              <w:rPr>
                <w:rFonts w:cs="Segoe UI"/>
                <w:szCs w:val="20"/>
              </w:rPr>
            </w:pPr>
            <w:r w:rsidRPr="00166A73">
              <w:rPr>
                <w:rFonts w:cs="Segoe UI"/>
                <w:color w:val="000000"/>
                <w:szCs w:val="20"/>
              </w:rPr>
              <w:t>$609,491</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9CA54FB" w14:textId="24F59BD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0D69F94"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9D259FB" w14:textId="0A19321F"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noWrap/>
          </w:tcPr>
          <w:p w14:paraId="65D29AA5" w14:textId="5C0CBDB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B838913" w14:textId="4B6D6463" w:rsidR="00166A73" w:rsidRPr="00166A73" w:rsidRDefault="00166A73" w:rsidP="00166A73">
            <w:pPr>
              <w:tabs>
                <w:tab w:val="clear" w:pos="2431"/>
              </w:tabs>
              <w:spacing w:after="0"/>
              <w:rPr>
                <w:rFonts w:cs="Segoe UI"/>
                <w:szCs w:val="20"/>
              </w:rPr>
            </w:pPr>
            <w:r w:rsidRPr="00166A73">
              <w:rPr>
                <w:rFonts w:cs="Segoe UI"/>
                <w:color w:val="000000"/>
                <w:szCs w:val="20"/>
              </w:rPr>
              <w:t>157263</w:t>
            </w:r>
          </w:p>
        </w:tc>
        <w:tc>
          <w:tcPr>
            <w:cnfStyle w:val="000010000000" w:firstRow="0" w:lastRow="0" w:firstColumn="0" w:lastColumn="0" w:oddVBand="1" w:evenVBand="0" w:oddHBand="0" w:evenHBand="0" w:firstRowFirstColumn="0" w:firstRowLastColumn="0" w:lastRowFirstColumn="0" w:lastRowLastColumn="0"/>
            <w:tcW w:w="990" w:type="dxa"/>
            <w:noWrap/>
          </w:tcPr>
          <w:p w14:paraId="602E95A3" w14:textId="2ACBA667"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762F7217" w14:textId="71B57287" w:rsidR="00166A73" w:rsidRPr="00166A73" w:rsidRDefault="00166A73" w:rsidP="00166A73">
            <w:pPr>
              <w:tabs>
                <w:tab w:val="clear" w:pos="2431"/>
              </w:tabs>
              <w:spacing w:after="0"/>
              <w:rPr>
                <w:rFonts w:cs="Segoe UI"/>
                <w:szCs w:val="20"/>
              </w:rPr>
            </w:pPr>
            <w:r w:rsidRPr="00166A73">
              <w:rPr>
                <w:rFonts w:cs="Segoe UI"/>
                <w:color w:val="000000"/>
                <w:szCs w:val="20"/>
              </w:rPr>
              <w:t>Longwood - Oak Pan-Harr 138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538E16E" w14:textId="304EAAD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22D0337" w14:textId="01956583" w:rsidR="00166A73" w:rsidRPr="00166A73" w:rsidRDefault="00166A73" w:rsidP="00166A73">
            <w:pPr>
              <w:tabs>
                <w:tab w:val="clear" w:pos="2431"/>
              </w:tabs>
              <w:spacing w:after="0"/>
              <w:rPr>
                <w:rFonts w:cs="Segoe UI"/>
                <w:szCs w:val="20"/>
              </w:rPr>
            </w:pPr>
            <w:r w:rsidRPr="00166A73">
              <w:rPr>
                <w:rFonts w:cs="Segoe UI"/>
                <w:color w:val="000000"/>
                <w:szCs w:val="20"/>
              </w:rPr>
              <w:t>$4,070,000</w:t>
            </w:r>
          </w:p>
        </w:tc>
        <w:tc>
          <w:tcPr>
            <w:cnfStyle w:val="000010000000" w:firstRow="0" w:lastRow="0" w:firstColumn="0" w:lastColumn="0" w:oddVBand="1" w:evenVBand="0" w:oddHBand="0" w:evenHBand="0" w:firstRowFirstColumn="0" w:firstRowLastColumn="0" w:lastRowFirstColumn="0" w:lastRowLastColumn="0"/>
            <w:tcW w:w="1445" w:type="dxa"/>
            <w:noWrap/>
          </w:tcPr>
          <w:p w14:paraId="53E12F0B" w14:textId="2996D15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321B79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4B4976E" w14:textId="35B5A7B7"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F22264F" w14:textId="50779196"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C2497B7" w14:textId="592F61B9" w:rsidR="00166A73" w:rsidRPr="00166A73" w:rsidRDefault="00166A73" w:rsidP="00166A73">
            <w:pPr>
              <w:tabs>
                <w:tab w:val="clear" w:pos="2431"/>
              </w:tabs>
              <w:spacing w:after="0"/>
              <w:rPr>
                <w:rFonts w:cs="Segoe UI"/>
                <w:szCs w:val="20"/>
              </w:rPr>
            </w:pPr>
            <w:r w:rsidRPr="00166A73">
              <w:rPr>
                <w:rFonts w:cs="Segoe UI"/>
                <w:color w:val="000000"/>
                <w:szCs w:val="20"/>
              </w:rPr>
              <w:t>157264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2DD1A59" w14:textId="5D6B79AB"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748C47D" w14:textId="2A9E7996" w:rsidR="00166A73" w:rsidRPr="00166A73" w:rsidRDefault="00166A73" w:rsidP="00166A73">
            <w:pPr>
              <w:tabs>
                <w:tab w:val="clear" w:pos="2431"/>
              </w:tabs>
              <w:spacing w:after="0"/>
              <w:rPr>
                <w:rFonts w:cs="Segoe UI"/>
                <w:szCs w:val="20"/>
              </w:rPr>
            </w:pPr>
            <w:r w:rsidRPr="00166A73">
              <w:rPr>
                <w:rFonts w:cs="Segoe UI"/>
                <w:color w:val="000000"/>
                <w:szCs w:val="20"/>
              </w:rPr>
              <w:t>Longwood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DA6C86D" w14:textId="71939A4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263CF59" w14:textId="785EC7CA" w:rsidR="00166A73" w:rsidRPr="00166A73" w:rsidRDefault="00166A73" w:rsidP="00166A73">
            <w:pPr>
              <w:tabs>
                <w:tab w:val="clear" w:pos="2431"/>
              </w:tabs>
              <w:spacing w:after="0"/>
              <w:rPr>
                <w:rFonts w:cs="Segoe UI"/>
                <w:szCs w:val="20"/>
              </w:rPr>
            </w:pPr>
            <w:r w:rsidRPr="00166A73">
              <w:rPr>
                <w:rFonts w:cs="Segoe UI"/>
                <w:color w:val="000000"/>
                <w:szCs w:val="20"/>
              </w:rPr>
              <w:t>$150,000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A164353" w14:textId="5810177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CED985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F8E1AE3" w14:textId="1E9023C0"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noWrap/>
          </w:tcPr>
          <w:p w14:paraId="39AA6549" w14:textId="2724B27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8FC6DDF" w14:textId="3FDA1D24" w:rsidR="00166A73" w:rsidRPr="00166A73" w:rsidRDefault="00166A73" w:rsidP="00166A73">
            <w:pPr>
              <w:tabs>
                <w:tab w:val="clear" w:pos="2431"/>
              </w:tabs>
              <w:spacing w:after="0"/>
              <w:rPr>
                <w:rFonts w:cs="Segoe UI"/>
                <w:szCs w:val="20"/>
              </w:rPr>
            </w:pPr>
            <w:r w:rsidRPr="00166A73">
              <w:rPr>
                <w:rFonts w:cs="Segoe UI"/>
                <w:color w:val="000000"/>
                <w:szCs w:val="20"/>
              </w:rPr>
              <w:t>157266</w:t>
            </w:r>
          </w:p>
        </w:tc>
        <w:tc>
          <w:tcPr>
            <w:cnfStyle w:val="000010000000" w:firstRow="0" w:lastRow="0" w:firstColumn="0" w:lastColumn="0" w:oddVBand="1" w:evenVBand="0" w:oddHBand="0" w:evenHBand="0" w:firstRowFirstColumn="0" w:firstRowLastColumn="0" w:lastRowFirstColumn="0" w:lastRowLastColumn="0"/>
            <w:tcW w:w="990" w:type="dxa"/>
            <w:noWrap/>
          </w:tcPr>
          <w:p w14:paraId="670FE15F" w14:textId="6F83B883"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6745DFC9" w14:textId="5F0D6215" w:rsidR="00166A73" w:rsidRPr="00166A73" w:rsidRDefault="00166A73" w:rsidP="00166A73">
            <w:pPr>
              <w:tabs>
                <w:tab w:val="clear" w:pos="2431"/>
              </w:tabs>
              <w:spacing w:after="0"/>
              <w:rPr>
                <w:rFonts w:cs="Segoe UI"/>
                <w:szCs w:val="20"/>
              </w:rPr>
            </w:pPr>
            <w:r w:rsidRPr="00166A73">
              <w:rPr>
                <w:rFonts w:cs="Segoe UI"/>
                <w:color w:val="000000"/>
                <w:szCs w:val="20"/>
              </w:rPr>
              <w:t>Flournoy - Oak Pan-Harr 138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EA71FE5" w14:textId="74AC53D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C7F9A63" w14:textId="695A73BC" w:rsidR="00166A73" w:rsidRPr="00166A73" w:rsidRDefault="00166A73" w:rsidP="00166A73">
            <w:pPr>
              <w:tabs>
                <w:tab w:val="clear" w:pos="2431"/>
              </w:tabs>
              <w:spacing w:after="0"/>
              <w:rPr>
                <w:rFonts w:cs="Segoe UI"/>
                <w:szCs w:val="20"/>
              </w:rPr>
            </w:pPr>
            <w:r w:rsidRPr="00166A73">
              <w:rPr>
                <w:rFonts w:cs="Segoe UI"/>
                <w:color w:val="000000"/>
                <w:szCs w:val="20"/>
              </w:rPr>
              <w:t>$15,260,000</w:t>
            </w:r>
          </w:p>
        </w:tc>
        <w:tc>
          <w:tcPr>
            <w:cnfStyle w:val="000010000000" w:firstRow="0" w:lastRow="0" w:firstColumn="0" w:lastColumn="0" w:oddVBand="1" w:evenVBand="0" w:oddHBand="0" w:evenHBand="0" w:firstRowFirstColumn="0" w:firstRowLastColumn="0" w:lastRowFirstColumn="0" w:lastRowLastColumn="0"/>
            <w:tcW w:w="1445" w:type="dxa"/>
            <w:noWrap/>
          </w:tcPr>
          <w:p w14:paraId="7652AE17" w14:textId="5FADFC8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18BE99D"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1FB63A2" w14:textId="5D2C4BA4"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220737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429FFA4" w14:textId="5A8442F1"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A40FC7D" w14:textId="35DC3298" w:rsidR="00166A73" w:rsidRPr="00166A73" w:rsidRDefault="00166A73" w:rsidP="00166A73">
            <w:pPr>
              <w:tabs>
                <w:tab w:val="clear" w:pos="2431"/>
              </w:tabs>
              <w:spacing w:after="0"/>
              <w:rPr>
                <w:rFonts w:cs="Segoe UI"/>
                <w:szCs w:val="20"/>
              </w:rPr>
            </w:pPr>
            <w:r w:rsidRPr="00166A73">
              <w:rPr>
                <w:rFonts w:cs="Segoe UI"/>
                <w:color w:val="000000"/>
                <w:szCs w:val="20"/>
              </w:rPr>
              <w:t>157268</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A230CF1" w14:textId="69BC6FBB"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DB468F8" w14:textId="01D7DB81" w:rsidR="00166A73" w:rsidRPr="00166A73" w:rsidRDefault="00166A73" w:rsidP="00166A73">
            <w:pPr>
              <w:tabs>
                <w:tab w:val="clear" w:pos="2431"/>
              </w:tabs>
              <w:spacing w:after="0"/>
              <w:rPr>
                <w:rFonts w:cs="Segoe UI"/>
                <w:szCs w:val="20"/>
              </w:rPr>
            </w:pPr>
            <w:r w:rsidRPr="00166A73">
              <w:rPr>
                <w:rFonts w:cs="Segoe UI"/>
                <w:color w:val="000000"/>
                <w:szCs w:val="20"/>
              </w:rPr>
              <w:t>Turk 138/115 kV Transformer Ckt 1 (138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D2BCFC1" w14:textId="6D279E7B"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4CDFAE7" w14:textId="74A945E7" w:rsidR="00166A73" w:rsidRPr="00166A73" w:rsidRDefault="00166A73" w:rsidP="00166A73">
            <w:pPr>
              <w:tabs>
                <w:tab w:val="clear" w:pos="2431"/>
              </w:tabs>
              <w:spacing w:after="0"/>
              <w:rPr>
                <w:rFonts w:cs="Segoe UI"/>
                <w:szCs w:val="20"/>
              </w:rPr>
            </w:pPr>
            <w:r w:rsidRPr="00166A73">
              <w:rPr>
                <w:rFonts w:cs="Segoe UI"/>
                <w:color w:val="000000"/>
                <w:szCs w:val="20"/>
              </w:rPr>
              <w:t>$5,250,000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D1F36F4" w14:textId="174E39B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0E6A4AE"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F8DDDA3" w14:textId="1F9FCA74"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noWrap/>
          </w:tcPr>
          <w:p w14:paraId="307C997F" w14:textId="7325E7C2"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7197614" w14:textId="7690E0B6" w:rsidR="00166A73" w:rsidRPr="00166A73" w:rsidRDefault="00166A73" w:rsidP="00166A73">
            <w:pPr>
              <w:tabs>
                <w:tab w:val="clear" w:pos="2431"/>
              </w:tabs>
              <w:spacing w:after="0"/>
              <w:rPr>
                <w:rFonts w:cs="Segoe UI"/>
                <w:szCs w:val="20"/>
              </w:rPr>
            </w:pPr>
            <w:r w:rsidRPr="00166A73">
              <w:rPr>
                <w:rFonts w:cs="Segoe UI"/>
                <w:color w:val="000000"/>
                <w:szCs w:val="20"/>
              </w:rPr>
              <w:t>157274</w:t>
            </w:r>
          </w:p>
        </w:tc>
        <w:tc>
          <w:tcPr>
            <w:cnfStyle w:val="000010000000" w:firstRow="0" w:lastRow="0" w:firstColumn="0" w:lastColumn="0" w:oddVBand="1" w:evenVBand="0" w:oddHBand="0" w:evenHBand="0" w:firstRowFirstColumn="0" w:firstRowLastColumn="0" w:lastRowFirstColumn="0" w:lastRowLastColumn="0"/>
            <w:tcW w:w="990" w:type="dxa"/>
            <w:noWrap/>
          </w:tcPr>
          <w:p w14:paraId="66D3A80B" w14:textId="1C2538D1"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60E29279" w14:textId="61A204F9" w:rsidR="00166A73" w:rsidRPr="00166A73" w:rsidRDefault="00166A73" w:rsidP="00166A73">
            <w:pPr>
              <w:tabs>
                <w:tab w:val="clear" w:pos="2431"/>
              </w:tabs>
              <w:spacing w:after="0"/>
              <w:rPr>
                <w:rFonts w:cs="Segoe UI"/>
                <w:szCs w:val="20"/>
              </w:rPr>
            </w:pPr>
            <w:r w:rsidRPr="00166A73">
              <w:rPr>
                <w:rFonts w:cs="Segoe UI"/>
                <w:color w:val="000000"/>
                <w:szCs w:val="20"/>
              </w:rPr>
              <w:t>Woodward Nitrogen 69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F1A1C0C" w14:textId="309F70C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7B2EE5F" w14:textId="6BDE1382" w:rsidR="00166A73" w:rsidRPr="00166A73" w:rsidRDefault="00166A73" w:rsidP="00166A73">
            <w:pPr>
              <w:tabs>
                <w:tab w:val="clear" w:pos="2431"/>
              </w:tabs>
              <w:spacing w:after="0"/>
              <w:rPr>
                <w:rFonts w:cs="Segoe UI"/>
                <w:szCs w:val="20"/>
              </w:rPr>
            </w:pPr>
            <w:r w:rsidRPr="00166A73">
              <w:rPr>
                <w:rFonts w:cs="Segoe UI"/>
                <w:color w:val="000000"/>
                <w:szCs w:val="20"/>
              </w:rPr>
              <w:t>$815,000</w:t>
            </w:r>
          </w:p>
        </w:tc>
        <w:tc>
          <w:tcPr>
            <w:cnfStyle w:val="000010000000" w:firstRow="0" w:lastRow="0" w:firstColumn="0" w:lastColumn="0" w:oddVBand="1" w:evenVBand="0" w:oddHBand="0" w:evenHBand="0" w:firstRowFirstColumn="0" w:firstRowLastColumn="0" w:lastRowFirstColumn="0" w:lastRowLastColumn="0"/>
            <w:tcW w:w="1445" w:type="dxa"/>
            <w:noWrap/>
          </w:tcPr>
          <w:p w14:paraId="066F8FA7" w14:textId="15F55CB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CC4461C"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B4864BB" w14:textId="11E80E8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34D1249" w14:textId="11D0981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EC329EA" w14:textId="23957E55" w:rsidR="00166A73" w:rsidRPr="00166A73" w:rsidRDefault="00166A73" w:rsidP="00166A73">
            <w:pPr>
              <w:tabs>
                <w:tab w:val="clear" w:pos="2431"/>
              </w:tabs>
              <w:spacing w:after="0"/>
              <w:rPr>
                <w:rFonts w:cs="Segoe UI"/>
                <w:szCs w:val="20"/>
              </w:rPr>
            </w:pPr>
            <w:r w:rsidRPr="00166A73">
              <w:rPr>
                <w:rFonts w:cs="Segoe UI"/>
                <w:color w:val="000000"/>
                <w:szCs w:val="20"/>
              </w:rPr>
              <w:t>157280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02BB85B" w14:textId="0A654269"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84C620C" w14:textId="57729BD2" w:rsidR="00166A73" w:rsidRPr="00166A73" w:rsidRDefault="00166A73" w:rsidP="00166A73">
            <w:pPr>
              <w:tabs>
                <w:tab w:val="clear" w:pos="2431"/>
              </w:tabs>
              <w:spacing w:after="0"/>
              <w:rPr>
                <w:rFonts w:cs="Segoe UI"/>
                <w:szCs w:val="20"/>
              </w:rPr>
            </w:pPr>
            <w:r w:rsidRPr="00166A73">
              <w:rPr>
                <w:rFonts w:cs="Segoe UI"/>
                <w:color w:val="000000"/>
                <w:szCs w:val="20"/>
              </w:rPr>
              <w:t>Dawson County-Fort Peck 230 kV Line Reactor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55A46A5" w14:textId="77E4EA9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354EB13" w14:textId="1E6109A2" w:rsidR="00166A73" w:rsidRPr="00166A73" w:rsidRDefault="00166A73" w:rsidP="00166A73">
            <w:pPr>
              <w:tabs>
                <w:tab w:val="clear" w:pos="2431"/>
              </w:tabs>
              <w:spacing w:after="0"/>
              <w:rPr>
                <w:rFonts w:cs="Segoe UI"/>
                <w:szCs w:val="20"/>
              </w:rPr>
            </w:pPr>
            <w:r w:rsidRPr="00166A73">
              <w:rPr>
                <w:rFonts w:cs="Segoe UI"/>
                <w:color w:val="000000"/>
                <w:szCs w:val="20"/>
              </w:rPr>
              <w:t>$4,007,750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BCB2E84" w14:textId="2D813CC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3F13DA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0C276F0" w14:textId="1C8F9109"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noWrap/>
          </w:tcPr>
          <w:p w14:paraId="6F59BC10" w14:textId="22B7192F"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60909AC9" w14:textId="79D2CAB0" w:rsidR="00166A73" w:rsidRPr="00166A73" w:rsidRDefault="00166A73" w:rsidP="00166A73">
            <w:pPr>
              <w:tabs>
                <w:tab w:val="clear" w:pos="2431"/>
              </w:tabs>
              <w:spacing w:after="0"/>
              <w:rPr>
                <w:rFonts w:cs="Segoe UI"/>
                <w:szCs w:val="20"/>
              </w:rPr>
            </w:pPr>
            <w:r w:rsidRPr="00166A73">
              <w:rPr>
                <w:rFonts w:cs="Segoe UI"/>
                <w:color w:val="000000"/>
                <w:szCs w:val="20"/>
              </w:rPr>
              <w:t>157296</w:t>
            </w:r>
          </w:p>
        </w:tc>
        <w:tc>
          <w:tcPr>
            <w:cnfStyle w:val="000010000000" w:firstRow="0" w:lastRow="0" w:firstColumn="0" w:lastColumn="0" w:oddVBand="1" w:evenVBand="0" w:oddHBand="0" w:evenHBand="0" w:firstRowFirstColumn="0" w:firstRowLastColumn="0" w:lastRowFirstColumn="0" w:lastRowLastColumn="0"/>
            <w:tcW w:w="990" w:type="dxa"/>
            <w:noWrap/>
          </w:tcPr>
          <w:p w14:paraId="268EFD4B" w14:textId="4AFDDF83"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5697EBC7" w14:textId="7AF4932B" w:rsidR="00166A73" w:rsidRPr="00166A73" w:rsidRDefault="00166A73" w:rsidP="00166A73">
            <w:pPr>
              <w:tabs>
                <w:tab w:val="clear" w:pos="2431"/>
              </w:tabs>
              <w:spacing w:after="0"/>
              <w:rPr>
                <w:rFonts w:cs="Segoe UI"/>
                <w:szCs w:val="20"/>
              </w:rPr>
            </w:pPr>
            <w:r w:rsidRPr="00166A73">
              <w:rPr>
                <w:rFonts w:cs="Segoe UI"/>
                <w:color w:val="000000"/>
                <w:szCs w:val="20"/>
              </w:rPr>
              <w:t>XFR - Phantom 345/115 kV Transformer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D3D20B7" w14:textId="1BB646A5"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noWrap/>
          </w:tcPr>
          <w:p w14:paraId="4D1CC3C7" w14:textId="1715625C" w:rsidR="00166A73" w:rsidRPr="00166A73" w:rsidRDefault="00166A73" w:rsidP="00166A73">
            <w:pPr>
              <w:tabs>
                <w:tab w:val="clear" w:pos="2431"/>
              </w:tabs>
              <w:spacing w:after="0"/>
              <w:rPr>
                <w:rFonts w:cs="Segoe UI"/>
                <w:szCs w:val="20"/>
              </w:rPr>
            </w:pPr>
            <w:r w:rsidRPr="00166A73">
              <w:rPr>
                <w:rFonts w:cs="Segoe UI"/>
                <w:color w:val="000000"/>
                <w:szCs w:val="20"/>
              </w:rPr>
              <w:t>$13,713,562</w:t>
            </w:r>
          </w:p>
        </w:tc>
        <w:tc>
          <w:tcPr>
            <w:cnfStyle w:val="000010000000" w:firstRow="0" w:lastRow="0" w:firstColumn="0" w:lastColumn="0" w:oddVBand="1" w:evenVBand="0" w:oddHBand="0" w:evenHBand="0" w:firstRowFirstColumn="0" w:firstRowLastColumn="0" w:lastRowFirstColumn="0" w:lastRowLastColumn="0"/>
            <w:tcW w:w="1445" w:type="dxa"/>
            <w:noWrap/>
          </w:tcPr>
          <w:p w14:paraId="638F8514" w14:textId="6BE10A2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16343D1"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8D75DBA" w14:textId="61CCDBDD"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9338089" w14:textId="3C12B1AA"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7D6EB0C" w14:textId="2FD2B2B6" w:rsidR="00166A73" w:rsidRPr="00166A73" w:rsidRDefault="00166A73" w:rsidP="00166A73">
            <w:pPr>
              <w:tabs>
                <w:tab w:val="clear" w:pos="2431"/>
              </w:tabs>
              <w:spacing w:after="0"/>
              <w:rPr>
                <w:rFonts w:cs="Segoe UI"/>
                <w:szCs w:val="20"/>
              </w:rPr>
            </w:pPr>
            <w:r w:rsidRPr="00166A73">
              <w:rPr>
                <w:rFonts w:cs="Segoe UI"/>
                <w:color w:val="000000"/>
                <w:szCs w:val="20"/>
              </w:rPr>
              <w:t>157302</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B041F0D" w14:textId="52BB4A42"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827FA95" w14:textId="419C5893" w:rsidR="00166A73" w:rsidRPr="00166A73" w:rsidRDefault="00166A73" w:rsidP="00166A73">
            <w:pPr>
              <w:tabs>
                <w:tab w:val="clear" w:pos="2431"/>
              </w:tabs>
              <w:spacing w:after="0"/>
              <w:rPr>
                <w:rFonts w:cs="Segoe UI"/>
                <w:szCs w:val="20"/>
              </w:rPr>
            </w:pPr>
            <w:r w:rsidRPr="00166A73">
              <w:rPr>
                <w:rFonts w:cs="Segoe UI"/>
                <w:color w:val="000000"/>
                <w:szCs w:val="20"/>
              </w:rPr>
              <w:t>Road Runner - Red Bluff 115 kV Reconductor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0C4FD31" w14:textId="3C6DF65E"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032438D" w14:textId="200D61B4" w:rsidR="00166A73" w:rsidRPr="00166A73" w:rsidRDefault="00166A73" w:rsidP="00166A73">
            <w:pPr>
              <w:tabs>
                <w:tab w:val="clear" w:pos="2431"/>
              </w:tabs>
              <w:spacing w:after="0"/>
              <w:rPr>
                <w:rFonts w:cs="Segoe UI"/>
                <w:szCs w:val="20"/>
              </w:rPr>
            </w:pPr>
            <w:r w:rsidRPr="00166A73">
              <w:rPr>
                <w:rFonts w:cs="Segoe UI"/>
                <w:color w:val="000000"/>
                <w:szCs w:val="20"/>
              </w:rPr>
              <w:t>$7,627,279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35650B7" w14:textId="47FE272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B3FE3F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282D5968" w14:textId="6F6F1C91"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noWrap/>
          </w:tcPr>
          <w:p w14:paraId="6ECBB243" w14:textId="045D4503"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1782991F" w14:textId="269FA883" w:rsidR="00166A73" w:rsidRPr="00166A73" w:rsidRDefault="00166A73" w:rsidP="00166A73">
            <w:pPr>
              <w:tabs>
                <w:tab w:val="clear" w:pos="2431"/>
              </w:tabs>
              <w:spacing w:after="0"/>
              <w:rPr>
                <w:rFonts w:cs="Segoe UI"/>
                <w:szCs w:val="20"/>
              </w:rPr>
            </w:pPr>
            <w:r w:rsidRPr="00166A73">
              <w:rPr>
                <w:rFonts w:cs="Segoe UI"/>
                <w:color w:val="000000"/>
                <w:szCs w:val="20"/>
              </w:rPr>
              <w:t>157303</w:t>
            </w:r>
          </w:p>
        </w:tc>
        <w:tc>
          <w:tcPr>
            <w:cnfStyle w:val="000010000000" w:firstRow="0" w:lastRow="0" w:firstColumn="0" w:lastColumn="0" w:oddVBand="1" w:evenVBand="0" w:oddHBand="0" w:evenHBand="0" w:firstRowFirstColumn="0" w:firstRowLastColumn="0" w:lastRowFirstColumn="0" w:lastRowLastColumn="0"/>
            <w:tcW w:w="990" w:type="dxa"/>
            <w:noWrap/>
          </w:tcPr>
          <w:p w14:paraId="0838F994" w14:textId="524CC79B"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0CCB68E7" w14:textId="1AFC8816" w:rsidR="00166A73" w:rsidRPr="00166A73" w:rsidRDefault="00166A73" w:rsidP="00166A73">
            <w:pPr>
              <w:tabs>
                <w:tab w:val="clear" w:pos="2431"/>
              </w:tabs>
              <w:spacing w:after="0"/>
              <w:rPr>
                <w:rFonts w:cs="Segoe UI"/>
                <w:szCs w:val="20"/>
              </w:rPr>
            </w:pPr>
            <w:r w:rsidRPr="00166A73">
              <w:rPr>
                <w:rFonts w:cs="Segoe UI"/>
                <w:color w:val="000000"/>
                <w:szCs w:val="20"/>
              </w:rPr>
              <w:t>Phantom 115 kV New Cap Bank (72 MVAR)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28419FE" w14:textId="6CBE66FD"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noWrap/>
          </w:tcPr>
          <w:p w14:paraId="50E60854" w14:textId="18715E5A" w:rsidR="00166A73" w:rsidRPr="00166A73" w:rsidRDefault="00166A73" w:rsidP="00166A73">
            <w:pPr>
              <w:tabs>
                <w:tab w:val="clear" w:pos="2431"/>
              </w:tabs>
              <w:spacing w:after="0"/>
              <w:rPr>
                <w:rFonts w:cs="Segoe UI"/>
                <w:szCs w:val="20"/>
              </w:rPr>
            </w:pPr>
            <w:r w:rsidRPr="00166A73">
              <w:rPr>
                <w:rFonts w:cs="Segoe UI"/>
                <w:color w:val="000000"/>
                <w:szCs w:val="20"/>
              </w:rPr>
              <w:t>$7,675,058</w:t>
            </w:r>
          </w:p>
        </w:tc>
        <w:tc>
          <w:tcPr>
            <w:cnfStyle w:val="000010000000" w:firstRow="0" w:lastRow="0" w:firstColumn="0" w:lastColumn="0" w:oddVBand="1" w:evenVBand="0" w:oddHBand="0" w:evenHBand="0" w:firstRowFirstColumn="0" w:firstRowLastColumn="0" w:lastRowFirstColumn="0" w:lastRowLastColumn="0"/>
            <w:tcW w:w="1445" w:type="dxa"/>
            <w:noWrap/>
          </w:tcPr>
          <w:p w14:paraId="23DA5D74" w14:textId="5C3F463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FBB8D94"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D183BE4" w14:textId="0D3DBCB2"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5BE5B2B" w14:textId="0BBA02B5"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42BC4315" w14:textId="68E4CC59" w:rsidR="00166A73" w:rsidRPr="00166A73" w:rsidRDefault="00166A73" w:rsidP="00166A73">
            <w:pPr>
              <w:tabs>
                <w:tab w:val="clear" w:pos="2431"/>
              </w:tabs>
              <w:spacing w:after="0"/>
              <w:rPr>
                <w:rFonts w:cs="Segoe UI"/>
                <w:szCs w:val="20"/>
              </w:rPr>
            </w:pPr>
            <w:r w:rsidRPr="00166A73">
              <w:rPr>
                <w:rFonts w:cs="Segoe UI"/>
                <w:color w:val="000000"/>
                <w:szCs w:val="20"/>
              </w:rPr>
              <w:t>157304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B665AE3" w14:textId="550D5695"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0B9A3A3" w14:textId="78F72243" w:rsidR="00166A73" w:rsidRPr="00166A73" w:rsidRDefault="00166A73" w:rsidP="00166A73">
            <w:pPr>
              <w:tabs>
                <w:tab w:val="clear" w:pos="2431"/>
              </w:tabs>
              <w:spacing w:after="0"/>
              <w:rPr>
                <w:rFonts w:cs="Segoe UI"/>
                <w:szCs w:val="20"/>
              </w:rPr>
            </w:pPr>
            <w:r w:rsidRPr="00166A73">
              <w:rPr>
                <w:rFonts w:cs="Segoe UI"/>
                <w:color w:val="000000"/>
                <w:szCs w:val="20"/>
              </w:rPr>
              <w:t>Livingston Ridge 115 kV New Cap Bank (57.6 MVAR)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5CC770A4" w14:textId="2B61EBC3"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A3927E8" w14:textId="62884AEA" w:rsidR="00166A73" w:rsidRPr="00166A73" w:rsidRDefault="00166A73" w:rsidP="00166A73">
            <w:pPr>
              <w:tabs>
                <w:tab w:val="clear" w:pos="2431"/>
              </w:tabs>
              <w:spacing w:after="0"/>
              <w:rPr>
                <w:rFonts w:cs="Segoe UI"/>
                <w:szCs w:val="20"/>
              </w:rPr>
            </w:pPr>
            <w:r w:rsidRPr="00166A73">
              <w:rPr>
                <w:rFonts w:cs="Segoe UI"/>
                <w:color w:val="000000"/>
                <w:szCs w:val="20"/>
              </w:rPr>
              <w:t>$3,481,978</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DBCD170" w14:textId="4C093A9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4AB8CF9"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9334314" w14:textId="73A1B959"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noWrap/>
          </w:tcPr>
          <w:p w14:paraId="5EA127B6" w14:textId="11034F98"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677D5BF6" w14:textId="7A51E8FA" w:rsidR="00166A73" w:rsidRPr="00166A73" w:rsidRDefault="00166A73" w:rsidP="00166A73">
            <w:pPr>
              <w:tabs>
                <w:tab w:val="clear" w:pos="2431"/>
              </w:tabs>
              <w:spacing w:after="0"/>
              <w:rPr>
                <w:rFonts w:cs="Segoe UI"/>
                <w:szCs w:val="20"/>
              </w:rPr>
            </w:pPr>
            <w:r w:rsidRPr="00166A73">
              <w:rPr>
                <w:rFonts w:cs="Segoe UI"/>
                <w:color w:val="000000"/>
                <w:szCs w:val="20"/>
              </w:rPr>
              <w:t>157305</w:t>
            </w:r>
          </w:p>
        </w:tc>
        <w:tc>
          <w:tcPr>
            <w:cnfStyle w:val="000010000000" w:firstRow="0" w:lastRow="0" w:firstColumn="0" w:lastColumn="0" w:oddVBand="1" w:evenVBand="0" w:oddHBand="0" w:evenHBand="0" w:firstRowFirstColumn="0" w:firstRowLastColumn="0" w:lastRowFirstColumn="0" w:lastRowLastColumn="0"/>
            <w:tcW w:w="990" w:type="dxa"/>
            <w:noWrap/>
          </w:tcPr>
          <w:p w14:paraId="4F3DED51" w14:textId="1502F696"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15C62D6C" w14:textId="6B24FD68" w:rsidR="00166A73" w:rsidRPr="00166A73" w:rsidRDefault="00166A73" w:rsidP="00166A73">
            <w:pPr>
              <w:tabs>
                <w:tab w:val="clear" w:pos="2431"/>
              </w:tabs>
              <w:spacing w:after="0"/>
              <w:rPr>
                <w:rFonts w:cs="Segoe UI"/>
                <w:szCs w:val="20"/>
              </w:rPr>
            </w:pPr>
            <w:r w:rsidRPr="00166A73">
              <w:rPr>
                <w:rFonts w:cs="Segoe UI"/>
                <w:color w:val="000000"/>
                <w:szCs w:val="20"/>
              </w:rPr>
              <w:t>Lynch 115 kV New Cap Bank (14.4 MVAR)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EC93869" w14:textId="623ED578"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noWrap/>
          </w:tcPr>
          <w:p w14:paraId="38860C7B" w14:textId="7F16FD5B" w:rsidR="00166A73" w:rsidRPr="00166A73" w:rsidRDefault="00166A73" w:rsidP="00166A73">
            <w:pPr>
              <w:tabs>
                <w:tab w:val="clear" w:pos="2431"/>
              </w:tabs>
              <w:spacing w:after="0"/>
              <w:rPr>
                <w:rFonts w:cs="Segoe UI"/>
                <w:szCs w:val="20"/>
              </w:rPr>
            </w:pPr>
            <w:r w:rsidRPr="00166A73">
              <w:rPr>
                <w:rFonts w:cs="Segoe UI"/>
                <w:color w:val="000000"/>
                <w:szCs w:val="20"/>
              </w:rPr>
              <w:t>$2,746,172</w:t>
            </w:r>
          </w:p>
        </w:tc>
        <w:tc>
          <w:tcPr>
            <w:cnfStyle w:val="000010000000" w:firstRow="0" w:lastRow="0" w:firstColumn="0" w:lastColumn="0" w:oddVBand="1" w:evenVBand="0" w:oddHBand="0" w:evenHBand="0" w:firstRowFirstColumn="0" w:firstRowLastColumn="0" w:lastRowFirstColumn="0" w:lastRowLastColumn="0"/>
            <w:tcW w:w="1445" w:type="dxa"/>
            <w:noWrap/>
          </w:tcPr>
          <w:p w14:paraId="099999BD" w14:textId="6E55864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A4F696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44C17D5" w14:textId="46DE3CD6"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63B0506" w14:textId="2289A4FF"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13C64F5" w14:textId="2893951B" w:rsidR="00166A73" w:rsidRPr="00166A73" w:rsidRDefault="00166A73" w:rsidP="00166A73">
            <w:pPr>
              <w:tabs>
                <w:tab w:val="clear" w:pos="2431"/>
              </w:tabs>
              <w:spacing w:after="0"/>
              <w:rPr>
                <w:rFonts w:cs="Segoe UI"/>
                <w:szCs w:val="20"/>
              </w:rPr>
            </w:pPr>
            <w:r w:rsidRPr="00166A73">
              <w:rPr>
                <w:rFonts w:cs="Segoe UI"/>
                <w:color w:val="000000"/>
                <w:szCs w:val="20"/>
              </w:rPr>
              <w:t>157307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34FA0A88" w14:textId="6D8F86D4"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772E33D" w14:textId="13607219" w:rsidR="00166A73" w:rsidRPr="00166A73" w:rsidRDefault="00166A73" w:rsidP="00166A73">
            <w:pPr>
              <w:tabs>
                <w:tab w:val="clear" w:pos="2431"/>
              </w:tabs>
              <w:spacing w:after="0"/>
              <w:rPr>
                <w:rFonts w:cs="Segoe UI"/>
                <w:szCs w:val="20"/>
              </w:rPr>
            </w:pPr>
            <w:r w:rsidRPr="00166A73">
              <w:rPr>
                <w:rFonts w:cs="Segoe UI"/>
                <w:color w:val="000000"/>
                <w:szCs w:val="20"/>
              </w:rPr>
              <w:t>Phantom 345 kV New Cap Bank (200 MVAR)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D848137" w14:textId="5CC82AA4"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F5DDDBE" w14:textId="7F7E05F7" w:rsidR="00166A73" w:rsidRPr="00166A73" w:rsidRDefault="00166A73" w:rsidP="00166A73">
            <w:pPr>
              <w:tabs>
                <w:tab w:val="clear" w:pos="2431"/>
              </w:tabs>
              <w:spacing w:after="0"/>
              <w:rPr>
                <w:rFonts w:cs="Segoe UI"/>
                <w:szCs w:val="20"/>
              </w:rPr>
            </w:pPr>
            <w:r w:rsidRPr="00166A73">
              <w:rPr>
                <w:rFonts w:cs="Segoe UI"/>
                <w:color w:val="000000"/>
                <w:szCs w:val="20"/>
              </w:rPr>
              <w:t>$18,426,313</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F1095CB" w14:textId="481D1ED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BA53FE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38C9540" w14:textId="01455254"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noWrap/>
          </w:tcPr>
          <w:p w14:paraId="53468E7E" w14:textId="0FF62007"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4D5543C" w14:textId="16B379C5" w:rsidR="00166A73" w:rsidRPr="00166A73" w:rsidRDefault="00166A73" w:rsidP="00166A73">
            <w:pPr>
              <w:tabs>
                <w:tab w:val="clear" w:pos="2431"/>
              </w:tabs>
              <w:spacing w:after="0"/>
              <w:rPr>
                <w:rFonts w:cs="Segoe UI"/>
                <w:szCs w:val="20"/>
              </w:rPr>
            </w:pPr>
            <w:r w:rsidRPr="00166A73">
              <w:rPr>
                <w:rFonts w:cs="Segoe UI"/>
                <w:color w:val="000000"/>
                <w:szCs w:val="20"/>
              </w:rPr>
              <w:t>157308</w:t>
            </w:r>
          </w:p>
        </w:tc>
        <w:tc>
          <w:tcPr>
            <w:cnfStyle w:val="000010000000" w:firstRow="0" w:lastRow="0" w:firstColumn="0" w:lastColumn="0" w:oddVBand="1" w:evenVBand="0" w:oddHBand="0" w:evenHBand="0" w:firstRowFirstColumn="0" w:firstRowLastColumn="0" w:lastRowFirstColumn="0" w:lastRowLastColumn="0"/>
            <w:tcW w:w="990" w:type="dxa"/>
            <w:noWrap/>
          </w:tcPr>
          <w:p w14:paraId="170D612F" w14:textId="5756B676"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77560450" w14:textId="60972BC4" w:rsidR="00166A73" w:rsidRPr="00166A73" w:rsidRDefault="00166A73" w:rsidP="00166A73">
            <w:pPr>
              <w:tabs>
                <w:tab w:val="clear" w:pos="2431"/>
              </w:tabs>
              <w:spacing w:after="0"/>
              <w:rPr>
                <w:rFonts w:cs="Segoe UI"/>
                <w:szCs w:val="20"/>
              </w:rPr>
            </w:pPr>
            <w:r w:rsidRPr="00166A73">
              <w:rPr>
                <w:rFonts w:cs="Segoe UI"/>
                <w:color w:val="000000"/>
                <w:szCs w:val="20"/>
              </w:rPr>
              <w:t>Malaga Bend 115 kV New Cap Bank (28.8 MVAR)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9F072C4" w14:textId="481683F5"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noWrap/>
          </w:tcPr>
          <w:p w14:paraId="586F8CDD" w14:textId="4B1AF05A" w:rsidR="00166A73" w:rsidRPr="00166A73" w:rsidRDefault="00166A73" w:rsidP="00166A73">
            <w:pPr>
              <w:tabs>
                <w:tab w:val="clear" w:pos="2431"/>
              </w:tabs>
              <w:spacing w:after="0"/>
              <w:rPr>
                <w:rFonts w:cs="Segoe UI"/>
                <w:szCs w:val="20"/>
              </w:rPr>
            </w:pPr>
            <w:r w:rsidRPr="00166A73">
              <w:rPr>
                <w:rFonts w:cs="Segoe UI"/>
                <w:color w:val="000000"/>
                <w:szCs w:val="20"/>
              </w:rPr>
              <w:t>$3,032,336</w:t>
            </w:r>
          </w:p>
        </w:tc>
        <w:tc>
          <w:tcPr>
            <w:cnfStyle w:val="000010000000" w:firstRow="0" w:lastRow="0" w:firstColumn="0" w:lastColumn="0" w:oddVBand="1" w:evenVBand="0" w:oddHBand="0" w:evenHBand="0" w:firstRowFirstColumn="0" w:firstRowLastColumn="0" w:lastRowFirstColumn="0" w:lastRowLastColumn="0"/>
            <w:tcW w:w="1445" w:type="dxa"/>
            <w:noWrap/>
          </w:tcPr>
          <w:p w14:paraId="4A7BD4F3" w14:textId="4588619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8DEC54F"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5D9046CB" w14:textId="3D8D9B51" w:rsidR="00166A73" w:rsidRPr="00166A73" w:rsidRDefault="00166A73" w:rsidP="00166A73">
            <w:pPr>
              <w:tabs>
                <w:tab w:val="clear" w:pos="2431"/>
              </w:tabs>
              <w:spacing w:after="0"/>
              <w:jc w:val="center"/>
              <w:rPr>
                <w:rFonts w:cs="Segoe UI"/>
                <w:szCs w:val="20"/>
              </w:rPr>
            </w:pPr>
            <w:r w:rsidRPr="00166A73">
              <w:rPr>
                <w:rFonts w:cs="Segoe UI"/>
                <w:color w:val="000000"/>
                <w:szCs w:val="20"/>
              </w:rPr>
              <w:t>220760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02F8D276" w14:textId="2E5952BD"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EAE9DE2" w14:textId="15600B2E" w:rsidR="00166A73" w:rsidRPr="00166A73" w:rsidRDefault="00166A73" w:rsidP="00166A73">
            <w:pPr>
              <w:tabs>
                <w:tab w:val="clear" w:pos="2431"/>
              </w:tabs>
              <w:spacing w:after="0"/>
              <w:rPr>
                <w:rFonts w:cs="Segoe UI"/>
                <w:szCs w:val="20"/>
              </w:rPr>
            </w:pPr>
            <w:r w:rsidRPr="00166A73">
              <w:rPr>
                <w:rFonts w:cs="Segoe UI"/>
                <w:color w:val="000000"/>
                <w:szCs w:val="20"/>
              </w:rPr>
              <w:t>157309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BEBB69B" w14:textId="416C058A"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CC91813" w14:textId="467E3610" w:rsidR="00166A73" w:rsidRPr="00166A73" w:rsidRDefault="00166A73" w:rsidP="00166A73">
            <w:pPr>
              <w:tabs>
                <w:tab w:val="clear" w:pos="2431"/>
              </w:tabs>
              <w:spacing w:after="0"/>
              <w:rPr>
                <w:rFonts w:cs="Segoe UI"/>
                <w:szCs w:val="20"/>
              </w:rPr>
            </w:pPr>
            <w:r w:rsidRPr="00166A73">
              <w:rPr>
                <w:rFonts w:cs="Segoe UI"/>
                <w:color w:val="000000"/>
                <w:szCs w:val="20"/>
              </w:rPr>
              <w:t>North Loving 345 kV New Cap Bank (100 MVAR)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9AD5A7C" w14:textId="0519D4AB"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A7508C3" w14:textId="69D3BBBB" w:rsidR="00166A73" w:rsidRPr="00166A73" w:rsidRDefault="00166A73" w:rsidP="00166A73">
            <w:pPr>
              <w:tabs>
                <w:tab w:val="clear" w:pos="2431"/>
              </w:tabs>
              <w:spacing w:after="0"/>
              <w:rPr>
                <w:rFonts w:cs="Segoe UI"/>
                <w:szCs w:val="20"/>
              </w:rPr>
            </w:pPr>
            <w:r w:rsidRPr="00166A73">
              <w:rPr>
                <w:rFonts w:cs="Segoe UI"/>
                <w:color w:val="000000"/>
                <w:szCs w:val="20"/>
              </w:rPr>
              <w:t>$12,183,265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6DDDFC7" w14:textId="7B13697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2F07514"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54456BE" w14:textId="2E4517A5"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220760</w:t>
            </w:r>
          </w:p>
        </w:tc>
        <w:tc>
          <w:tcPr>
            <w:cnfStyle w:val="000010000000" w:firstRow="0" w:lastRow="0" w:firstColumn="0" w:lastColumn="0" w:oddVBand="1" w:evenVBand="0" w:oddHBand="0" w:evenHBand="0" w:firstRowFirstColumn="0" w:firstRowLastColumn="0" w:lastRowFirstColumn="0" w:lastRowLastColumn="0"/>
            <w:tcW w:w="1260" w:type="dxa"/>
            <w:noWrap/>
          </w:tcPr>
          <w:p w14:paraId="69C09834" w14:textId="0A3967B4" w:rsidR="00166A73" w:rsidRPr="00166A73" w:rsidRDefault="00166A73" w:rsidP="00166A73">
            <w:pPr>
              <w:tabs>
                <w:tab w:val="clear" w:pos="2431"/>
              </w:tabs>
              <w:spacing w:after="0"/>
              <w:rPr>
                <w:rFonts w:cs="Segoe UI"/>
                <w:szCs w:val="20"/>
              </w:rPr>
            </w:pPr>
            <w:r w:rsidRPr="00166A73">
              <w:rPr>
                <w:rFonts w:cs="Segoe UI"/>
                <w:color w:val="000000"/>
                <w:szCs w:val="20"/>
              </w:rPr>
              <w:t>12/5/2023</w:t>
            </w:r>
          </w:p>
        </w:tc>
        <w:tc>
          <w:tcPr>
            <w:cnfStyle w:val="000001000000" w:firstRow="0" w:lastRow="0" w:firstColumn="0" w:lastColumn="0" w:oddVBand="0" w:evenVBand="1" w:oddHBand="0" w:evenHBand="0" w:firstRowFirstColumn="0" w:firstRowLastColumn="0" w:lastRowFirstColumn="0" w:lastRowLastColumn="0"/>
            <w:tcW w:w="900" w:type="dxa"/>
            <w:noWrap/>
          </w:tcPr>
          <w:p w14:paraId="1C9BF349" w14:textId="1DE049F3" w:rsidR="00166A73" w:rsidRPr="00166A73" w:rsidRDefault="00166A73" w:rsidP="00166A73">
            <w:pPr>
              <w:tabs>
                <w:tab w:val="clear" w:pos="2431"/>
              </w:tabs>
              <w:spacing w:after="0"/>
              <w:rPr>
                <w:rFonts w:cs="Segoe UI"/>
                <w:szCs w:val="20"/>
              </w:rPr>
            </w:pPr>
            <w:r w:rsidRPr="00166A73">
              <w:rPr>
                <w:rFonts w:cs="Segoe UI"/>
                <w:color w:val="000000"/>
                <w:szCs w:val="20"/>
              </w:rPr>
              <w:t>157310</w:t>
            </w:r>
          </w:p>
        </w:tc>
        <w:tc>
          <w:tcPr>
            <w:cnfStyle w:val="000010000000" w:firstRow="0" w:lastRow="0" w:firstColumn="0" w:lastColumn="0" w:oddVBand="1" w:evenVBand="0" w:oddHBand="0" w:evenHBand="0" w:firstRowFirstColumn="0" w:firstRowLastColumn="0" w:lastRowFirstColumn="0" w:lastRowLastColumn="0"/>
            <w:tcW w:w="990" w:type="dxa"/>
            <w:noWrap/>
          </w:tcPr>
          <w:p w14:paraId="25D0FCAE" w14:textId="4D46FE7E"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5D7A6BC9" w14:textId="45FDFB32" w:rsidR="00166A73" w:rsidRPr="00166A73" w:rsidRDefault="00166A73" w:rsidP="00166A73">
            <w:pPr>
              <w:tabs>
                <w:tab w:val="clear" w:pos="2431"/>
              </w:tabs>
              <w:spacing w:after="0"/>
              <w:rPr>
                <w:rFonts w:cs="Segoe UI"/>
                <w:szCs w:val="20"/>
              </w:rPr>
            </w:pPr>
            <w:r w:rsidRPr="00166A73">
              <w:rPr>
                <w:rFonts w:cs="Segoe UI"/>
                <w:color w:val="000000"/>
                <w:szCs w:val="20"/>
              </w:rPr>
              <w:t>North Loving 115 kV New Cap Bank (28.8 MVAR)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C85F049" w14:textId="3209253C" w:rsidR="00166A73" w:rsidRPr="00166A73" w:rsidRDefault="00166A73" w:rsidP="00166A73">
            <w:pPr>
              <w:tabs>
                <w:tab w:val="clear" w:pos="2431"/>
              </w:tabs>
              <w:spacing w:after="0"/>
              <w:rPr>
                <w:rFonts w:cs="Segoe UI"/>
                <w:szCs w:val="20"/>
              </w:rPr>
            </w:pPr>
            <w:r w:rsidRPr="00166A73">
              <w:rPr>
                <w:rFonts w:cs="Segoe UI"/>
                <w:color w:val="000000"/>
                <w:szCs w:val="20"/>
              </w:rPr>
              <w:t>DPA-2022-March-1564</w:t>
            </w:r>
          </w:p>
        </w:tc>
        <w:tc>
          <w:tcPr>
            <w:cnfStyle w:val="000001000000" w:firstRow="0" w:lastRow="0" w:firstColumn="0" w:lastColumn="0" w:oddVBand="0" w:evenVBand="1" w:oddHBand="0" w:evenHBand="0" w:firstRowFirstColumn="0" w:firstRowLastColumn="0" w:lastRowFirstColumn="0" w:lastRowLastColumn="0"/>
            <w:tcW w:w="1440" w:type="dxa"/>
            <w:noWrap/>
          </w:tcPr>
          <w:p w14:paraId="795FFA6E" w14:textId="536C532C" w:rsidR="00166A73" w:rsidRPr="00166A73" w:rsidRDefault="00166A73" w:rsidP="00166A73">
            <w:pPr>
              <w:tabs>
                <w:tab w:val="clear" w:pos="2431"/>
              </w:tabs>
              <w:spacing w:after="0"/>
              <w:rPr>
                <w:rFonts w:cs="Segoe UI"/>
                <w:szCs w:val="20"/>
              </w:rPr>
            </w:pPr>
            <w:r w:rsidRPr="00166A73">
              <w:rPr>
                <w:rFonts w:cs="Segoe UI"/>
                <w:color w:val="000000"/>
                <w:szCs w:val="20"/>
              </w:rPr>
              <w:t>$3,032,765</w:t>
            </w:r>
          </w:p>
        </w:tc>
        <w:tc>
          <w:tcPr>
            <w:cnfStyle w:val="000010000000" w:firstRow="0" w:lastRow="0" w:firstColumn="0" w:lastColumn="0" w:oddVBand="1" w:evenVBand="0" w:oddHBand="0" w:evenHBand="0" w:firstRowFirstColumn="0" w:firstRowLastColumn="0" w:lastRowFirstColumn="0" w:lastRowLastColumn="0"/>
            <w:tcW w:w="1445" w:type="dxa"/>
            <w:noWrap/>
          </w:tcPr>
          <w:p w14:paraId="72174CF6" w14:textId="3B733B86"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326F13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5DC82F8B" w14:textId="1ABEF3AB" w:rsidR="00166A73" w:rsidRPr="00166A73" w:rsidRDefault="00166A73" w:rsidP="00166A73">
            <w:pPr>
              <w:tabs>
                <w:tab w:val="clear" w:pos="2431"/>
              </w:tabs>
              <w:spacing w:after="0"/>
              <w:jc w:val="center"/>
              <w:rPr>
                <w:rFonts w:cs="Segoe UI"/>
                <w:szCs w:val="20"/>
              </w:rPr>
            </w:pPr>
            <w:r w:rsidRPr="00166A73">
              <w:rPr>
                <w:rFonts w:cs="Segoe UI"/>
                <w:color w:val="000000"/>
                <w:szCs w:val="20"/>
              </w:rPr>
              <w:t>220747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3D4D8F0" w14:textId="7139944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793602D" w14:textId="4EC6F615" w:rsidR="00166A73" w:rsidRPr="00166A73" w:rsidRDefault="00166A73" w:rsidP="00166A73">
            <w:pPr>
              <w:tabs>
                <w:tab w:val="clear" w:pos="2431"/>
              </w:tabs>
              <w:spacing w:after="0"/>
              <w:rPr>
                <w:rFonts w:cs="Segoe UI"/>
                <w:szCs w:val="20"/>
              </w:rPr>
            </w:pPr>
            <w:r w:rsidRPr="00166A73">
              <w:rPr>
                <w:rFonts w:cs="Segoe UI"/>
                <w:color w:val="000000"/>
                <w:szCs w:val="20"/>
              </w:rPr>
              <w:t>157375</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BDD9B40" w14:textId="19106596"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F99DEA9" w14:textId="53D8391A" w:rsidR="00166A73" w:rsidRPr="00166A73" w:rsidRDefault="00166A73" w:rsidP="00166A73">
            <w:pPr>
              <w:tabs>
                <w:tab w:val="clear" w:pos="2431"/>
              </w:tabs>
              <w:spacing w:after="0"/>
              <w:rPr>
                <w:rFonts w:cs="Segoe UI"/>
                <w:szCs w:val="20"/>
              </w:rPr>
            </w:pPr>
            <w:r w:rsidRPr="00166A73">
              <w:rPr>
                <w:rFonts w:cs="Segoe UI"/>
                <w:color w:val="000000"/>
                <w:szCs w:val="20"/>
              </w:rPr>
              <w:t>Broadland 345 kV Reactor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CFFCF56" w14:textId="692D540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CC1FD32" w14:textId="39AD0355" w:rsidR="00166A73" w:rsidRPr="00166A73" w:rsidRDefault="00166A73" w:rsidP="00166A73">
            <w:pPr>
              <w:tabs>
                <w:tab w:val="clear" w:pos="2431"/>
              </w:tabs>
              <w:spacing w:after="0"/>
              <w:rPr>
                <w:rFonts w:cs="Segoe UI"/>
                <w:szCs w:val="20"/>
              </w:rPr>
            </w:pPr>
            <w:r w:rsidRPr="00166A73">
              <w:rPr>
                <w:rFonts w:cs="Segoe UI"/>
                <w:color w:val="000000"/>
                <w:szCs w:val="20"/>
              </w:rPr>
              <w:t>$5,445,170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91B30AA" w14:textId="7DA4419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692B212"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AEC9CA7" w14:textId="2F5DF7C6" w:rsidR="00166A73" w:rsidRPr="00166A73" w:rsidRDefault="00166A73" w:rsidP="00166A73">
            <w:pPr>
              <w:tabs>
                <w:tab w:val="clear" w:pos="2431"/>
              </w:tabs>
              <w:spacing w:after="0"/>
              <w:jc w:val="center"/>
              <w:rPr>
                <w:rFonts w:cs="Segoe UI"/>
                <w:szCs w:val="20"/>
              </w:rPr>
            </w:pPr>
            <w:r w:rsidRPr="00166A73">
              <w:rPr>
                <w:rFonts w:cs="Segoe UI"/>
                <w:color w:val="000000"/>
                <w:szCs w:val="20"/>
              </w:rPr>
              <w:t>220750</w:t>
            </w:r>
          </w:p>
        </w:tc>
        <w:tc>
          <w:tcPr>
            <w:cnfStyle w:val="000010000000" w:firstRow="0" w:lastRow="0" w:firstColumn="0" w:lastColumn="0" w:oddVBand="1" w:evenVBand="0" w:oddHBand="0" w:evenHBand="0" w:firstRowFirstColumn="0" w:firstRowLastColumn="0" w:lastRowFirstColumn="0" w:lastRowLastColumn="0"/>
            <w:tcW w:w="1260" w:type="dxa"/>
            <w:noWrap/>
          </w:tcPr>
          <w:p w14:paraId="4242889C" w14:textId="203AD13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0D7FAFA0" w14:textId="570F6EB1" w:rsidR="00166A73" w:rsidRPr="00166A73" w:rsidRDefault="00166A73" w:rsidP="00166A73">
            <w:pPr>
              <w:tabs>
                <w:tab w:val="clear" w:pos="2431"/>
              </w:tabs>
              <w:spacing w:after="0"/>
              <w:rPr>
                <w:rFonts w:cs="Segoe UI"/>
                <w:szCs w:val="20"/>
              </w:rPr>
            </w:pPr>
            <w:r w:rsidRPr="00166A73">
              <w:rPr>
                <w:rFonts w:cs="Segoe UI"/>
                <w:color w:val="000000"/>
                <w:szCs w:val="20"/>
              </w:rPr>
              <w:t>157377</w:t>
            </w:r>
          </w:p>
        </w:tc>
        <w:tc>
          <w:tcPr>
            <w:cnfStyle w:val="000010000000" w:firstRow="0" w:lastRow="0" w:firstColumn="0" w:lastColumn="0" w:oddVBand="1" w:evenVBand="0" w:oddHBand="0" w:evenHBand="0" w:firstRowFirstColumn="0" w:firstRowLastColumn="0" w:lastRowFirstColumn="0" w:lastRowLastColumn="0"/>
            <w:tcW w:w="990" w:type="dxa"/>
            <w:noWrap/>
          </w:tcPr>
          <w:p w14:paraId="768156A0" w14:textId="226F0F31"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5AE53F98" w14:textId="25668306" w:rsidR="00166A73" w:rsidRPr="00166A73" w:rsidRDefault="00166A73" w:rsidP="00166A73">
            <w:pPr>
              <w:tabs>
                <w:tab w:val="clear" w:pos="2431"/>
              </w:tabs>
              <w:spacing w:after="0"/>
              <w:rPr>
                <w:rFonts w:cs="Segoe UI"/>
                <w:szCs w:val="20"/>
              </w:rPr>
            </w:pPr>
            <w:r w:rsidRPr="00166A73">
              <w:rPr>
                <w:rFonts w:cs="Segoe UI"/>
                <w:color w:val="000000"/>
                <w:szCs w:val="20"/>
              </w:rPr>
              <w:t>Moore Co 115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7C593A5" w14:textId="40F1614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1BDEA38" w14:textId="2FFC660E" w:rsidR="00166A73" w:rsidRPr="00166A73" w:rsidRDefault="00166A73" w:rsidP="00166A73">
            <w:pPr>
              <w:tabs>
                <w:tab w:val="clear" w:pos="2431"/>
              </w:tabs>
              <w:spacing w:after="0"/>
              <w:rPr>
                <w:rFonts w:cs="Segoe UI"/>
                <w:szCs w:val="20"/>
              </w:rPr>
            </w:pPr>
            <w:r w:rsidRPr="00166A73">
              <w:rPr>
                <w:rFonts w:cs="Segoe UI"/>
                <w:color w:val="000000"/>
                <w:szCs w:val="20"/>
              </w:rPr>
              <w:t>$210,000</w:t>
            </w:r>
          </w:p>
        </w:tc>
        <w:tc>
          <w:tcPr>
            <w:cnfStyle w:val="000010000000" w:firstRow="0" w:lastRow="0" w:firstColumn="0" w:lastColumn="0" w:oddVBand="1" w:evenVBand="0" w:oddHBand="0" w:evenHBand="0" w:firstRowFirstColumn="0" w:firstRowLastColumn="0" w:lastRowFirstColumn="0" w:lastRowLastColumn="0"/>
            <w:tcW w:w="1445" w:type="dxa"/>
            <w:noWrap/>
          </w:tcPr>
          <w:p w14:paraId="4DCF58E9" w14:textId="42A31CB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0F64758"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4C624B1" w14:textId="79F726A8" w:rsidR="00166A73" w:rsidRPr="00166A73" w:rsidRDefault="00166A73" w:rsidP="00166A73">
            <w:pPr>
              <w:tabs>
                <w:tab w:val="clear" w:pos="2431"/>
              </w:tabs>
              <w:spacing w:after="0"/>
              <w:jc w:val="center"/>
              <w:rPr>
                <w:rFonts w:cs="Segoe UI"/>
                <w:szCs w:val="20"/>
              </w:rPr>
            </w:pPr>
            <w:r w:rsidRPr="00166A73">
              <w:rPr>
                <w:rFonts w:cs="Segoe UI"/>
                <w:color w:val="000000"/>
                <w:szCs w:val="20"/>
              </w:rPr>
              <w:t>220758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07A976F" w14:textId="370D7AE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A103DD7" w14:textId="57663357" w:rsidR="00166A73" w:rsidRPr="00166A73" w:rsidRDefault="00166A73" w:rsidP="00166A73">
            <w:pPr>
              <w:tabs>
                <w:tab w:val="clear" w:pos="2431"/>
              </w:tabs>
              <w:spacing w:after="0"/>
              <w:rPr>
                <w:rFonts w:cs="Segoe UI"/>
                <w:szCs w:val="20"/>
              </w:rPr>
            </w:pPr>
            <w:r w:rsidRPr="00166A73">
              <w:rPr>
                <w:rFonts w:cs="Segoe UI"/>
                <w:color w:val="000000"/>
                <w:szCs w:val="20"/>
              </w:rPr>
              <w:t>157382</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C2123A3" w14:textId="6B86C44C" w:rsidR="00166A73" w:rsidRPr="00166A73" w:rsidRDefault="00166A73" w:rsidP="00166A73">
            <w:pPr>
              <w:tabs>
                <w:tab w:val="clear" w:pos="2431"/>
              </w:tabs>
              <w:spacing w:after="0"/>
              <w:rPr>
                <w:rFonts w:cs="Segoe UI"/>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E612FCF" w14:textId="3951F77B" w:rsidR="00166A73" w:rsidRPr="00166A73" w:rsidRDefault="00166A73" w:rsidP="00166A73">
            <w:pPr>
              <w:tabs>
                <w:tab w:val="clear" w:pos="2431"/>
              </w:tabs>
              <w:spacing w:after="0"/>
              <w:rPr>
                <w:rFonts w:cs="Segoe UI"/>
                <w:szCs w:val="20"/>
              </w:rPr>
            </w:pPr>
            <w:r w:rsidRPr="00166A73">
              <w:rPr>
                <w:rFonts w:cs="Segoe UI"/>
                <w:color w:val="000000"/>
                <w:szCs w:val="20"/>
              </w:rPr>
              <w:t>Anadarko 138 kV Terminal Upgrade Ckt 1</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173DAF7" w14:textId="6596B7D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4A3E324" w14:textId="5F13C3A6" w:rsidR="00166A73" w:rsidRPr="00166A73" w:rsidRDefault="00166A73" w:rsidP="00166A73">
            <w:pPr>
              <w:tabs>
                <w:tab w:val="clear" w:pos="2431"/>
              </w:tabs>
              <w:spacing w:after="0"/>
              <w:rPr>
                <w:rFonts w:cs="Segoe UI"/>
                <w:szCs w:val="20"/>
              </w:rPr>
            </w:pPr>
            <w:r w:rsidRPr="00166A73">
              <w:rPr>
                <w:rFonts w:cs="Segoe UI"/>
                <w:color w:val="000000"/>
                <w:szCs w:val="20"/>
              </w:rPr>
              <w:t>$1,000,000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E4D9267" w14:textId="4E760C3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9A62C5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31BD136" w14:textId="6C495829" w:rsidR="00166A73" w:rsidRPr="00166A73" w:rsidRDefault="00166A73" w:rsidP="00166A73">
            <w:pPr>
              <w:tabs>
                <w:tab w:val="clear" w:pos="2431"/>
              </w:tabs>
              <w:spacing w:after="0"/>
              <w:jc w:val="center"/>
              <w:rPr>
                <w:rFonts w:cs="Segoe UI"/>
                <w:szCs w:val="20"/>
              </w:rPr>
            </w:pPr>
            <w:r w:rsidRPr="00166A73">
              <w:rPr>
                <w:rFonts w:cs="Segoe UI"/>
                <w:color w:val="000000"/>
                <w:szCs w:val="20"/>
              </w:rPr>
              <w:t>220743</w:t>
            </w:r>
          </w:p>
        </w:tc>
        <w:tc>
          <w:tcPr>
            <w:cnfStyle w:val="000010000000" w:firstRow="0" w:lastRow="0" w:firstColumn="0" w:lastColumn="0" w:oddVBand="1" w:evenVBand="0" w:oddHBand="0" w:evenHBand="0" w:firstRowFirstColumn="0" w:firstRowLastColumn="0" w:lastRowFirstColumn="0" w:lastRowLastColumn="0"/>
            <w:tcW w:w="1260" w:type="dxa"/>
            <w:noWrap/>
          </w:tcPr>
          <w:p w14:paraId="1D35E115" w14:textId="18C6DFC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7089BA6" w14:textId="12A15D76" w:rsidR="00166A73" w:rsidRPr="00166A73" w:rsidRDefault="00166A73" w:rsidP="00166A73">
            <w:pPr>
              <w:tabs>
                <w:tab w:val="clear" w:pos="2431"/>
              </w:tabs>
              <w:spacing w:after="0"/>
              <w:rPr>
                <w:rFonts w:cs="Segoe UI"/>
                <w:szCs w:val="20"/>
              </w:rPr>
            </w:pPr>
            <w:r w:rsidRPr="00166A73">
              <w:rPr>
                <w:rFonts w:cs="Segoe UI"/>
                <w:color w:val="000000"/>
                <w:szCs w:val="20"/>
              </w:rPr>
              <w:t>157383</w:t>
            </w:r>
          </w:p>
        </w:tc>
        <w:tc>
          <w:tcPr>
            <w:cnfStyle w:val="000010000000" w:firstRow="0" w:lastRow="0" w:firstColumn="0" w:lastColumn="0" w:oddVBand="1" w:evenVBand="0" w:oddHBand="0" w:evenHBand="0" w:firstRowFirstColumn="0" w:firstRowLastColumn="0" w:lastRowFirstColumn="0" w:lastRowLastColumn="0"/>
            <w:tcW w:w="990" w:type="dxa"/>
            <w:noWrap/>
          </w:tcPr>
          <w:p w14:paraId="604811E9" w14:textId="20325C4D"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tcPr>
          <w:p w14:paraId="47E3F2FB" w14:textId="2A0DDD4C" w:rsidR="00166A73" w:rsidRPr="00166A73" w:rsidRDefault="00166A73" w:rsidP="00166A73">
            <w:pPr>
              <w:tabs>
                <w:tab w:val="clear" w:pos="2431"/>
              </w:tabs>
              <w:spacing w:after="0"/>
              <w:rPr>
                <w:rFonts w:cs="Segoe UI"/>
                <w:szCs w:val="20"/>
              </w:rPr>
            </w:pPr>
            <w:r w:rsidRPr="00166A73">
              <w:rPr>
                <w:rFonts w:cs="Segoe UI"/>
                <w:color w:val="000000"/>
                <w:szCs w:val="20"/>
              </w:rPr>
              <w:t>Sub 976 115/69 kV Transformer Ckt 2 (69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0EED7123" w14:textId="2F17262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619F90C" w14:textId="4EF292E3" w:rsidR="00166A73" w:rsidRPr="00166A73" w:rsidRDefault="00166A73" w:rsidP="00166A73">
            <w:pPr>
              <w:tabs>
                <w:tab w:val="clear" w:pos="2431"/>
              </w:tabs>
              <w:spacing w:after="0"/>
              <w:rPr>
                <w:rFonts w:cs="Segoe UI"/>
                <w:szCs w:val="20"/>
              </w:rPr>
            </w:pPr>
            <w:r w:rsidRPr="00166A73">
              <w:rPr>
                <w:rFonts w:cs="Segoe UI"/>
                <w:color w:val="000000"/>
                <w:szCs w:val="20"/>
              </w:rPr>
              <w:t>$5,600,000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6D741713" w14:textId="7126806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EB0A237"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6FECF02" w14:textId="1EE4E435" w:rsidR="00166A73" w:rsidRPr="00166A73" w:rsidRDefault="00166A73" w:rsidP="00166A73">
            <w:pPr>
              <w:tabs>
                <w:tab w:val="clear" w:pos="2431"/>
              </w:tabs>
              <w:spacing w:after="0"/>
              <w:jc w:val="center"/>
              <w:rPr>
                <w:rFonts w:cs="Segoe UI"/>
                <w:szCs w:val="20"/>
              </w:rPr>
            </w:pPr>
            <w:r w:rsidRPr="00166A73">
              <w:rPr>
                <w:rFonts w:cs="Segoe UI"/>
                <w:color w:val="000000"/>
                <w:szCs w:val="20"/>
              </w:rPr>
              <w:t>220743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8584051" w14:textId="5C2DEE0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CA82CED" w14:textId="009571B1" w:rsidR="00166A73" w:rsidRPr="00166A73" w:rsidRDefault="00166A73" w:rsidP="00166A73">
            <w:pPr>
              <w:tabs>
                <w:tab w:val="clear" w:pos="2431"/>
              </w:tabs>
              <w:spacing w:after="0"/>
              <w:rPr>
                <w:rFonts w:cs="Segoe UI"/>
                <w:szCs w:val="20"/>
              </w:rPr>
            </w:pPr>
            <w:r w:rsidRPr="00166A73">
              <w:rPr>
                <w:rFonts w:cs="Segoe UI"/>
                <w:color w:val="000000"/>
                <w:szCs w:val="20"/>
              </w:rPr>
              <w:t>157384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AD08791" w14:textId="60F13101"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CEDAF1A" w14:textId="1AC00CDB" w:rsidR="00166A73" w:rsidRPr="00166A73" w:rsidRDefault="00166A73" w:rsidP="00166A73">
            <w:pPr>
              <w:tabs>
                <w:tab w:val="clear" w:pos="2431"/>
              </w:tabs>
              <w:spacing w:after="0"/>
              <w:rPr>
                <w:rFonts w:cs="Segoe UI"/>
                <w:szCs w:val="20"/>
              </w:rPr>
            </w:pPr>
            <w:r w:rsidRPr="00166A73">
              <w:rPr>
                <w:rFonts w:cs="Segoe UI"/>
                <w:color w:val="000000"/>
                <w:szCs w:val="20"/>
              </w:rPr>
              <w:t>Fremont 115/69 kV Transformer Ckt 2 (115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56341BA" w14:textId="7C4DED2B"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1BDD48C6" w14:textId="46BD82C0" w:rsidR="00166A73" w:rsidRPr="00166A73" w:rsidRDefault="00166A73" w:rsidP="00166A73">
            <w:pPr>
              <w:tabs>
                <w:tab w:val="clear" w:pos="2431"/>
              </w:tabs>
              <w:spacing w:after="0"/>
              <w:rPr>
                <w:rFonts w:cs="Segoe UI"/>
                <w:szCs w:val="20"/>
              </w:rPr>
            </w:pPr>
            <w:r w:rsidRPr="00166A73">
              <w:rPr>
                <w:rFonts w:cs="Segoe UI"/>
                <w:color w:val="000000"/>
                <w:szCs w:val="20"/>
              </w:rPr>
              <w:t>$300,000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33DA35B" w14:textId="1681FFF9"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3F83BC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94BEEC0" w14:textId="50D11D19" w:rsidR="00166A73" w:rsidRPr="00166A73" w:rsidRDefault="00166A73" w:rsidP="00166A73">
            <w:pPr>
              <w:tabs>
                <w:tab w:val="clear" w:pos="2431"/>
              </w:tabs>
              <w:spacing w:after="0"/>
              <w:jc w:val="center"/>
              <w:rPr>
                <w:rFonts w:cs="Segoe UI"/>
                <w:szCs w:val="20"/>
              </w:rPr>
            </w:pPr>
            <w:r w:rsidRPr="00166A73">
              <w:rPr>
                <w:rFonts w:cs="Segoe UI"/>
                <w:color w:val="000000"/>
                <w:szCs w:val="20"/>
              </w:rPr>
              <w:t>220745</w:t>
            </w:r>
          </w:p>
        </w:tc>
        <w:tc>
          <w:tcPr>
            <w:cnfStyle w:val="000010000000" w:firstRow="0" w:lastRow="0" w:firstColumn="0" w:lastColumn="0" w:oddVBand="1" w:evenVBand="0" w:oddHBand="0" w:evenHBand="0" w:firstRowFirstColumn="0" w:firstRowLastColumn="0" w:lastRowFirstColumn="0" w:lastRowLastColumn="0"/>
            <w:tcW w:w="1260" w:type="dxa"/>
            <w:noWrap/>
          </w:tcPr>
          <w:p w14:paraId="1112FC44" w14:textId="5FA834A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0647F3E" w14:textId="59CC43B2" w:rsidR="00166A73" w:rsidRPr="00166A73" w:rsidRDefault="00166A73" w:rsidP="00166A73">
            <w:pPr>
              <w:tabs>
                <w:tab w:val="clear" w:pos="2431"/>
              </w:tabs>
              <w:spacing w:after="0"/>
              <w:rPr>
                <w:rFonts w:cs="Segoe UI"/>
                <w:szCs w:val="20"/>
              </w:rPr>
            </w:pPr>
            <w:r w:rsidRPr="00166A73">
              <w:rPr>
                <w:rFonts w:cs="Segoe UI"/>
                <w:color w:val="000000"/>
                <w:szCs w:val="20"/>
              </w:rPr>
              <w:t>157385</w:t>
            </w:r>
          </w:p>
        </w:tc>
        <w:tc>
          <w:tcPr>
            <w:cnfStyle w:val="000010000000" w:firstRow="0" w:lastRow="0" w:firstColumn="0" w:lastColumn="0" w:oddVBand="1" w:evenVBand="0" w:oddHBand="0" w:evenHBand="0" w:firstRowFirstColumn="0" w:firstRowLastColumn="0" w:lastRowFirstColumn="0" w:lastRowLastColumn="0"/>
            <w:tcW w:w="990" w:type="dxa"/>
            <w:noWrap/>
          </w:tcPr>
          <w:p w14:paraId="4A722C63" w14:textId="23EF3BC0" w:rsidR="00166A73" w:rsidRPr="00166A73" w:rsidRDefault="00166A73" w:rsidP="00166A73">
            <w:pPr>
              <w:tabs>
                <w:tab w:val="clear" w:pos="2431"/>
              </w:tabs>
              <w:spacing w:after="0"/>
              <w:rPr>
                <w:rFonts w:cs="Segoe UI"/>
                <w:szCs w:val="20"/>
              </w:rPr>
            </w:pPr>
            <w:r w:rsidRPr="00166A73">
              <w:rPr>
                <w:rFonts w:cs="Segoe UI"/>
                <w:color w:val="000000"/>
                <w:szCs w:val="20"/>
              </w:rPr>
              <w:t>LES</w:t>
            </w:r>
          </w:p>
        </w:tc>
        <w:tc>
          <w:tcPr>
            <w:cnfStyle w:val="000001000000" w:firstRow="0" w:lastRow="0" w:firstColumn="0" w:lastColumn="0" w:oddVBand="0" w:evenVBand="1" w:oddHBand="0" w:evenHBand="0" w:firstRowFirstColumn="0" w:firstRowLastColumn="0" w:lastRowFirstColumn="0" w:lastRowLastColumn="0"/>
            <w:tcW w:w="1890" w:type="dxa"/>
          </w:tcPr>
          <w:p w14:paraId="191DBB04" w14:textId="7EAE4624" w:rsidR="00166A73" w:rsidRPr="00166A73" w:rsidRDefault="00166A73" w:rsidP="00166A73">
            <w:pPr>
              <w:tabs>
                <w:tab w:val="clear" w:pos="2431"/>
              </w:tabs>
              <w:spacing w:after="0"/>
              <w:rPr>
                <w:rFonts w:cs="Segoe UI"/>
                <w:szCs w:val="20"/>
              </w:rPr>
            </w:pPr>
            <w:r w:rsidRPr="00166A73">
              <w:rPr>
                <w:rFonts w:cs="Segoe UI"/>
                <w:color w:val="000000"/>
                <w:szCs w:val="20"/>
              </w:rPr>
              <w:t>Sub 1214 - 70th &amp; Bluff 161 kV Ckt 1 Rebuild (LES)</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49C5542" w14:textId="03E8BE1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1C7F7F6C" w14:textId="298F6118" w:rsidR="00166A73" w:rsidRPr="00166A73" w:rsidRDefault="00166A73" w:rsidP="00166A73">
            <w:pPr>
              <w:tabs>
                <w:tab w:val="clear" w:pos="2431"/>
              </w:tabs>
              <w:spacing w:after="0"/>
              <w:rPr>
                <w:rFonts w:cs="Segoe UI"/>
                <w:szCs w:val="20"/>
              </w:rPr>
            </w:pPr>
            <w:r w:rsidRPr="00166A73">
              <w:rPr>
                <w:rFonts w:cs="Segoe UI"/>
                <w:color w:val="000000"/>
                <w:szCs w:val="20"/>
              </w:rPr>
              <w:t>$1,200,000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62481FC9" w14:textId="3B9C999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EB8115C"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51A58B9" w14:textId="62D87671" w:rsidR="00166A73" w:rsidRPr="00166A73" w:rsidRDefault="00166A73" w:rsidP="00166A73">
            <w:pPr>
              <w:tabs>
                <w:tab w:val="clear" w:pos="2431"/>
              </w:tabs>
              <w:spacing w:after="0"/>
              <w:jc w:val="center"/>
              <w:rPr>
                <w:rFonts w:cs="Segoe UI"/>
                <w:szCs w:val="20"/>
              </w:rPr>
            </w:pPr>
            <w:r w:rsidRPr="00166A73">
              <w:rPr>
                <w:rFonts w:cs="Segoe UI"/>
                <w:color w:val="000000"/>
                <w:szCs w:val="20"/>
              </w:rPr>
              <w:t>220744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ECA8EB8" w14:textId="59277A72"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BD1F6B1" w14:textId="134A37BA" w:rsidR="00166A73" w:rsidRPr="00166A73" w:rsidRDefault="00166A73" w:rsidP="00166A73">
            <w:pPr>
              <w:tabs>
                <w:tab w:val="clear" w:pos="2431"/>
              </w:tabs>
              <w:spacing w:after="0"/>
              <w:rPr>
                <w:rFonts w:cs="Segoe UI"/>
                <w:szCs w:val="20"/>
              </w:rPr>
            </w:pPr>
            <w:r w:rsidRPr="00166A73">
              <w:rPr>
                <w:rFonts w:cs="Segoe UI"/>
                <w:color w:val="000000"/>
                <w:szCs w:val="20"/>
              </w:rPr>
              <w:t>157386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0F1D9F0" w14:textId="76F71A1B" w:rsidR="00166A73" w:rsidRPr="00166A73" w:rsidRDefault="00166A73" w:rsidP="00166A73">
            <w:pPr>
              <w:tabs>
                <w:tab w:val="clear" w:pos="2431"/>
              </w:tabs>
              <w:spacing w:after="0"/>
              <w:rPr>
                <w:rFonts w:cs="Segoe UI"/>
                <w:szCs w:val="20"/>
              </w:rPr>
            </w:pPr>
            <w:r w:rsidRPr="00166A73">
              <w:rPr>
                <w:rFonts w:cs="Segoe UI"/>
                <w:color w:val="000000"/>
                <w:szCs w:val="20"/>
              </w:rPr>
              <w:t>OPPD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942ACEC" w14:textId="3472A875" w:rsidR="00166A73" w:rsidRPr="00166A73" w:rsidRDefault="00166A73" w:rsidP="00166A73">
            <w:pPr>
              <w:tabs>
                <w:tab w:val="clear" w:pos="2431"/>
              </w:tabs>
              <w:spacing w:after="0"/>
              <w:rPr>
                <w:rFonts w:cs="Segoe UI"/>
                <w:szCs w:val="20"/>
              </w:rPr>
            </w:pPr>
            <w:r w:rsidRPr="00166A73">
              <w:rPr>
                <w:rFonts w:cs="Segoe UI"/>
                <w:color w:val="000000"/>
                <w:szCs w:val="20"/>
              </w:rPr>
              <w:t>Sub 1214 161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DF0A051" w14:textId="1FC6DCCC"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3432151" w14:textId="4F52F5F5" w:rsidR="00166A73" w:rsidRPr="00166A73" w:rsidRDefault="00166A73" w:rsidP="00166A73">
            <w:pPr>
              <w:tabs>
                <w:tab w:val="clear" w:pos="2431"/>
              </w:tabs>
              <w:spacing w:after="0"/>
              <w:rPr>
                <w:rFonts w:cs="Segoe UI"/>
                <w:szCs w:val="20"/>
              </w:rPr>
            </w:pPr>
            <w:r w:rsidRPr="00166A73">
              <w:rPr>
                <w:rFonts w:cs="Segoe UI"/>
                <w:color w:val="000000"/>
                <w:szCs w:val="20"/>
              </w:rPr>
              <w:t>$114,179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161C464" w14:textId="2CA6E99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0F4F51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67EEFE1" w14:textId="6ED39F88" w:rsidR="00166A73" w:rsidRPr="00166A73" w:rsidRDefault="00166A73" w:rsidP="00166A73">
            <w:pPr>
              <w:tabs>
                <w:tab w:val="clear" w:pos="2431"/>
              </w:tabs>
              <w:spacing w:after="0"/>
              <w:jc w:val="center"/>
              <w:rPr>
                <w:rFonts w:cs="Segoe UI"/>
                <w:szCs w:val="20"/>
              </w:rPr>
            </w:pPr>
            <w:r w:rsidRPr="00166A73">
              <w:rPr>
                <w:rFonts w:cs="Segoe UI"/>
                <w:color w:val="000000"/>
                <w:szCs w:val="20"/>
              </w:rPr>
              <w:t>220745</w:t>
            </w:r>
          </w:p>
        </w:tc>
        <w:tc>
          <w:tcPr>
            <w:cnfStyle w:val="000010000000" w:firstRow="0" w:lastRow="0" w:firstColumn="0" w:lastColumn="0" w:oddVBand="1" w:evenVBand="0" w:oddHBand="0" w:evenHBand="0" w:firstRowFirstColumn="0" w:firstRowLastColumn="0" w:lastRowFirstColumn="0" w:lastRowLastColumn="0"/>
            <w:tcW w:w="1260" w:type="dxa"/>
            <w:noWrap/>
          </w:tcPr>
          <w:p w14:paraId="5EC5756F" w14:textId="48EDEC2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8371657" w14:textId="60A2C154" w:rsidR="00166A73" w:rsidRPr="00166A73" w:rsidRDefault="00166A73" w:rsidP="00166A73">
            <w:pPr>
              <w:tabs>
                <w:tab w:val="clear" w:pos="2431"/>
              </w:tabs>
              <w:spacing w:after="0"/>
              <w:rPr>
                <w:rFonts w:cs="Segoe UI"/>
                <w:szCs w:val="20"/>
              </w:rPr>
            </w:pPr>
            <w:r w:rsidRPr="00166A73">
              <w:rPr>
                <w:rFonts w:cs="Segoe UI"/>
                <w:color w:val="000000"/>
                <w:szCs w:val="20"/>
              </w:rPr>
              <w:t>157387</w:t>
            </w:r>
          </w:p>
        </w:tc>
        <w:tc>
          <w:tcPr>
            <w:cnfStyle w:val="000010000000" w:firstRow="0" w:lastRow="0" w:firstColumn="0" w:lastColumn="0" w:oddVBand="1" w:evenVBand="0" w:oddHBand="0" w:evenHBand="0" w:firstRowFirstColumn="0" w:firstRowLastColumn="0" w:lastRowFirstColumn="0" w:lastRowLastColumn="0"/>
            <w:tcW w:w="990" w:type="dxa"/>
            <w:noWrap/>
          </w:tcPr>
          <w:p w14:paraId="5460DA7A" w14:textId="43D0F01D" w:rsidR="00166A73" w:rsidRPr="00166A73" w:rsidRDefault="00166A73" w:rsidP="00166A73">
            <w:pPr>
              <w:tabs>
                <w:tab w:val="clear" w:pos="2431"/>
              </w:tabs>
              <w:spacing w:after="0"/>
              <w:rPr>
                <w:rFonts w:cs="Segoe UI"/>
                <w:szCs w:val="20"/>
              </w:rPr>
            </w:pPr>
            <w:r w:rsidRPr="00166A73">
              <w:rPr>
                <w:rFonts w:cs="Segoe UI"/>
                <w:color w:val="000000"/>
                <w:szCs w:val="20"/>
              </w:rPr>
              <w:t>LES</w:t>
            </w:r>
          </w:p>
        </w:tc>
        <w:tc>
          <w:tcPr>
            <w:cnfStyle w:val="000001000000" w:firstRow="0" w:lastRow="0" w:firstColumn="0" w:lastColumn="0" w:oddVBand="0" w:evenVBand="1" w:oddHBand="0" w:evenHBand="0" w:firstRowFirstColumn="0" w:firstRowLastColumn="0" w:lastRowFirstColumn="0" w:lastRowLastColumn="0"/>
            <w:tcW w:w="1890" w:type="dxa"/>
          </w:tcPr>
          <w:p w14:paraId="22AA501E" w14:textId="103ED4D0" w:rsidR="00166A73" w:rsidRPr="00166A73" w:rsidRDefault="00166A73" w:rsidP="00166A73">
            <w:pPr>
              <w:tabs>
                <w:tab w:val="clear" w:pos="2431"/>
              </w:tabs>
              <w:spacing w:after="0"/>
              <w:rPr>
                <w:rFonts w:cs="Segoe UI"/>
                <w:szCs w:val="20"/>
              </w:rPr>
            </w:pPr>
            <w:r w:rsidRPr="00166A73">
              <w:rPr>
                <w:rFonts w:cs="Segoe UI"/>
                <w:color w:val="000000"/>
                <w:szCs w:val="20"/>
              </w:rPr>
              <w:t>70th &amp; Bluff 161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AD0418C" w14:textId="50747FD3"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226F8FF9" w14:textId="046B8A44" w:rsidR="00166A73" w:rsidRPr="00166A73" w:rsidRDefault="00166A73" w:rsidP="00166A73">
            <w:pPr>
              <w:tabs>
                <w:tab w:val="clear" w:pos="2431"/>
              </w:tabs>
              <w:spacing w:after="0"/>
              <w:rPr>
                <w:rFonts w:cs="Segoe UI"/>
                <w:szCs w:val="20"/>
              </w:rPr>
            </w:pPr>
            <w:r w:rsidRPr="00166A73">
              <w:rPr>
                <w:rFonts w:cs="Segoe UI"/>
                <w:color w:val="000000"/>
                <w:szCs w:val="20"/>
              </w:rPr>
              <w:t>$2,700,000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2CF2FD87" w14:textId="2AFB4AF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AEB49ED"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506C47E7" w14:textId="71EB5028"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650F581C" w14:textId="1AA4215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8B424C2" w14:textId="22304DF9" w:rsidR="00166A73" w:rsidRPr="00166A73" w:rsidRDefault="00166A73" w:rsidP="00166A73">
            <w:pPr>
              <w:tabs>
                <w:tab w:val="clear" w:pos="2431"/>
              </w:tabs>
              <w:spacing w:after="0"/>
              <w:rPr>
                <w:rFonts w:cs="Segoe UI"/>
                <w:szCs w:val="20"/>
              </w:rPr>
            </w:pPr>
            <w:r w:rsidRPr="00166A73">
              <w:rPr>
                <w:rFonts w:cs="Segoe UI"/>
                <w:color w:val="000000"/>
                <w:szCs w:val="20"/>
              </w:rPr>
              <w:t>157390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1F2E03F" w14:textId="60DD3D18"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D91AC72" w14:textId="478091BA" w:rsidR="00166A73" w:rsidRPr="00166A73" w:rsidRDefault="00166A73" w:rsidP="00166A73">
            <w:pPr>
              <w:tabs>
                <w:tab w:val="clear" w:pos="2431"/>
              </w:tabs>
              <w:spacing w:after="0"/>
              <w:rPr>
                <w:rFonts w:cs="Segoe UI"/>
                <w:szCs w:val="20"/>
              </w:rPr>
            </w:pPr>
            <w:r w:rsidRPr="00166A73">
              <w:rPr>
                <w:rFonts w:cs="Segoe UI"/>
                <w:color w:val="000000"/>
                <w:szCs w:val="20"/>
              </w:rPr>
              <w:t>Southgate - Westmoore Tap 138 kV Extend Line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8919045" w14:textId="3FDE788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3586E79" w14:textId="4A7DB6A3" w:rsidR="00166A73" w:rsidRPr="00166A73" w:rsidRDefault="00166A73" w:rsidP="00166A73">
            <w:pPr>
              <w:tabs>
                <w:tab w:val="clear" w:pos="2431"/>
              </w:tabs>
              <w:spacing w:after="0"/>
              <w:rPr>
                <w:rFonts w:cs="Segoe UI"/>
                <w:szCs w:val="20"/>
              </w:rPr>
            </w:pPr>
            <w:r w:rsidRPr="00166A73">
              <w:rPr>
                <w:rFonts w:cs="Segoe UI"/>
                <w:color w:val="000000"/>
                <w:szCs w:val="20"/>
              </w:rPr>
              <w:t>$6,470,000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292F5C5" w14:textId="1646DAF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6CC4A9E"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F7FEE42" w14:textId="6E9A0616"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noWrap/>
          </w:tcPr>
          <w:p w14:paraId="39E40656" w14:textId="631D5C7A"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BD3D918" w14:textId="3B3040FC" w:rsidR="00166A73" w:rsidRPr="00166A73" w:rsidRDefault="00166A73" w:rsidP="00166A73">
            <w:pPr>
              <w:tabs>
                <w:tab w:val="clear" w:pos="2431"/>
              </w:tabs>
              <w:spacing w:after="0"/>
              <w:rPr>
                <w:rFonts w:cs="Segoe UI"/>
                <w:szCs w:val="20"/>
              </w:rPr>
            </w:pPr>
            <w:r w:rsidRPr="00166A73">
              <w:rPr>
                <w:rFonts w:cs="Segoe UI"/>
                <w:color w:val="000000"/>
                <w:szCs w:val="20"/>
              </w:rPr>
              <w:t>157392</w:t>
            </w:r>
          </w:p>
        </w:tc>
        <w:tc>
          <w:tcPr>
            <w:cnfStyle w:val="000010000000" w:firstRow="0" w:lastRow="0" w:firstColumn="0" w:lastColumn="0" w:oddVBand="1" w:evenVBand="0" w:oddHBand="0" w:evenHBand="0" w:firstRowFirstColumn="0" w:firstRowLastColumn="0" w:lastRowFirstColumn="0" w:lastRowLastColumn="0"/>
            <w:tcW w:w="990" w:type="dxa"/>
            <w:noWrap/>
          </w:tcPr>
          <w:p w14:paraId="093C7558" w14:textId="56B87E9A"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6F6E5BC0" w14:textId="1DAB10A3" w:rsidR="00166A73" w:rsidRPr="00166A73" w:rsidRDefault="00166A73" w:rsidP="00166A73">
            <w:pPr>
              <w:tabs>
                <w:tab w:val="clear" w:pos="2431"/>
              </w:tabs>
              <w:spacing w:after="0"/>
              <w:rPr>
                <w:rFonts w:cs="Segoe UI"/>
                <w:szCs w:val="20"/>
              </w:rPr>
            </w:pPr>
            <w:r w:rsidRPr="00166A73">
              <w:rPr>
                <w:rFonts w:cs="Segoe UI"/>
                <w:color w:val="000000"/>
                <w:szCs w:val="20"/>
              </w:rPr>
              <w:t>Westmoore 138 kV Terminal Upgrade #2</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7C2CA16" w14:textId="03A863C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6CF9938" w14:textId="44E3EFD5" w:rsidR="00166A73" w:rsidRPr="00166A73" w:rsidRDefault="00166A73" w:rsidP="00166A73">
            <w:pPr>
              <w:tabs>
                <w:tab w:val="clear" w:pos="2431"/>
              </w:tabs>
              <w:spacing w:after="0"/>
              <w:rPr>
                <w:rFonts w:cs="Segoe UI"/>
                <w:szCs w:val="20"/>
              </w:rPr>
            </w:pPr>
            <w:r w:rsidRPr="00166A73">
              <w:rPr>
                <w:rFonts w:cs="Segoe UI"/>
                <w:color w:val="000000"/>
                <w:szCs w:val="20"/>
              </w:rPr>
              <w:t>$4,790,000</w:t>
            </w:r>
          </w:p>
        </w:tc>
        <w:tc>
          <w:tcPr>
            <w:cnfStyle w:val="000010000000" w:firstRow="0" w:lastRow="0" w:firstColumn="0" w:lastColumn="0" w:oddVBand="1" w:evenVBand="0" w:oddHBand="0" w:evenHBand="0" w:firstRowFirstColumn="0" w:firstRowLastColumn="0" w:lastRowFirstColumn="0" w:lastRowLastColumn="0"/>
            <w:tcW w:w="1445" w:type="dxa"/>
            <w:noWrap/>
          </w:tcPr>
          <w:p w14:paraId="6535AA1F" w14:textId="4E98F2A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A29FEE7"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65763B1" w14:textId="61D26D22"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1986468" w14:textId="1A5D38A0"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E509ADD" w14:textId="38122695" w:rsidR="00166A73" w:rsidRPr="00166A73" w:rsidRDefault="00166A73" w:rsidP="00166A73">
            <w:pPr>
              <w:tabs>
                <w:tab w:val="clear" w:pos="2431"/>
              </w:tabs>
              <w:spacing w:after="0"/>
              <w:rPr>
                <w:rFonts w:cs="Segoe UI"/>
                <w:szCs w:val="20"/>
              </w:rPr>
            </w:pPr>
            <w:r w:rsidRPr="00166A73">
              <w:rPr>
                <w:rFonts w:cs="Segoe UI"/>
                <w:color w:val="000000"/>
                <w:szCs w:val="20"/>
              </w:rPr>
              <w:t>157393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551C2CA" w14:textId="740C80C0"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CAA8331" w14:textId="009CA50D" w:rsidR="00166A73" w:rsidRPr="00166A73" w:rsidRDefault="00166A73" w:rsidP="00166A73">
            <w:pPr>
              <w:tabs>
                <w:tab w:val="clear" w:pos="2431"/>
              </w:tabs>
              <w:spacing w:after="0"/>
              <w:rPr>
                <w:rFonts w:cs="Segoe UI"/>
                <w:szCs w:val="20"/>
              </w:rPr>
            </w:pPr>
            <w:r w:rsidRPr="00166A73">
              <w:rPr>
                <w:rFonts w:cs="Segoe UI"/>
                <w:color w:val="000000"/>
                <w:szCs w:val="20"/>
              </w:rPr>
              <w:t>Pennsylvania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477D767" w14:textId="5A435565"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48F53C5" w14:textId="1C6D9F4E" w:rsidR="00166A73" w:rsidRPr="00166A73" w:rsidRDefault="00166A73" w:rsidP="00166A73">
            <w:pPr>
              <w:tabs>
                <w:tab w:val="clear" w:pos="2431"/>
              </w:tabs>
              <w:spacing w:after="0"/>
              <w:rPr>
                <w:rFonts w:cs="Segoe UI"/>
                <w:szCs w:val="20"/>
              </w:rPr>
            </w:pPr>
            <w:r w:rsidRPr="00166A73">
              <w:rPr>
                <w:rFonts w:cs="Segoe UI"/>
                <w:color w:val="000000"/>
                <w:szCs w:val="20"/>
              </w:rPr>
              <w:t>$200,000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98DA61A" w14:textId="7500764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FDA37EE"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8249407" w14:textId="36D43E96"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noWrap/>
          </w:tcPr>
          <w:p w14:paraId="7E4F752E" w14:textId="357E644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94F5F18" w14:textId="7E62D160" w:rsidR="00166A73" w:rsidRPr="00166A73" w:rsidRDefault="00166A73" w:rsidP="00166A73">
            <w:pPr>
              <w:tabs>
                <w:tab w:val="clear" w:pos="2431"/>
              </w:tabs>
              <w:spacing w:after="0"/>
              <w:rPr>
                <w:rFonts w:cs="Segoe UI"/>
                <w:szCs w:val="20"/>
              </w:rPr>
            </w:pPr>
            <w:r w:rsidRPr="00166A73">
              <w:rPr>
                <w:rFonts w:cs="Segoe UI"/>
                <w:color w:val="000000"/>
                <w:szCs w:val="20"/>
              </w:rPr>
              <w:t>157395</w:t>
            </w:r>
          </w:p>
        </w:tc>
        <w:tc>
          <w:tcPr>
            <w:cnfStyle w:val="000010000000" w:firstRow="0" w:lastRow="0" w:firstColumn="0" w:lastColumn="0" w:oddVBand="1" w:evenVBand="0" w:oddHBand="0" w:evenHBand="0" w:firstRowFirstColumn="0" w:firstRowLastColumn="0" w:lastRowFirstColumn="0" w:lastRowLastColumn="0"/>
            <w:tcW w:w="990" w:type="dxa"/>
            <w:noWrap/>
          </w:tcPr>
          <w:p w14:paraId="04FFFF74" w14:textId="2549ED90"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6BF7AF8C" w14:textId="6AED8B01" w:rsidR="00166A73" w:rsidRPr="00166A73" w:rsidRDefault="00166A73" w:rsidP="00166A73">
            <w:pPr>
              <w:tabs>
                <w:tab w:val="clear" w:pos="2431"/>
              </w:tabs>
              <w:spacing w:after="0"/>
              <w:rPr>
                <w:rFonts w:cs="Segoe UI"/>
                <w:szCs w:val="20"/>
              </w:rPr>
            </w:pPr>
            <w:r w:rsidRPr="00166A73">
              <w:rPr>
                <w:rFonts w:cs="Segoe UI"/>
                <w:color w:val="000000"/>
                <w:szCs w:val="20"/>
              </w:rPr>
              <w:t>Gracemont 138 kV Ck 2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81686B9" w14:textId="761AED21"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333B1A3C" w14:textId="06A86AE6" w:rsidR="00166A73" w:rsidRPr="00166A73" w:rsidRDefault="00166A73" w:rsidP="00166A73">
            <w:pPr>
              <w:tabs>
                <w:tab w:val="clear" w:pos="2431"/>
              </w:tabs>
              <w:spacing w:after="0"/>
              <w:rPr>
                <w:rFonts w:cs="Segoe UI"/>
                <w:szCs w:val="20"/>
              </w:rPr>
            </w:pPr>
            <w:r w:rsidRPr="00166A73">
              <w:rPr>
                <w:rFonts w:cs="Segoe UI"/>
                <w:color w:val="000000"/>
                <w:szCs w:val="20"/>
              </w:rPr>
              <w:t>$2,171,478</w:t>
            </w:r>
          </w:p>
        </w:tc>
        <w:tc>
          <w:tcPr>
            <w:cnfStyle w:val="000010000000" w:firstRow="0" w:lastRow="0" w:firstColumn="0" w:lastColumn="0" w:oddVBand="1" w:evenVBand="0" w:oddHBand="0" w:evenHBand="0" w:firstRowFirstColumn="0" w:firstRowLastColumn="0" w:lastRowFirstColumn="0" w:lastRowLastColumn="0"/>
            <w:tcW w:w="1445" w:type="dxa"/>
            <w:noWrap/>
          </w:tcPr>
          <w:p w14:paraId="7D6A3E05" w14:textId="2104A09A"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5EA9C6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1A097E1" w14:textId="7F62E91A" w:rsidR="00166A73" w:rsidRPr="00166A73" w:rsidRDefault="00166A73" w:rsidP="00166A73">
            <w:pPr>
              <w:tabs>
                <w:tab w:val="clear" w:pos="2431"/>
              </w:tabs>
              <w:spacing w:after="0"/>
              <w:jc w:val="center"/>
              <w:rPr>
                <w:rFonts w:cs="Segoe UI"/>
                <w:szCs w:val="20"/>
              </w:rPr>
            </w:pPr>
            <w:r w:rsidRPr="00166A73">
              <w:rPr>
                <w:rFonts w:cs="Segoe UI"/>
                <w:color w:val="000000"/>
                <w:szCs w:val="20"/>
              </w:rPr>
              <w:t>220754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8EF544D" w14:textId="5453AFB5"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081E558" w14:textId="7912F788" w:rsidR="00166A73" w:rsidRPr="00166A73" w:rsidRDefault="00166A73" w:rsidP="00166A73">
            <w:pPr>
              <w:tabs>
                <w:tab w:val="clear" w:pos="2431"/>
              </w:tabs>
              <w:spacing w:after="0"/>
              <w:rPr>
                <w:rFonts w:cs="Segoe UI"/>
                <w:szCs w:val="20"/>
              </w:rPr>
            </w:pPr>
            <w:r w:rsidRPr="00166A73">
              <w:rPr>
                <w:rFonts w:cs="Segoe UI"/>
                <w:color w:val="000000"/>
                <w:szCs w:val="20"/>
              </w:rPr>
              <w:t>157396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2480C81" w14:textId="41A1D899" w:rsidR="00166A73" w:rsidRPr="00166A73" w:rsidRDefault="00166A73" w:rsidP="00166A73">
            <w:pPr>
              <w:tabs>
                <w:tab w:val="clear" w:pos="2431"/>
              </w:tabs>
              <w:spacing w:after="0"/>
              <w:rPr>
                <w:rFonts w:cs="Segoe UI"/>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11478CB" w14:textId="35FAA21F" w:rsidR="00166A73" w:rsidRPr="00166A73" w:rsidRDefault="00166A73" w:rsidP="00166A73">
            <w:pPr>
              <w:tabs>
                <w:tab w:val="clear" w:pos="2431"/>
              </w:tabs>
              <w:spacing w:after="0"/>
              <w:rPr>
                <w:rFonts w:cs="Segoe UI"/>
                <w:szCs w:val="20"/>
              </w:rPr>
            </w:pPr>
            <w:r w:rsidRPr="00166A73">
              <w:rPr>
                <w:rFonts w:cs="Segoe UI"/>
                <w:color w:val="000000"/>
                <w:szCs w:val="20"/>
              </w:rPr>
              <w:t>Anadarko 138 kV Ckt 3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96AF779" w14:textId="186FD35E"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7A4B898" w14:textId="1B4924C8" w:rsidR="00166A73" w:rsidRPr="00166A73" w:rsidRDefault="00166A73" w:rsidP="00166A73">
            <w:pPr>
              <w:tabs>
                <w:tab w:val="clear" w:pos="2431"/>
              </w:tabs>
              <w:spacing w:after="0"/>
              <w:rPr>
                <w:rFonts w:cs="Segoe UI"/>
                <w:szCs w:val="20"/>
              </w:rPr>
            </w:pPr>
            <w:r w:rsidRPr="00166A73">
              <w:rPr>
                <w:rFonts w:cs="Segoe UI"/>
                <w:color w:val="000000"/>
                <w:szCs w:val="20"/>
              </w:rPr>
              <w:t>$2,500,000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54A7EAD" w14:textId="165832D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E21120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447FB273" w14:textId="00703E7B"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220745</w:t>
            </w:r>
          </w:p>
        </w:tc>
        <w:tc>
          <w:tcPr>
            <w:cnfStyle w:val="000010000000" w:firstRow="0" w:lastRow="0" w:firstColumn="0" w:lastColumn="0" w:oddVBand="1" w:evenVBand="0" w:oddHBand="0" w:evenHBand="0" w:firstRowFirstColumn="0" w:firstRowLastColumn="0" w:lastRowFirstColumn="0" w:lastRowLastColumn="0"/>
            <w:tcW w:w="1260" w:type="dxa"/>
            <w:noWrap/>
          </w:tcPr>
          <w:p w14:paraId="71EDD019" w14:textId="0B9D06D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B55459E" w14:textId="377F2B82" w:rsidR="00166A73" w:rsidRPr="00166A73" w:rsidRDefault="00166A73" w:rsidP="00166A73">
            <w:pPr>
              <w:tabs>
                <w:tab w:val="clear" w:pos="2431"/>
              </w:tabs>
              <w:spacing w:after="0"/>
              <w:rPr>
                <w:rFonts w:cs="Segoe UI"/>
                <w:szCs w:val="20"/>
              </w:rPr>
            </w:pPr>
            <w:r w:rsidRPr="00166A73">
              <w:rPr>
                <w:rFonts w:cs="Segoe UI"/>
                <w:color w:val="000000"/>
                <w:szCs w:val="20"/>
              </w:rPr>
              <w:t>157397</w:t>
            </w:r>
          </w:p>
        </w:tc>
        <w:tc>
          <w:tcPr>
            <w:cnfStyle w:val="000010000000" w:firstRow="0" w:lastRow="0" w:firstColumn="0" w:lastColumn="0" w:oddVBand="1" w:evenVBand="0" w:oddHBand="0" w:evenHBand="0" w:firstRowFirstColumn="0" w:firstRowLastColumn="0" w:lastRowFirstColumn="0" w:lastRowLastColumn="0"/>
            <w:tcW w:w="990" w:type="dxa"/>
            <w:noWrap/>
          </w:tcPr>
          <w:p w14:paraId="215CA607" w14:textId="4CD0442D" w:rsidR="00166A73" w:rsidRPr="00166A73" w:rsidRDefault="00166A73" w:rsidP="00166A73">
            <w:pPr>
              <w:tabs>
                <w:tab w:val="clear" w:pos="2431"/>
              </w:tabs>
              <w:spacing w:after="0"/>
              <w:rPr>
                <w:rFonts w:cs="Segoe UI"/>
                <w:szCs w:val="20"/>
              </w:rPr>
            </w:pPr>
            <w:r w:rsidRPr="00166A73">
              <w:rPr>
                <w:rFonts w:cs="Segoe UI"/>
                <w:color w:val="000000"/>
                <w:szCs w:val="20"/>
              </w:rPr>
              <w:t>LES</w:t>
            </w:r>
          </w:p>
        </w:tc>
        <w:tc>
          <w:tcPr>
            <w:cnfStyle w:val="000001000000" w:firstRow="0" w:lastRow="0" w:firstColumn="0" w:lastColumn="0" w:oddVBand="0" w:evenVBand="1" w:oddHBand="0" w:evenHBand="0" w:firstRowFirstColumn="0" w:firstRowLastColumn="0" w:lastRowFirstColumn="0" w:lastRowLastColumn="0"/>
            <w:tcW w:w="1890" w:type="dxa"/>
          </w:tcPr>
          <w:p w14:paraId="7A5A1608" w14:textId="2708A449" w:rsidR="00166A73" w:rsidRPr="00166A73" w:rsidRDefault="00166A73" w:rsidP="00166A73">
            <w:pPr>
              <w:tabs>
                <w:tab w:val="clear" w:pos="2431"/>
              </w:tabs>
              <w:spacing w:after="0"/>
              <w:rPr>
                <w:rFonts w:cs="Segoe UI"/>
                <w:szCs w:val="20"/>
              </w:rPr>
            </w:pPr>
            <w:r w:rsidRPr="00166A73">
              <w:rPr>
                <w:rFonts w:cs="Segoe UI"/>
                <w:color w:val="000000"/>
                <w:szCs w:val="20"/>
              </w:rPr>
              <w:t>70th &amp; Bluff 161/115 kV Transformer Ckt 1 (115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D0C39A6" w14:textId="5981702B"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90C822E" w14:textId="3517E997" w:rsidR="00166A73" w:rsidRPr="00166A73" w:rsidRDefault="00166A73" w:rsidP="00166A73">
            <w:pPr>
              <w:tabs>
                <w:tab w:val="clear" w:pos="2431"/>
              </w:tabs>
              <w:spacing w:after="0"/>
              <w:rPr>
                <w:rFonts w:cs="Segoe UI"/>
                <w:szCs w:val="20"/>
              </w:rPr>
            </w:pPr>
            <w:r w:rsidRPr="00166A73">
              <w:rPr>
                <w:rFonts w:cs="Segoe UI"/>
                <w:color w:val="000000"/>
                <w:szCs w:val="20"/>
              </w:rPr>
              <w:t>$4,900,000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3FEACF57" w14:textId="6936BE3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457DA4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5BD4CB7" w14:textId="74E12EAE"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0A34EED6" w14:textId="1C25AAC6"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BBB3FDD" w14:textId="027E5B25" w:rsidR="00166A73" w:rsidRPr="00166A73" w:rsidRDefault="00166A73" w:rsidP="00166A73">
            <w:pPr>
              <w:tabs>
                <w:tab w:val="clear" w:pos="2431"/>
              </w:tabs>
              <w:spacing w:after="0"/>
              <w:rPr>
                <w:rFonts w:cs="Segoe UI"/>
                <w:szCs w:val="20"/>
              </w:rPr>
            </w:pPr>
            <w:r w:rsidRPr="00166A73">
              <w:rPr>
                <w:rFonts w:cs="Segoe UI"/>
                <w:color w:val="000000"/>
                <w:szCs w:val="20"/>
              </w:rPr>
              <w:t>157403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98DDCFF" w14:textId="4AE470F9"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2640910" w14:textId="74F22C40" w:rsidR="00166A73" w:rsidRPr="00166A73" w:rsidRDefault="00166A73" w:rsidP="00166A73">
            <w:pPr>
              <w:tabs>
                <w:tab w:val="clear" w:pos="2431"/>
              </w:tabs>
              <w:spacing w:after="0"/>
              <w:rPr>
                <w:rFonts w:cs="Segoe UI"/>
                <w:szCs w:val="20"/>
              </w:rPr>
            </w:pPr>
            <w:r w:rsidRPr="00166A73">
              <w:rPr>
                <w:rFonts w:cs="Segoe UI"/>
                <w:color w:val="000000"/>
                <w:szCs w:val="20"/>
              </w:rPr>
              <w:t>Neosho  345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2BC9044" w14:textId="3AB4599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6F7584C" w14:textId="00DD5098"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A031C0C" w14:textId="7F53654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39DF6BB"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95E323B" w14:textId="015347BF"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noWrap/>
          </w:tcPr>
          <w:p w14:paraId="2DB9EA1C" w14:textId="1B470C2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0570492" w14:textId="0DAE08F3" w:rsidR="00166A73" w:rsidRPr="00166A73" w:rsidRDefault="00166A73" w:rsidP="00166A73">
            <w:pPr>
              <w:tabs>
                <w:tab w:val="clear" w:pos="2431"/>
              </w:tabs>
              <w:spacing w:after="0"/>
              <w:rPr>
                <w:rFonts w:cs="Segoe UI"/>
                <w:szCs w:val="20"/>
              </w:rPr>
            </w:pPr>
            <w:r w:rsidRPr="00166A73">
              <w:rPr>
                <w:rFonts w:cs="Segoe UI"/>
                <w:color w:val="000000"/>
                <w:szCs w:val="20"/>
              </w:rPr>
              <w:t>157405</w:t>
            </w:r>
          </w:p>
        </w:tc>
        <w:tc>
          <w:tcPr>
            <w:cnfStyle w:val="000010000000" w:firstRow="0" w:lastRow="0" w:firstColumn="0" w:lastColumn="0" w:oddVBand="1" w:evenVBand="0" w:oddHBand="0" w:evenHBand="0" w:firstRowFirstColumn="0" w:firstRowLastColumn="0" w:lastRowFirstColumn="0" w:lastRowLastColumn="0"/>
            <w:tcW w:w="990" w:type="dxa"/>
            <w:noWrap/>
          </w:tcPr>
          <w:p w14:paraId="35572B0F" w14:textId="774055C4"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tcPr>
          <w:p w14:paraId="6C1BA601" w14:textId="4DA8357F" w:rsidR="00166A73" w:rsidRPr="00166A73" w:rsidRDefault="00166A73" w:rsidP="00166A73">
            <w:pPr>
              <w:tabs>
                <w:tab w:val="clear" w:pos="2431"/>
              </w:tabs>
              <w:spacing w:after="0"/>
              <w:rPr>
                <w:rFonts w:cs="Segoe UI"/>
                <w:szCs w:val="20"/>
              </w:rPr>
            </w:pPr>
            <w:r w:rsidRPr="00166A73">
              <w:rPr>
                <w:rFonts w:cs="Segoe UI"/>
                <w:color w:val="000000"/>
                <w:szCs w:val="20"/>
              </w:rPr>
              <w:t>Butler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BBC601B" w14:textId="6312317E"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4BFF3CF" w14:textId="7477E2F6" w:rsidR="00166A73" w:rsidRPr="00166A73" w:rsidRDefault="00166A73" w:rsidP="00166A73">
            <w:pPr>
              <w:tabs>
                <w:tab w:val="clear" w:pos="2431"/>
              </w:tabs>
              <w:spacing w:after="0"/>
              <w:rPr>
                <w:rFonts w:cs="Segoe UI"/>
                <w:szCs w:val="20"/>
              </w:rPr>
            </w:pPr>
            <w:r w:rsidRPr="00166A73">
              <w:rPr>
                <w:rFonts w:cs="Segoe UI"/>
                <w:color w:val="000000"/>
                <w:szCs w:val="20"/>
              </w:rPr>
              <w:t>$1,329,161</w:t>
            </w:r>
          </w:p>
        </w:tc>
        <w:tc>
          <w:tcPr>
            <w:cnfStyle w:val="000010000000" w:firstRow="0" w:lastRow="0" w:firstColumn="0" w:lastColumn="0" w:oddVBand="1" w:evenVBand="0" w:oddHBand="0" w:evenHBand="0" w:firstRowFirstColumn="0" w:firstRowLastColumn="0" w:lastRowFirstColumn="0" w:lastRowLastColumn="0"/>
            <w:tcW w:w="1445" w:type="dxa"/>
            <w:noWrap/>
          </w:tcPr>
          <w:p w14:paraId="52F8F363" w14:textId="70E69D6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C4B3ABC"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E0F2EA3" w14:textId="0CF740E1"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77D00BA" w14:textId="55FBDCBF"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191AD6C" w14:textId="3D4A6593" w:rsidR="00166A73" w:rsidRPr="00166A73" w:rsidRDefault="00166A73" w:rsidP="00166A73">
            <w:pPr>
              <w:tabs>
                <w:tab w:val="clear" w:pos="2431"/>
              </w:tabs>
              <w:spacing w:after="0"/>
              <w:rPr>
                <w:rFonts w:cs="Segoe UI"/>
                <w:szCs w:val="20"/>
              </w:rPr>
            </w:pPr>
            <w:r w:rsidRPr="00166A73">
              <w:rPr>
                <w:rFonts w:cs="Segoe UI"/>
                <w:color w:val="000000"/>
                <w:szCs w:val="20"/>
              </w:rPr>
              <w:t>157406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CB6D782" w14:textId="090E5E20"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D7676CF" w14:textId="6227914C" w:rsidR="00166A73" w:rsidRPr="00166A73" w:rsidRDefault="00166A73" w:rsidP="00166A73">
            <w:pPr>
              <w:tabs>
                <w:tab w:val="clear" w:pos="2431"/>
              </w:tabs>
              <w:spacing w:after="0"/>
              <w:rPr>
                <w:rFonts w:cs="Segoe UI"/>
                <w:szCs w:val="20"/>
              </w:rPr>
            </w:pPr>
            <w:r w:rsidRPr="00166A73">
              <w:rPr>
                <w:rFonts w:cs="Segoe UI"/>
                <w:color w:val="000000"/>
                <w:szCs w:val="20"/>
              </w:rPr>
              <w:t>Midian  138 kV Ckt 1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4B8C235" w14:textId="05A186B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EFF5161" w14:textId="13FC57B8" w:rsidR="00166A73" w:rsidRPr="00166A73" w:rsidRDefault="00166A73" w:rsidP="00166A73">
            <w:pPr>
              <w:tabs>
                <w:tab w:val="clear" w:pos="2431"/>
              </w:tabs>
              <w:spacing w:after="0"/>
              <w:rPr>
                <w:rFonts w:cs="Segoe UI"/>
                <w:szCs w:val="20"/>
              </w:rPr>
            </w:pPr>
            <w:r w:rsidRPr="00166A73">
              <w:rPr>
                <w:rFonts w:cs="Segoe UI"/>
                <w:color w:val="000000"/>
                <w:szCs w:val="20"/>
              </w:rPr>
              <w:t>$1,329,161</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3E1E641" w14:textId="5D98C8F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A289F2B"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D190016" w14:textId="14E7AC9F"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noWrap/>
          </w:tcPr>
          <w:p w14:paraId="132511E7" w14:textId="2AF3B096"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102C9074" w14:textId="2284DDEA" w:rsidR="00166A73" w:rsidRPr="00166A73" w:rsidRDefault="00166A73" w:rsidP="00166A73">
            <w:pPr>
              <w:tabs>
                <w:tab w:val="clear" w:pos="2431"/>
              </w:tabs>
              <w:spacing w:after="0"/>
              <w:rPr>
                <w:rFonts w:cs="Segoe UI"/>
                <w:szCs w:val="20"/>
              </w:rPr>
            </w:pPr>
            <w:r w:rsidRPr="00166A73">
              <w:rPr>
                <w:rFonts w:cs="Segoe UI"/>
                <w:color w:val="000000"/>
                <w:szCs w:val="20"/>
              </w:rPr>
              <w:t>157475</w:t>
            </w:r>
          </w:p>
        </w:tc>
        <w:tc>
          <w:tcPr>
            <w:cnfStyle w:val="000010000000" w:firstRow="0" w:lastRow="0" w:firstColumn="0" w:lastColumn="0" w:oddVBand="1" w:evenVBand="0" w:oddHBand="0" w:evenHBand="0" w:firstRowFirstColumn="0" w:firstRowLastColumn="0" w:lastRowFirstColumn="0" w:lastRowLastColumn="0"/>
            <w:tcW w:w="990" w:type="dxa"/>
            <w:noWrap/>
          </w:tcPr>
          <w:p w14:paraId="18AE7B33" w14:textId="28BE2C31"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78B90AD2" w14:textId="2737ADA4" w:rsidR="00166A73" w:rsidRPr="00166A73" w:rsidRDefault="00166A73" w:rsidP="00166A73">
            <w:pPr>
              <w:tabs>
                <w:tab w:val="clear" w:pos="2431"/>
              </w:tabs>
              <w:spacing w:after="0"/>
              <w:rPr>
                <w:rFonts w:cs="Segoe UI"/>
                <w:szCs w:val="20"/>
              </w:rPr>
            </w:pPr>
            <w:r w:rsidRPr="00166A73">
              <w:rPr>
                <w:rFonts w:cs="Segoe UI"/>
                <w:color w:val="000000"/>
                <w:szCs w:val="20"/>
              </w:rPr>
              <w:t>Pine &amp; Peoria Tap - 46Th Street Tap 138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DE11C70" w14:textId="7D02F7AC"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00CE228" w14:textId="57C38BF7" w:rsidR="00166A73" w:rsidRPr="00166A73" w:rsidRDefault="00166A73" w:rsidP="00166A73">
            <w:pPr>
              <w:tabs>
                <w:tab w:val="clear" w:pos="2431"/>
              </w:tabs>
              <w:spacing w:after="0"/>
              <w:rPr>
                <w:rFonts w:cs="Segoe UI"/>
                <w:szCs w:val="20"/>
              </w:rPr>
            </w:pPr>
            <w:r w:rsidRPr="00166A73">
              <w:rPr>
                <w:rFonts w:cs="Segoe UI"/>
                <w:color w:val="000000"/>
                <w:szCs w:val="20"/>
              </w:rPr>
              <w:t>$1,481,809</w:t>
            </w:r>
          </w:p>
        </w:tc>
        <w:tc>
          <w:tcPr>
            <w:cnfStyle w:val="000010000000" w:firstRow="0" w:lastRow="0" w:firstColumn="0" w:lastColumn="0" w:oddVBand="1" w:evenVBand="0" w:oddHBand="0" w:evenHBand="0" w:firstRowFirstColumn="0" w:firstRowLastColumn="0" w:lastRowFirstColumn="0" w:lastRowLastColumn="0"/>
            <w:tcW w:w="1445" w:type="dxa"/>
            <w:noWrap/>
          </w:tcPr>
          <w:p w14:paraId="394D00E8" w14:textId="605D05E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FB68A5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36F1B1F" w14:textId="77644161"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87060AF" w14:textId="4B340E4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4A39ED0B" w14:textId="5FB1EE82" w:rsidR="00166A73" w:rsidRPr="00166A73" w:rsidRDefault="00166A73" w:rsidP="00166A73">
            <w:pPr>
              <w:tabs>
                <w:tab w:val="clear" w:pos="2431"/>
              </w:tabs>
              <w:spacing w:after="0"/>
              <w:rPr>
                <w:rFonts w:cs="Segoe UI"/>
                <w:szCs w:val="20"/>
              </w:rPr>
            </w:pPr>
            <w:r w:rsidRPr="00166A73">
              <w:rPr>
                <w:rFonts w:cs="Segoe UI"/>
                <w:color w:val="000000"/>
                <w:szCs w:val="20"/>
              </w:rPr>
              <w:t>157517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B47A62D" w14:textId="556B6A9D"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76BEC464" w14:textId="5154A786" w:rsidR="00166A73" w:rsidRPr="00166A73" w:rsidRDefault="00166A73" w:rsidP="00166A73">
            <w:pPr>
              <w:tabs>
                <w:tab w:val="clear" w:pos="2431"/>
              </w:tabs>
              <w:spacing w:after="0"/>
              <w:rPr>
                <w:rFonts w:cs="Segoe UI"/>
                <w:szCs w:val="20"/>
              </w:rPr>
            </w:pPr>
            <w:r w:rsidRPr="00166A73">
              <w:rPr>
                <w:rFonts w:cs="Segoe UI"/>
                <w:color w:val="000000"/>
                <w:szCs w:val="20"/>
              </w:rPr>
              <w:t>Tulsa North - 46Th Street Tap 138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F812B70" w14:textId="4B64498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96C2BF2" w14:textId="34B052F5" w:rsidR="00166A73" w:rsidRPr="00166A73" w:rsidRDefault="00166A73" w:rsidP="00166A73">
            <w:pPr>
              <w:tabs>
                <w:tab w:val="clear" w:pos="2431"/>
              </w:tabs>
              <w:spacing w:after="0"/>
              <w:rPr>
                <w:rFonts w:cs="Segoe UI"/>
                <w:szCs w:val="20"/>
              </w:rPr>
            </w:pPr>
            <w:r w:rsidRPr="00166A73">
              <w:rPr>
                <w:rFonts w:cs="Segoe UI"/>
                <w:color w:val="000000"/>
                <w:szCs w:val="20"/>
              </w:rPr>
              <w:t>$14,714,997</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5DECEF5" w14:textId="11D9330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4EBF83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8E6C0EB" w14:textId="502A496A" w:rsidR="00166A73" w:rsidRPr="00166A73" w:rsidRDefault="00166A73" w:rsidP="00166A73">
            <w:pPr>
              <w:tabs>
                <w:tab w:val="clear" w:pos="2431"/>
              </w:tabs>
              <w:spacing w:after="0"/>
              <w:jc w:val="center"/>
              <w:rPr>
                <w:rFonts w:cs="Segoe UI"/>
                <w:szCs w:val="20"/>
              </w:rPr>
            </w:pPr>
            <w:r w:rsidRPr="00166A73">
              <w:rPr>
                <w:rFonts w:cs="Segoe UI"/>
                <w:color w:val="000000"/>
                <w:szCs w:val="20"/>
              </w:rPr>
              <w:t>220737</w:t>
            </w:r>
          </w:p>
        </w:tc>
        <w:tc>
          <w:tcPr>
            <w:cnfStyle w:val="000010000000" w:firstRow="0" w:lastRow="0" w:firstColumn="0" w:lastColumn="0" w:oddVBand="1" w:evenVBand="0" w:oddHBand="0" w:evenHBand="0" w:firstRowFirstColumn="0" w:firstRowLastColumn="0" w:lastRowFirstColumn="0" w:lastRowLastColumn="0"/>
            <w:tcW w:w="1260" w:type="dxa"/>
            <w:noWrap/>
          </w:tcPr>
          <w:p w14:paraId="6783B496" w14:textId="574E933B"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2B3C7B1" w14:textId="65579F7F" w:rsidR="00166A73" w:rsidRPr="00166A73" w:rsidRDefault="00166A73" w:rsidP="00166A73">
            <w:pPr>
              <w:tabs>
                <w:tab w:val="clear" w:pos="2431"/>
              </w:tabs>
              <w:spacing w:after="0"/>
              <w:rPr>
                <w:rFonts w:cs="Segoe UI"/>
                <w:szCs w:val="20"/>
              </w:rPr>
            </w:pPr>
            <w:r w:rsidRPr="00166A73">
              <w:rPr>
                <w:rFonts w:cs="Segoe UI"/>
                <w:color w:val="000000"/>
                <w:szCs w:val="20"/>
              </w:rPr>
              <w:t>157518</w:t>
            </w:r>
          </w:p>
        </w:tc>
        <w:tc>
          <w:tcPr>
            <w:cnfStyle w:val="000010000000" w:firstRow="0" w:lastRow="0" w:firstColumn="0" w:lastColumn="0" w:oddVBand="1" w:evenVBand="0" w:oddHBand="0" w:evenHBand="0" w:firstRowFirstColumn="0" w:firstRowLastColumn="0" w:lastRowFirstColumn="0" w:lastRowLastColumn="0"/>
            <w:tcW w:w="990" w:type="dxa"/>
            <w:noWrap/>
          </w:tcPr>
          <w:p w14:paraId="0600AC0B" w14:textId="175E39D6"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62D4D432" w14:textId="10D17A92" w:rsidR="00166A73" w:rsidRPr="00166A73" w:rsidRDefault="00166A73" w:rsidP="00166A73">
            <w:pPr>
              <w:tabs>
                <w:tab w:val="clear" w:pos="2431"/>
              </w:tabs>
              <w:spacing w:after="0"/>
              <w:rPr>
                <w:rFonts w:cs="Segoe UI"/>
                <w:szCs w:val="20"/>
              </w:rPr>
            </w:pPr>
            <w:r w:rsidRPr="00166A73">
              <w:rPr>
                <w:rFonts w:cs="Segoe UI"/>
                <w:color w:val="000000"/>
                <w:szCs w:val="20"/>
              </w:rPr>
              <w:t>Tulsa North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9DD76D4" w14:textId="7924F3C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02475BC" w14:textId="07C26932" w:rsidR="00166A73" w:rsidRPr="00166A73" w:rsidRDefault="00166A73" w:rsidP="00166A73">
            <w:pPr>
              <w:tabs>
                <w:tab w:val="clear" w:pos="2431"/>
              </w:tabs>
              <w:spacing w:after="0"/>
              <w:rPr>
                <w:rFonts w:cs="Segoe UI"/>
                <w:szCs w:val="20"/>
              </w:rPr>
            </w:pPr>
            <w:r w:rsidRPr="00166A73">
              <w:rPr>
                <w:rFonts w:cs="Segoe UI"/>
                <w:color w:val="000000"/>
                <w:szCs w:val="20"/>
              </w:rPr>
              <w:t>$150,000</w:t>
            </w:r>
          </w:p>
        </w:tc>
        <w:tc>
          <w:tcPr>
            <w:cnfStyle w:val="000010000000" w:firstRow="0" w:lastRow="0" w:firstColumn="0" w:lastColumn="0" w:oddVBand="1" w:evenVBand="0" w:oddHBand="0" w:evenHBand="0" w:firstRowFirstColumn="0" w:firstRowLastColumn="0" w:lastRowFirstColumn="0" w:lastRowLastColumn="0"/>
            <w:tcW w:w="1445" w:type="dxa"/>
            <w:noWrap/>
          </w:tcPr>
          <w:p w14:paraId="71C59B84" w14:textId="697725E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29BE727"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0BFD0977" w14:textId="59282AD4" w:rsidR="00166A73" w:rsidRPr="00166A73" w:rsidRDefault="00166A73" w:rsidP="00166A73">
            <w:pPr>
              <w:tabs>
                <w:tab w:val="clear" w:pos="2431"/>
              </w:tabs>
              <w:spacing w:after="0"/>
              <w:jc w:val="center"/>
              <w:rPr>
                <w:rFonts w:cs="Segoe UI"/>
                <w:szCs w:val="20"/>
              </w:rPr>
            </w:pPr>
            <w:r w:rsidRPr="00166A73">
              <w:rPr>
                <w:rFonts w:cs="Segoe UI"/>
                <w:color w:val="000000"/>
                <w:szCs w:val="20"/>
              </w:rPr>
              <w:t>220736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0560C684" w14:textId="1BF3EE9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6CAC76D7" w14:textId="5DAF1A46" w:rsidR="00166A73" w:rsidRPr="00166A73" w:rsidRDefault="00166A73" w:rsidP="00166A73">
            <w:pPr>
              <w:tabs>
                <w:tab w:val="clear" w:pos="2431"/>
              </w:tabs>
              <w:spacing w:after="0"/>
              <w:rPr>
                <w:rFonts w:cs="Segoe UI"/>
                <w:szCs w:val="20"/>
              </w:rPr>
            </w:pPr>
            <w:r w:rsidRPr="00166A73">
              <w:rPr>
                <w:rFonts w:cs="Segoe UI"/>
                <w:color w:val="000000"/>
                <w:szCs w:val="20"/>
              </w:rPr>
              <w:t>157526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F57FB7C" w14:textId="251AA2E0"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D5794BE" w14:textId="6B2A435F" w:rsidR="00166A73" w:rsidRPr="00166A73" w:rsidRDefault="00166A73" w:rsidP="00166A73">
            <w:pPr>
              <w:tabs>
                <w:tab w:val="clear" w:pos="2431"/>
              </w:tabs>
              <w:spacing w:after="0"/>
              <w:rPr>
                <w:rFonts w:cs="Segoe UI"/>
                <w:szCs w:val="20"/>
              </w:rPr>
            </w:pPr>
            <w:r w:rsidRPr="00166A73">
              <w:rPr>
                <w:rFonts w:cs="Segoe UI"/>
                <w:color w:val="000000"/>
                <w:szCs w:val="20"/>
              </w:rPr>
              <w:t>Shidler - Webb City Tap 138 kV Ckt 1 Rebuild</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3F22EEB" w14:textId="1ABBEA0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CFEA471" w14:textId="4A7CB89B" w:rsidR="00166A73" w:rsidRPr="00166A73" w:rsidRDefault="00166A73" w:rsidP="00166A73">
            <w:pPr>
              <w:tabs>
                <w:tab w:val="clear" w:pos="2431"/>
              </w:tabs>
              <w:spacing w:after="0"/>
              <w:rPr>
                <w:rFonts w:cs="Segoe UI"/>
                <w:szCs w:val="20"/>
              </w:rPr>
            </w:pPr>
            <w:r w:rsidRPr="00166A73">
              <w:rPr>
                <w:rFonts w:cs="Segoe UI"/>
                <w:color w:val="000000"/>
                <w:szCs w:val="20"/>
              </w:rPr>
              <w:t>$4,718,963</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FF7704C" w14:textId="2BAAAB4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895DFC8"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1FFB151" w14:textId="714C67F9" w:rsidR="00166A73" w:rsidRPr="00166A73" w:rsidRDefault="00166A73" w:rsidP="00166A73">
            <w:pPr>
              <w:tabs>
                <w:tab w:val="clear" w:pos="2431"/>
              </w:tabs>
              <w:spacing w:after="0"/>
              <w:jc w:val="center"/>
              <w:rPr>
                <w:rFonts w:cs="Segoe UI"/>
                <w:szCs w:val="20"/>
              </w:rPr>
            </w:pPr>
            <w:r w:rsidRPr="00166A73">
              <w:rPr>
                <w:rFonts w:cs="Segoe UI"/>
                <w:color w:val="000000"/>
                <w:szCs w:val="20"/>
              </w:rPr>
              <w:t>220736</w:t>
            </w:r>
          </w:p>
        </w:tc>
        <w:tc>
          <w:tcPr>
            <w:cnfStyle w:val="000010000000" w:firstRow="0" w:lastRow="0" w:firstColumn="0" w:lastColumn="0" w:oddVBand="1" w:evenVBand="0" w:oddHBand="0" w:evenHBand="0" w:firstRowFirstColumn="0" w:firstRowLastColumn="0" w:lastRowFirstColumn="0" w:lastRowLastColumn="0"/>
            <w:tcW w:w="1260" w:type="dxa"/>
            <w:noWrap/>
          </w:tcPr>
          <w:p w14:paraId="1942245B" w14:textId="266141AA"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197965D1" w14:textId="16A1106C" w:rsidR="00166A73" w:rsidRPr="00166A73" w:rsidRDefault="00166A73" w:rsidP="00166A73">
            <w:pPr>
              <w:tabs>
                <w:tab w:val="clear" w:pos="2431"/>
              </w:tabs>
              <w:spacing w:after="0"/>
              <w:rPr>
                <w:rFonts w:cs="Segoe UI"/>
                <w:szCs w:val="20"/>
              </w:rPr>
            </w:pPr>
            <w:r w:rsidRPr="00166A73">
              <w:rPr>
                <w:rFonts w:cs="Segoe UI"/>
                <w:color w:val="000000"/>
                <w:szCs w:val="20"/>
              </w:rPr>
              <w:t>157527</w:t>
            </w:r>
          </w:p>
        </w:tc>
        <w:tc>
          <w:tcPr>
            <w:cnfStyle w:val="000010000000" w:firstRow="0" w:lastRow="0" w:firstColumn="0" w:lastColumn="0" w:oddVBand="1" w:evenVBand="0" w:oddHBand="0" w:evenHBand="0" w:firstRowFirstColumn="0" w:firstRowLastColumn="0" w:lastRowFirstColumn="0" w:lastRowLastColumn="0"/>
            <w:tcW w:w="990" w:type="dxa"/>
            <w:noWrap/>
          </w:tcPr>
          <w:p w14:paraId="6143C396" w14:textId="5B3884A2"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7FB34853" w14:textId="513D04B1" w:rsidR="00166A73" w:rsidRPr="00166A73" w:rsidRDefault="00166A73" w:rsidP="00166A73">
            <w:pPr>
              <w:tabs>
                <w:tab w:val="clear" w:pos="2431"/>
              </w:tabs>
              <w:spacing w:after="0"/>
              <w:rPr>
                <w:rFonts w:cs="Segoe UI"/>
                <w:szCs w:val="20"/>
              </w:rPr>
            </w:pPr>
            <w:r w:rsidRPr="00166A73">
              <w:rPr>
                <w:rFonts w:cs="Segoe UI"/>
                <w:color w:val="000000"/>
                <w:szCs w:val="20"/>
              </w:rPr>
              <w:t>Webb City Tap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BEA9B81" w14:textId="253C4F8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125C6760" w14:textId="3BB72407" w:rsidR="00166A73" w:rsidRPr="00166A73" w:rsidRDefault="00166A73" w:rsidP="00166A73">
            <w:pPr>
              <w:tabs>
                <w:tab w:val="clear" w:pos="2431"/>
              </w:tabs>
              <w:spacing w:after="0"/>
              <w:rPr>
                <w:rFonts w:cs="Segoe UI"/>
                <w:szCs w:val="20"/>
              </w:rPr>
            </w:pPr>
            <w:r w:rsidRPr="00166A73">
              <w:rPr>
                <w:rFonts w:cs="Segoe UI"/>
                <w:color w:val="000000"/>
                <w:szCs w:val="20"/>
              </w:rPr>
              <w:t>$902,559</w:t>
            </w:r>
          </w:p>
        </w:tc>
        <w:tc>
          <w:tcPr>
            <w:cnfStyle w:val="000010000000" w:firstRow="0" w:lastRow="0" w:firstColumn="0" w:lastColumn="0" w:oddVBand="1" w:evenVBand="0" w:oddHBand="0" w:evenHBand="0" w:firstRowFirstColumn="0" w:firstRowLastColumn="0" w:lastRowFirstColumn="0" w:lastRowLastColumn="0"/>
            <w:tcW w:w="1445" w:type="dxa"/>
            <w:noWrap/>
          </w:tcPr>
          <w:p w14:paraId="7DF69A99" w14:textId="7383151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5014449"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8B6F3C5" w14:textId="76094CBF" w:rsidR="00166A73" w:rsidRPr="00166A73" w:rsidRDefault="00166A73" w:rsidP="00166A73">
            <w:pPr>
              <w:tabs>
                <w:tab w:val="clear" w:pos="2431"/>
              </w:tabs>
              <w:spacing w:after="0"/>
              <w:jc w:val="center"/>
              <w:rPr>
                <w:rFonts w:cs="Segoe UI"/>
                <w:szCs w:val="20"/>
              </w:rPr>
            </w:pPr>
            <w:r w:rsidRPr="00166A73">
              <w:rPr>
                <w:rFonts w:cs="Segoe UI"/>
                <w:color w:val="000000"/>
                <w:szCs w:val="20"/>
              </w:rPr>
              <w:t>220736</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0DB286A4" w14:textId="65D77B14"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4E3EC4A" w14:textId="200C2BAD" w:rsidR="00166A73" w:rsidRPr="00166A73" w:rsidRDefault="00166A73" w:rsidP="00166A73">
            <w:pPr>
              <w:tabs>
                <w:tab w:val="clear" w:pos="2431"/>
              </w:tabs>
              <w:spacing w:after="0"/>
              <w:rPr>
                <w:rFonts w:cs="Segoe UI"/>
                <w:szCs w:val="20"/>
              </w:rPr>
            </w:pPr>
            <w:r w:rsidRPr="00166A73">
              <w:rPr>
                <w:rFonts w:cs="Segoe UI"/>
                <w:color w:val="000000"/>
                <w:szCs w:val="20"/>
              </w:rPr>
              <w:t>157528</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6EC9AE5" w14:textId="6E0306C3"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DFEE5A9" w14:textId="515B9D54" w:rsidR="00166A73" w:rsidRPr="00166A73" w:rsidRDefault="00166A73" w:rsidP="00166A73">
            <w:pPr>
              <w:tabs>
                <w:tab w:val="clear" w:pos="2431"/>
              </w:tabs>
              <w:spacing w:after="0"/>
              <w:rPr>
                <w:rFonts w:cs="Segoe UI"/>
                <w:szCs w:val="20"/>
              </w:rPr>
            </w:pPr>
            <w:r w:rsidRPr="00166A73">
              <w:rPr>
                <w:rFonts w:cs="Segoe UI"/>
                <w:color w:val="000000"/>
                <w:szCs w:val="20"/>
              </w:rPr>
              <w:t>Shidler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6BD4D26" w14:textId="62F4710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74592F4" w14:textId="7A5A891A" w:rsidR="00166A73" w:rsidRPr="00166A73" w:rsidRDefault="00166A73" w:rsidP="00166A73">
            <w:pPr>
              <w:tabs>
                <w:tab w:val="clear" w:pos="2431"/>
              </w:tabs>
              <w:spacing w:after="0"/>
              <w:rPr>
                <w:rFonts w:cs="Segoe UI"/>
                <w:szCs w:val="20"/>
              </w:rPr>
            </w:pPr>
            <w:r w:rsidRPr="00166A73">
              <w:rPr>
                <w:rFonts w:cs="Segoe UI"/>
                <w:color w:val="000000"/>
                <w:szCs w:val="20"/>
              </w:rPr>
              <w:t>$150,000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23238710" w14:textId="12140D89"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0D15C17"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3CA56555" w14:textId="1689EED7" w:rsidR="00166A73" w:rsidRPr="00166A73" w:rsidRDefault="00166A73" w:rsidP="00166A73">
            <w:pPr>
              <w:tabs>
                <w:tab w:val="clear" w:pos="2431"/>
              </w:tabs>
              <w:spacing w:after="0"/>
              <w:jc w:val="center"/>
              <w:rPr>
                <w:rFonts w:cs="Segoe UI"/>
                <w:szCs w:val="20"/>
              </w:rPr>
            </w:pPr>
            <w:r w:rsidRPr="00166A73">
              <w:rPr>
                <w:rFonts w:cs="Segoe UI"/>
                <w:color w:val="000000"/>
                <w:szCs w:val="20"/>
              </w:rPr>
              <w:t>220736</w:t>
            </w:r>
          </w:p>
        </w:tc>
        <w:tc>
          <w:tcPr>
            <w:cnfStyle w:val="000010000000" w:firstRow="0" w:lastRow="0" w:firstColumn="0" w:lastColumn="0" w:oddVBand="1" w:evenVBand="0" w:oddHBand="0" w:evenHBand="0" w:firstRowFirstColumn="0" w:firstRowLastColumn="0" w:lastRowFirstColumn="0" w:lastRowLastColumn="0"/>
            <w:tcW w:w="1260" w:type="dxa"/>
            <w:noWrap/>
          </w:tcPr>
          <w:p w14:paraId="302D4C4A" w14:textId="3D8F2BDB"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4D487A0" w14:textId="5C689D51" w:rsidR="00166A73" w:rsidRPr="00166A73" w:rsidRDefault="00166A73" w:rsidP="00166A73">
            <w:pPr>
              <w:tabs>
                <w:tab w:val="clear" w:pos="2431"/>
              </w:tabs>
              <w:spacing w:after="0"/>
              <w:rPr>
                <w:rFonts w:cs="Segoe UI"/>
                <w:szCs w:val="20"/>
              </w:rPr>
            </w:pPr>
            <w:r w:rsidRPr="00166A73">
              <w:rPr>
                <w:rFonts w:cs="Segoe UI"/>
                <w:color w:val="000000"/>
                <w:szCs w:val="20"/>
              </w:rPr>
              <w:t>157529</w:t>
            </w:r>
          </w:p>
        </w:tc>
        <w:tc>
          <w:tcPr>
            <w:cnfStyle w:val="000010000000" w:firstRow="0" w:lastRow="0" w:firstColumn="0" w:lastColumn="0" w:oddVBand="1" w:evenVBand="0" w:oddHBand="0" w:evenHBand="0" w:firstRowFirstColumn="0" w:firstRowLastColumn="0" w:lastRowFirstColumn="0" w:lastRowLastColumn="0"/>
            <w:tcW w:w="990" w:type="dxa"/>
            <w:noWrap/>
          </w:tcPr>
          <w:p w14:paraId="7863EFAB" w14:textId="161B6C80"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2CEE7E90" w14:textId="5E17E102" w:rsidR="00166A73" w:rsidRPr="00166A73" w:rsidRDefault="00166A73" w:rsidP="00166A73">
            <w:pPr>
              <w:tabs>
                <w:tab w:val="clear" w:pos="2431"/>
              </w:tabs>
              <w:spacing w:after="0"/>
              <w:rPr>
                <w:rFonts w:cs="Segoe UI"/>
                <w:szCs w:val="20"/>
              </w:rPr>
            </w:pPr>
            <w:r w:rsidRPr="00166A73">
              <w:rPr>
                <w:rFonts w:cs="Segoe UI"/>
                <w:color w:val="000000"/>
                <w:szCs w:val="20"/>
              </w:rPr>
              <w:t>Webb City Tap - Osage 138 kV Ckt 1 Rebuild (AEP)</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47A3580" w14:textId="4877892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F634B82" w14:textId="123DF0AE" w:rsidR="00166A73" w:rsidRPr="00166A73" w:rsidRDefault="00166A73" w:rsidP="00166A73">
            <w:pPr>
              <w:tabs>
                <w:tab w:val="clear" w:pos="2431"/>
              </w:tabs>
              <w:spacing w:after="0"/>
              <w:rPr>
                <w:rFonts w:cs="Segoe UI"/>
                <w:szCs w:val="20"/>
              </w:rPr>
            </w:pPr>
            <w:r w:rsidRPr="00166A73">
              <w:rPr>
                <w:rFonts w:cs="Segoe UI"/>
                <w:color w:val="000000"/>
                <w:szCs w:val="20"/>
              </w:rPr>
              <w:t>$4,765,631</w:t>
            </w:r>
          </w:p>
        </w:tc>
        <w:tc>
          <w:tcPr>
            <w:cnfStyle w:val="000010000000" w:firstRow="0" w:lastRow="0" w:firstColumn="0" w:lastColumn="0" w:oddVBand="1" w:evenVBand="0" w:oddHBand="0" w:evenHBand="0" w:firstRowFirstColumn="0" w:firstRowLastColumn="0" w:lastRowFirstColumn="0" w:lastRowLastColumn="0"/>
            <w:tcW w:w="1445" w:type="dxa"/>
            <w:noWrap/>
          </w:tcPr>
          <w:p w14:paraId="4F54BC87" w14:textId="584FBA2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9B40C8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AC6980C" w14:textId="1FD58EB3"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FC3FF52" w14:textId="7326F86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D26AEA8" w14:textId="6B0CDB27" w:rsidR="00166A73" w:rsidRPr="00166A73" w:rsidRDefault="00166A73" w:rsidP="00166A73">
            <w:pPr>
              <w:tabs>
                <w:tab w:val="clear" w:pos="2431"/>
              </w:tabs>
              <w:spacing w:after="0"/>
              <w:rPr>
                <w:rFonts w:cs="Segoe UI"/>
                <w:szCs w:val="20"/>
              </w:rPr>
            </w:pPr>
            <w:r w:rsidRPr="00166A73">
              <w:rPr>
                <w:rFonts w:cs="Segoe UI"/>
                <w:color w:val="000000"/>
                <w:szCs w:val="20"/>
              </w:rPr>
              <w:t>157530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007098C" w14:textId="289A4993"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9060146" w14:textId="60DA709A" w:rsidR="00166A73" w:rsidRPr="00166A73" w:rsidRDefault="00166A73" w:rsidP="00166A73">
            <w:pPr>
              <w:tabs>
                <w:tab w:val="clear" w:pos="2431"/>
              </w:tabs>
              <w:spacing w:after="0"/>
              <w:rPr>
                <w:rFonts w:cs="Segoe UI"/>
                <w:szCs w:val="20"/>
              </w:rPr>
            </w:pPr>
            <w:r w:rsidRPr="00166A73">
              <w:rPr>
                <w:rFonts w:cs="Segoe UI"/>
                <w:color w:val="000000"/>
                <w:szCs w:val="20"/>
              </w:rPr>
              <w:t>Osage 138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66BA3DD" w14:textId="31B99E9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A7A090F" w14:textId="30F18531" w:rsidR="00166A73" w:rsidRPr="00166A73" w:rsidRDefault="00166A73" w:rsidP="00166A73">
            <w:pPr>
              <w:tabs>
                <w:tab w:val="clear" w:pos="2431"/>
              </w:tabs>
              <w:spacing w:after="0"/>
              <w:rPr>
                <w:rFonts w:cs="Segoe UI"/>
                <w:szCs w:val="20"/>
              </w:rPr>
            </w:pPr>
            <w:r w:rsidRPr="00166A73">
              <w:rPr>
                <w:rFonts w:cs="Segoe UI"/>
                <w:color w:val="000000"/>
                <w:szCs w:val="20"/>
              </w:rPr>
              <w:t>$4,500,000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6BA71FE" w14:textId="66BF145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E44A5C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2B520039" w14:textId="669FD7C0" w:rsidR="00166A73" w:rsidRPr="00166A73" w:rsidRDefault="00166A73" w:rsidP="00166A73">
            <w:pPr>
              <w:tabs>
                <w:tab w:val="clear" w:pos="2431"/>
              </w:tabs>
              <w:spacing w:after="0"/>
              <w:jc w:val="center"/>
              <w:rPr>
                <w:rFonts w:cs="Segoe UI"/>
                <w:szCs w:val="20"/>
              </w:rPr>
            </w:pPr>
            <w:r w:rsidRPr="00166A73">
              <w:rPr>
                <w:rFonts w:cs="Segoe UI"/>
                <w:color w:val="000000"/>
                <w:szCs w:val="20"/>
              </w:rPr>
              <w:t>220736</w:t>
            </w:r>
          </w:p>
        </w:tc>
        <w:tc>
          <w:tcPr>
            <w:cnfStyle w:val="000010000000" w:firstRow="0" w:lastRow="0" w:firstColumn="0" w:lastColumn="0" w:oddVBand="1" w:evenVBand="0" w:oddHBand="0" w:evenHBand="0" w:firstRowFirstColumn="0" w:firstRowLastColumn="0" w:lastRowFirstColumn="0" w:lastRowLastColumn="0"/>
            <w:tcW w:w="1260" w:type="dxa"/>
            <w:noWrap/>
          </w:tcPr>
          <w:p w14:paraId="03DF4861" w14:textId="2883BD16"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7E85129" w14:textId="660B6664" w:rsidR="00166A73" w:rsidRPr="00166A73" w:rsidRDefault="00166A73" w:rsidP="00166A73">
            <w:pPr>
              <w:tabs>
                <w:tab w:val="clear" w:pos="2431"/>
              </w:tabs>
              <w:spacing w:after="0"/>
              <w:rPr>
                <w:rFonts w:cs="Segoe UI"/>
                <w:szCs w:val="20"/>
              </w:rPr>
            </w:pPr>
            <w:r w:rsidRPr="00166A73">
              <w:rPr>
                <w:rFonts w:cs="Segoe UI"/>
                <w:color w:val="000000"/>
                <w:szCs w:val="20"/>
              </w:rPr>
              <w:t>157534</w:t>
            </w:r>
          </w:p>
        </w:tc>
        <w:tc>
          <w:tcPr>
            <w:cnfStyle w:val="000010000000" w:firstRow="0" w:lastRow="0" w:firstColumn="0" w:lastColumn="0" w:oddVBand="1" w:evenVBand="0" w:oddHBand="0" w:evenHBand="0" w:firstRowFirstColumn="0" w:firstRowLastColumn="0" w:lastRowFirstColumn="0" w:lastRowLastColumn="0"/>
            <w:tcW w:w="990" w:type="dxa"/>
            <w:noWrap/>
          </w:tcPr>
          <w:p w14:paraId="167E53E9" w14:textId="3CDB4D43" w:rsidR="00166A73" w:rsidRPr="00166A73" w:rsidRDefault="00166A73" w:rsidP="00166A73">
            <w:pPr>
              <w:tabs>
                <w:tab w:val="clear" w:pos="2431"/>
              </w:tabs>
              <w:spacing w:after="0"/>
              <w:rPr>
                <w:rFonts w:cs="Segoe UI"/>
                <w:szCs w:val="20"/>
              </w:rPr>
            </w:pPr>
            <w:r w:rsidRPr="00166A73">
              <w:rPr>
                <w:rFonts w:cs="Segoe UI"/>
                <w:color w:val="000000"/>
                <w:szCs w:val="20"/>
              </w:rPr>
              <w:t>AEP</w:t>
            </w:r>
          </w:p>
        </w:tc>
        <w:tc>
          <w:tcPr>
            <w:cnfStyle w:val="000001000000" w:firstRow="0" w:lastRow="0" w:firstColumn="0" w:lastColumn="0" w:oddVBand="0" w:evenVBand="1" w:oddHBand="0" w:evenHBand="0" w:firstRowFirstColumn="0" w:firstRowLastColumn="0" w:lastRowFirstColumn="0" w:lastRowLastColumn="0"/>
            <w:tcW w:w="1890" w:type="dxa"/>
          </w:tcPr>
          <w:p w14:paraId="0765C619" w14:textId="7BB51A56" w:rsidR="00166A73" w:rsidRPr="00166A73" w:rsidRDefault="00166A73" w:rsidP="00166A73">
            <w:pPr>
              <w:tabs>
                <w:tab w:val="clear" w:pos="2431"/>
              </w:tabs>
              <w:spacing w:after="0"/>
              <w:rPr>
                <w:rFonts w:cs="Segoe UI"/>
                <w:szCs w:val="20"/>
              </w:rPr>
            </w:pPr>
            <w:r w:rsidRPr="00166A73">
              <w:rPr>
                <w:rFonts w:cs="Segoe UI"/>
                <w:color w:val="000000"/>
                <w:szCs w:val="20"/>
              </w:rPr>
              <w:t>Webb City Tap 138 kV Terminal Upgrade #2</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66D6640" w14:textId="0572B56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DF895CC" w14:textId="2EF491D0" w:rsidR="00166A73" w:rsidRPr="00166A73" w:rsidRDefault="00166A73" w:rsidP="00166A73">
            <w:pPr>
              <w:tabs>
                <w:tab w:val="clear" w:pos="2431"/>
              </w:tabs>
              <w:spacing w:after="0"/>
              <w:rPr>
                <w:rFonts w:cs="Segoe UI"/>
                <w:szCs w:val="20"/>
              </w:rPr>
            </w:pPr>
            <w:r w:rsidRPr="00166A73">
              <w:rPr>
                <w:rFonts w:cs="Segoe UI"/>
                <w:color w:val="000000"/>
                <w:szCs w:val="20"/>
              </w:rPr>
              <w:t>$902,559</w:t>
            </w:r>
          </w:p>
        </w:tc>
        <w:tc>
          <w:tcPr>
            <w:cnfStyle w:val="000010000000" w:firstRow="0" w:lastRow="0" w:firstColumn="0" w:lastColumn="0" w:oddVBand="1" w:evenVBand="0" w:oddHBand="0" w:evenHBand="0" w:firstRowFirstColumn="0" w:firstRowLastColumn="0" w:lastRowFirstColumn="0" w:lastRowLastColumn="0"/>
            <w:tcW w:w="1445" w:type="dxa"/>
            <w:noWrap/>
          </w:tcPr>
          <w:p w14:paraId="14975FD8" w14:textId="1ECE2C6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547D981"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A999C7C" w14:textId="452D0D96" w:rsidR="00166A73" w:rsidRPr="00166A73" w:rsidRDefault="00166A73" w:rsidP="00166A73">
            <w:pPr>
              <w:tabs>
                <w:tab w:val="clear" w:pos="2431"/>
              </w:tabs>
              <w:spacing w:after="0"/>
              <w:jc w:val="center"/>
              <w:rPr>
                <w:rFonts w:cs="Segoe UI"/>
                <w:szCs w:val="20"/>
              </w:rPr>
            </w:pPr>
            <w:r w:rsidRPr="00166A73">
              <w:rPr>
                <w:rFonts w:cs="Segoe UI"/>
                <w:color w:val="000000"/>
                <w:szCs w:val="20"/>
              </w:rPr>
              <w:t>220753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2153A47" w14:textId="78CA254B"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369B21A" w14:textId="3941D7B3" w:rsidR="00166A73" w:rsidRPr="00166A73" w:rsidRDefault="00166A73" w:rsidP="00166A73">
            <w:pPr>
              <w:tabs>
                <w:tab w:val="clear" w:pos="2431"/>
              </w:tabs>
              <w:spacing w:after="0"/>
              <w:rPr>
                <w:rFonts w:cs="Segoe UI"/>
                <w:szCs w:val="20"/>
              </w:rPr>
            </w:pPr>
            <w:r w:rsidRPr="00166A73">
              <w:rPr>
                <w:rFonts w:cs="Segoe UI"/>
                <w:color w:val="000000"/>
                <w:szCs w:val="20"/>
              </w:rPr>
              <w:t>157551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8E2501B" w14:textId="5524E5FA"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D2812A6" w14:textId="65814BA2" w:rsidR="00166A73" w:rsidRPr="00166A73" w:rsidRDefault="00166A73" w:rsidP="00166A73">
            <w:pPr>
              <w:tabs>
                <w:tab w:val="clear" w:pos="2431"/>
              </w:tabs>
              <w:spacing w:after="0"/>
              <w:rPr>
                <w:rFonts w:cs="Segoe UI"/>
                <w:szCs w:val="20"/>
              </w:rPr>
            </w:pPr>
            <w:r w:rsidRPr="00166A73">
              <w:rPr>
                <w:rFonts w:cs="Segoe UI"/>
                <w:color w:val="000000"/>
                <w:szCs w:val="20"/>
              </w:rPr>
              <w:t>Fort Thompson 345/230 kV Transformer Ckt 1 (345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5602114" w14:textId="1BAA9CE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3E1CDA3" w14:textId="1025C363" w:rsidR="00166A73" w:rsidRPr="00166A73" w:rsidRDefault="00166A73" w:rsidP="00166A73">
            <w:pPr>
              <w:tabs>
                <w:tab w:val="clear" w:pos="2431"/>
              </w:tabs>
              <w:spacing w:after="0"/>
              <w:rPr>
                <w:rFonts w:cs="Segoe UI"/>
                <w:szCs w:val="20"/>
              </w:rPr>
            </w:pPr>
            <w:r w:rsidRPr="00166A73">
              <w:rPr>
                <w:rFonts w:cs="Segoe UI"/>
                <w:color w:val="000000"/>
                <w:szCs w:val="20"/>
              </w:rPr>
              <w:t>$12,963,375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89ACA18" w14:textId="1958FAF6"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62F6B43"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06FFB16" w14:textId="788EE103"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220753</w:t>
            </w:r>
          </w:p>
        </w:tc>
        <w:tc>
          <w:tcPr>
            <w:cnfStyle w:val="000010000000" w:firstRow="0" w:lastRow="0" w:firstColumn="0" w:lastColumn="0" w:oddVBand="1" w:evenVBand="0" w:oddHBand="0" w:evenHBand="0" w:firstRowFirstColumn="0" w:firstRowLastColumn="0" w:lastRowFirstColumn="0" w:lastRowLastColumn="0"/>
            <w:tcW w:w="1260" w:type="dxa"/>
            <w:noWrap/>
          </w:tcPr>
          <w:p w14:paraId="730050EF" w14:textId="705B8A5F"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6E2DC7C6" w14:textId="3F8B9D43" w:rsidR="00166A73" w:rsidRPr="00166A73" w:rsidRDefault="00166A73" w:rsidP="00166A73">
            <w:pPr>
              <w:tabs>
                <w:tab w:val="clear" w:pos="2431"/>
              </w:tabs>
              <w:spacing w:after="0"/>
              <w:rPr>
                <w:rFonts w:cs="Segoe UI"/>
                <w:szCs w:val="20"/>
              </w:rPr>
            </w:pPr>
            <w:r w:rsidRPr="00166A73">
              <w:rPr>
                <w:rFonts w:cs="Segoe UI"/>
                <w:color w:val="000000"/>
                <w:szCs w:val="20"/>
              </w:rPr>
              <w:t>157552</w:t>
            </w:r>
          </w:p>
        </w:tc>
        <w:tc>
          <w:tcPr>
            <w:cnfStyle w:val="000010000000" w:firstRow="0" w:lastRow="0" w:firstColumn="0" w:lastColumn="0" w:oddVBand="1" w:evenVBand="0" w:oddHBand="0" w:evenHBand="0" w:firstRowFirstColumn="0" w:firstRowLastColumn="0" w:lastRowFirstColumn="0" w:lastRowLastColumn="0"/>
            <w:tcW w:w="990" w:type="dxa"/>
            <w:noWrap/>
          </w:tcPr>
          <w:p w14:paraId="6D55E6F2" w14:textId="733F80D2"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tcPr>
          <w:p w14:paraId="1389C109" w14:textId="733642B9" w:rsidR="00166A73" w:rsidRPr="00166A73" w:rsidRDefault="00166A73" w:rsidP="00166A73">
            <w:pPr>
              <w:tabs>
                <w:tab w:val="clear" w:pos="2431"/>
              </w:tabs>
              <w:spacing w:after="0"/>
              <w:rPr>
                <w:rFonts w:cs="Segoe UI"/>
                <w:szCs w:val="20"/>
              </w:rPr>
            </w:pPr>
            <w:r w:rsidRPr="00166A73">
              <w:rPr>
                <w:rFonts w:cs="Segoe UI"/>
                <w:color w:val="000000"/>
                <w:szCs w:val="20"/>
              </w:rPr>
              <w:t>Fort Thompson 345/230 kV Transformer Ckt 2 (230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6BF3822" w14:textId="45EB3DE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10D93D3B" w14:textId="0932FA72" w:rsidR="00166A73" w:rsidRPr="00166A73" w:rsidRDefault="00166A73" w:rsidP="00166A73">
            <w:pPr>
              <w:tabs>
                <w:tab w:val="clear" w:pos="2431"/>
              </w:tabs>
              <w:spacing w:after="0"/>
              <w:rPr>
                <w:rFonts w:cs="Segoe UI"/>
                <w:szCs w:val="20"/>
              </w:rPr>
            </w:pPr>
            <w:r w:rsidRPr="00166A73">
              <w:rPr>
                <w:rFonts w:cs="Segoe UI"/>
                <w:color w:val="000000"/>
                <w:szCs w:val="20"/>
              </w:rPr>
              <w:t>$4,891,214</w:t>
            </w:r>
          </w:p>
        </w:tc>
        <w:tc>
          <w:tcPr>
            <w:cnfStyle w:val="000010000000" w:firstRow="0" w:lastRow="0" w:firstColumn="0" w:lastColumn="0" w:oddVBand="1" w:evenVBand="0" w:oddHBand="0" w:evenHBand="0" w:firstRowFirstColumn="0" w:firstRowLastColumn="0" w:lastRowFirstColumn="0" w:lastRowLastColumn="0"/>
            <w:tcW w:w="1445" w:type="dxa"/>
            <w:noWrap/>
          </w:tcPr>
          <w:p w14:paraId="790EC1D8" w14:textId="4237AF4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6D127B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432C37B" w14:textId="180A80D7" w:rsidR="00166A73" w:rsidRPr="00166A73" w:rsidRDefault="00166A73" w:rsidP="00166A73">
            <w:pPr>
              <w:tabs>
                <w:tab w:val="clear" w:pos="2431"/>
              </w:tabs>
              <w:spacing w:after="0"/>
              <w:jc w:val="center"/>
              <w:rPr>
                <w:rFonts w:cs="Segoe UI"/>
                <w:szCs w:val="20"/>
              </w:rPr>
            </w:pPr>
            <w:r w:rsidRPr="00166A73">
              <w:rPr>
                <w:rFonts w:cs="Segoe UI"/>
                <w:color w:val="000000"/>
                <w:szCs w:val="20"/>
              </w:rPr>
              <w:t>220753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A820CDD" w14:textId="4728F86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A34698D" w14:textId="3499D0FA" w:rsidR="00166A73" w:rsidRPr="00166A73" w:rsidRDefault="00166A73" w:rsidP="00166A73">
            <w:pPr>
              <w:tabs>
                <w:tab w:val="clear" w:pos="2431"/>
              </w:tabs>
              <w:spacing w:after="0"/>
              <w:rPr>
                <w:rFonts w:cs="Segoe UI"/>
                <w:szCs w:val="20"/>
              </w:rPr>
            </w:pPr>
            <w:r w:rsidRPr="00166A73">
              <w:rPr>
                <w:rFonts w:cs="Segoe UI"/>
                <w:color w:val="000000"/>
                <w:szCs w:val="20"/>
              </w:rPr>
              <w:t>157553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7C23C4F" w14:textId="7E9910F6"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19086BC" w14:textId="394DD452" w:rsidR="00166A73" w:rsidRPr="00166A73" w:rsidRDefault="00166A73" w:rsidP="00166A73">
            <w:pPr>
              <w:tabs>
                <w:tab w:val="clear" w:pos="2431"/>
              </w:tabs>
              <w:spacing w:after="0"/>
              <w:rPr>
                <w:rFonts w:cs="Segoe UI"/>
                <w:szCs w:val="20"/>
              </w:rPr>
            </w:pPr>
            <w:r w:rsidRPr="00166A73">
              <w:rPr>
                <w:rFonts w:cs="Segoe UI"/>
                <w:color w:val="000000"/>
                <w:szCs w:val="20"/>
              </w:rPr>
              <w:t>Fort Thompson 345/230 kV Transformer Ckt 2 (345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08D7A38" w14:textId="4F966BF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E96785B" w14:textId="3AB25495" w:rsidR="00166A73" w:rsidRPr="00166A73" w:rsidRDefault="00166A73" w:rsidP="00166A73">
            <w:pPr>
              <w:tabs>
                <w:tab w:val="clear" w:pos="2431"/>
              </w:tabs>
              <w:spacing w:after="0"/>
              <w:rPr>
                <w:rFonts w:cs="Segoe UI"/>
                <w:szCs w:val="20"/>
              </w:rPr>
            </w:pPr>
            <w:r w:rsidRPr="00166A73">
              <w:rPr>
                <w:rFonts w:cs="Segoe UI"/>
                <w:color w:val="000000"/>
                <w:szCs w:val="20"/>
              </w:rPr>
              <w:t>$12,963,375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D942160" w14:textId="1B80F3D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19978E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30EE1231" w14:textId="1EDC364B" w:rsidR="00166A73" w:rsidRPr="00166A73" w:rsidRDefault="00166A73" w:rsidP="00166A73">
            <w:pPr>
              <w:tabs>
                <w:tab w:val="clear" w:pos="2431"/>
              </w:tabs>
              <w:spacing w:after="0"/>
              <w:jc w:val="center"/>
              <w:rPr>
                <w:rFonts w:cs="Segoe UI"/>
                <w:szCs w:val="20"/>
              </w:rPr>
            </w:pPr>
            <w:r w:rsidRPr="00166A73">
              <w:rPr>
                <w:rFonts w:cs="Segoe UI"/>
                <w:color w:val="000000"/>
                <w:szCs w:val="20"/>
              </w:rPr>
              <w:t>220753</w:t>
            </w:r>
          </w:p>
        </w:tc>
        <w:tc>
          <w:tcPr>
            <w:cnfStyle w:val="000010000000" w:firstRow="0" w:lastRow="0" w:firstColumn="0" w:lastColumn="0" w:oddVBand="1" w:evenVBand="0" w:oddHBand="0" w:evenHBand="0" w:firstRowFirstColumn="0" w:firstRowLastColumn="0" w:lastRowFirstColumn="0" w:lastRowLastColumn="0"/>
            <w:tcW w:w="1260" w:type="dxa"/>
            <w:noWrap/>
          </w:tcPr>
          <w:p w14:paraId="383CB2CD" w14:textId="1DA02E72"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0BA42384" w14:textId="37F4C7CB" w:rsidR="00166A73" w:rsidRPr="00166A73" w:rsidRDefault="00166A73" w:rsidP="00166A73">
            <w:pPr>
              <w:tabs>
                <w:tab w:val="clear" w:pos="2431"/>
              </w:tabs>
              <w:spacing w:after="0"/>
              <w:rPr>
                <w:rFonts w:cs="Segoe UI"/>
                <w:szCs w:val="20"/>
              </w:rPr>
            </w:pPr>
            <w:r w:rsidRPr="00166A73">
              <w:rPr>
                <w:rFonts w:cs="Segoe UI"/>
                <w:color w:val="000000"/>
                <w:szCs w:val="20"/>
              </w:rPr>
              <w:t>157554</w:t>
            </w:r>
          </w:p>
        </w:tc>
        <w:tc>
          <w:tcPr>
            <w:cnfStyle w:val="000010000000" w:firstRow="0" w:lastRow="0" w:firstColumn="0" w:lastColumn="0" w:oddVBand="1" w:evenVBand="0" w:oddHBand="0" w:evenHBand="0" w:firstRowFirstColumn="0" w:firstRowLastColumn="0" w:lastRowFirstColumn="0" w:lastRowLastColumn="0"/>
            <w:tcW w:w="990" w:type="dxa"/>
            <w:noWrap/>
          </w:tcPr>
          <w:p w14:paraId="32F3258B" w14:textId="066F5E0B"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tcPr>
          <w:p w14:paraId="34F40DE1" w14:textId="7A33C1AD" w:rsidR="00166A73" w:rsidRPr="00166A73" w:rsidRDefault="00166A73" w:rsidP="00166A73">
            <w:pPr>
              <w:tabs>
                <w:tab w:val="clear" w:pos="2431"/>
              </w:tabs>
              <w:spacing w:after="0"/>
              <w:rPr>
                <w:rFonts w:cs="Segoe UI"/>
                <w:szCs w:val="20"/>
              </w:rPr>
            </w:pPr>
            <w:r w:rsidRPr="00166A73">
              <w:rPr>
                <w:rFonts w:cs="Segoe UI"/>
                <w:color w:val="000000"/>
                <w:szCs w:val="20"/>
              </w:rPr>
              <w:t>Fort Thompson 345/230 kV Transformer Ckt 1 (230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1C5360D" w14:textId="641F01E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5B744DF" w14:textId="2ED494C2" w:rsidR="00166A73" w:rsidRPr="00166A73" w:rsidRDefault="00166A73" w:rsidP="00166A73">
            <w:pPr>
              <w:tabs>
                <w:tab w:val="clear" w:pos="2431"/>
              </w:tabs>
              <w:spacing w:after="0"/>
              <w:rPr>
                <w:rFonts w:cs="Segoe UI"/>
                <w:szCs w:val="20"/>
              </w:rPr>
            </w:pPr>
            <w:r w:rsidRPr="00166A73">
              <w:rPr>
                <w:rFonts w:cs="Segoe UI"/>
                <w:color w:val="000000"/>
                <w:szCs w:val="20"/>
              </w:rPr>
              <w:t>$2,728,949</w:t>
            </w:r>
          </w:p>
        </w:tc>
        <w:tc>
          <w:tcPr>
            <w:cnfStyle w:val="000010000000" w:firstRow="0" w:lastRow="0" w:firstColumn="0" w:lastColumn="0" w:oddVBand="1" w:evenVBand="0" w:oddHBand="0" w:evenHBand="0" w:firstRowFirstColumn="0" w:firstRowLastColumn="0" w:lastRowFirstColumn="0" w:lastRowLastColumn="0"/>
            <w:tcW w:w="1445" w:type="dxa"/>
            <w:noWrap/>
          </w:tcPr>
          <w:p w14:paraId="72DA0908" w14:textId="55203E3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3247215"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67C13A92" w14:textId="23468FEE" w:rsidR="00166A73" w:rsidRPr="00166A73" w:rsidRDefault="00166A73" w:rsidP="00166A73">
            <w:pPr>
              <w:tabs>
                <w:tab w:val="clear" w:pos="2431"/>
              </w:tabs>
              <w:spacing w:after="0"/>
              <w:jc w:val="center"/>
              <w:rPr>
                <w:rFonts w:cs="Segoe UI"/>
                <w:szCs w:val="20"/>
              </w:rPr>
            </w:pPr>
            <w:r w:rsidRPr="00166A73">
              <w:rPr>
                <w:rFonts w:cs="Segoe UI"/>
                <w:color w:val="000000"/>
                <w:szCs w:val="20"/>
              </w:rPr>
              <w:t>220743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AF0D365" w14:textId="28F3860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3EABA2A" w14:textId="749D6FF9" w:rsidR="00166A73" w:rsidRPr="00166A73" w:rsidRDefault="00166A73" w:rsidP="00166A73">
            <w:pPr>
              <w:tabs>
                <w:tab w:val="clear" w:pos="2431"/>
              </w:tabs>
              <w:spacing w:after="0"/>
              <w:rPr>
                <w:rFonts w:cs="Segoe UI"/>
                <w:szCs w:val="20"/>
              </w:rPr>
            </w:pPr>
            <w:r w:rsidRPr="00166A73">
              <w:rPr>
                <w:rFonts w:cs="Segoe UI"/>
                <w:color w:val="000000"/>
                <w:szCs w:val="20"/>
              </w:rPr>
              <w:t>157594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EF48318" w14:textId="0D4FD96D"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5562581" w14:textId="13FD57E0" w:rsidR="00166A73" w:rsidRPr="00166A73" w:rsidRDefault="00166A73" w:rsidP="00166A73">
            <w:pPr>
              <w:tabs>
                <w:tab w:val="clear" w:pos="2431"/>
              </w:tabs>
              <w:spacing w:after="0"/>
              <w:rPr>
                <w:rFonts w:cs="Segoe UI"/>
                <w:szCs w:val="20"/>
              </w:rPr>
            </w:pPr>
            <w:r w:rsidRPr="00166A73">
              <w:rPr>
                <w:rFonts w:cs="Segoe UI"/>
                <w:color w:val="000000"/>
                <w:szCs w:val="20"/>
              </w:rPr>
              <w:t>Gerald Gentleman Station - Ogallala 230 kV Line &amp; Terminal Upgrades</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4E9B462" w14:textId="7FED40B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4B9EA5F" w14:textId="363C4BAC" w:rsidR="00166A73" w:rsidRPr="00166A73" w:rsidRDefault="00166A73" w:rsidP="00166A73">
            <w:pPr>
              <w:tabs>
                <w:tab w:val="clear" w:pos="2431"/>
              </w:tabs>
              <w:spacing w:after="0"/>
              <w:rPr>
                <w:rFonts w:cs="Segoe UI"/>
                <w:szCs w:val="20"/>
              </w:rPr>
            </w:pPr>
            <w:r w:rsidRPr="00166A73">
              <w:rPr>
                <w:rFonts w:cs="Segoe UI"/>
                <w:color w:val="000000"/>
                <w:szCs w:val="20"/>
              </w:rPr>
              <w:t>$1,600,000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B60FF06" w14:textId="3F33005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51AA118"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28394E7F" w14:textId="3E7FB508" w:rsidR="00166A73" w:rsidRPr="00166A73" w:rsidRDefault="00166A73" w:rsidP="00166A73">
            <w:pPr>
              <w:tabs>
                <w:tab w:val="clear" w:pos="2431"/>
              </w:tabs>
              <w:spacing w:after="0"/>
              <w:jc w:val="center"/>
              <w:rPr>
                <w:rFonts w:cs="Segoe UI"/>
                <w:szCs w:val="20"/>
              </w:rPr>
            </w:pPr>
            <w:r w:rsidRPr="00166A73">
              <w:rPr>
                <w:rFonts w:cs="Segoe UI"/>
                <w:color w:val="000000"/>
                <w:szCs w:val="20"/>
              </w:rPr>
              <w:t>220743</w:t>
            </w:r>
          </w:p>
        </w:tc>
        <w:tc>
          <w:tcPr>
            <w:cnfStyle w:val="000010000000" w:firstRow="0" w:lastRow="0" w:firstColumn="0" w:lastColumn="0" w:oddVBand="1" w:evenVBand="0" w:oddHBand="0" w:evenHBand="0" w:firstRowFirstColumn="0" w:firstRowLastColumn="0" w:lastRowFirstColumn="0" w:lastRowLastColumn="0"/>
            <w:tcW w:w="1260" w:type="dxa"/>
            <w:noWrap/>
          </w:tcPr>
          <w:p w14:paraId="398520D3" w14:textId="6C02FDC5"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3492275" w14:textId="0E3D3B99" w:rsidR="00166A73" w:rsidRPr="00166A73" w:rsidRDefault="00166A73" w:rsidP="00166A73">
            <w:pPr>
              <w:tabs>
                <w:tab w:val="clear" w:pos="2431"/>
              </w:tabs>
              <w:spacing w:after="0"/>
              <w:rPr>
                <w:rFonts w:cs="Segoe UI"/>
                <w:szCs w:val="20"/>
              </w:rPr>
            </w:pPr>
            <w:r w:rsidRPr="00166A73">
              <w:rPr>
                <w:rFonts w:cs="Segoe UI"/>
                <w:color w:val="000000"/>
                <w:szCs w:val="20"/>
              </w:rPr>
              <w:t>157595</w:t>
            </w:r>
          </w:p>
        </w:tc>
        <w:tc>
          <w:tcPr>
            <w:cnfStyle w:val="000010000000" w:firstRow="0" w:lastRow="0" w:firstColumn="0" w:lastColumn="0" w:oddVBand="1" w:evenVBand="0" w:oddHBand="0" w:evenHBand="0" w:firstRowFirstColumn="0" w:firstRowLastColumn="0" w:lastRowFirstColumn="0" w:lastRowLastColumn="0"/>
            <w:tcW w:w="990" w:type="dxa"/>
            <w:noWrap/>
          </w:tcPr>
          <w:p w14:paraId="67BBBA3E" w14:textId="280786F1"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tcPr>
          <w:p w14:paraId="27E4D143" w14:textId="35602AC5" w:rsidR="00166A73" w:rsidRPr="00166A73" w:rsidRDefault="00166A73" w:rsidP="00166A73">
            <w:pPr>
              <w:tabs>
                <w:tab w:val="clear" w:pos="2431"/>
              </w:tabs>
              <w:spacing w:after="0"/>
              <w:rPr>
                <w:rFonts w:cs="Segoe UI"/>
                <w:szCs w:val="20"/>
              </w:rPr>
            </w:pPr>
            <w:r w:rsidRPr="00166A73">
              <w:rPr>
                <w:rFonts w:cs="Segoe UI"/>
                <w:color w:val="000000"/>
                <w:szCs w:val="20"/>
              </w:rPr>
              <w:t>Ogallala 230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03CD108" w14:textId="7FC2141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82BE3A5" w14:textId="7098BA18" w:rsidR="00166A73" w:rsidRPr="00166A73" w:rsidRDefault="00166A73" w:rsidP="00166A73">
            <w:pPr>
              <w:tabs>
                <w:tab w:val="clear" w:pos="2431"/>
              </w:tabs>
              <w:spacing w:after="0"/>
              <w:rPr>
                <w:rFonts w:cs="Segoe UI"/>
                <w:szCs w:val="20"/>
              </w:rPr>
            </w:pPr>
            <w:r w:rsidRPr="00166A73">
              <w:rPr>
                <w:rFonts w:cs="Segoe UI"/>
                <w:color w:val="000000"/>
                <w:szCs w:val="20"/>
              </w:rPr>
              <w:t>$100,000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16C8EC36" w14:textId="548522C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F3EB45C"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59A2E883" w14:textId="34E99B06"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9BEDEC7" w14:textId="2099EDA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0A75556F" w14:textId="417F3BCE" w:rsidR="00166A73" w:rsidRPr="00166A73" w:rsidRDefault="00166A73" w:rsidP="00166A73">
            <w:pPr>
              <w:tabs>
                <w:tab w:val="clear" w:pos="2431"/>
              </w:tabs>
              <w:spacing w:after="0"/>
              <w:rPr>
                <w:rFonts w:cs="Segoe UI"/>
                <w:szCs w:val="20"/>
              </w:rPr>
            </w:pPr>
            <w:r w:rsidRPr="00166A73">
              <w:rPr>
                <w:rFonts w:cs="Segoe UI"/>
                <w:color w:val="000000"/>
                <w:szCs w:val="20"/>
              </w:rPr>
              <w:t>157620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25B2E55" w14:textId="551DE86D"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F0D56C3" w14:textId="4E434984" w:rsidR="00166A73" w:rsidRPr="00166A73" w:rsidRDefault="00166A73" w:rsidP="00166A73">
            <w:pPr>
              <w:tabs>
                <w:tab w:val="clear" w:pos="2431"/>
              </w:tabs>
              <w:spacing w:after="0"/>
              <w:rPr>
                <w:rFonts w:cs="Segoe UI"/>
                <w:szCs w:val="20"/>
              </w:rPr>
            </w:pPr>
            <w:r w:rsidRPr="00166A73">
              <w:rPr>
                <w:rFonts w:cs="Segoe UI"/>
                <w:color w:val="000000"/>
                <w:szCs w:val="20"/>
              </w:rPr>
              <w:t>Franklin 161/69 kV Transformer Ckt 2 (69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DC62F30" w14:textId="67F22565"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70D0EB2" w14:textId="1B79B12E" w:rsidR="00166A73" w:rsidRPr="00166A73" w:rsidRDefault="00166A73" w:rsidP="00166A73">
            <w:pPr>
              <w:tabs>
                <w:tab w:val="clear" w:pos="2431"/>
              </w:tabs>
              <w:spacing w:after="0"/>
              <w:rPr>
                <w:rFonts w:cs="Segoe UI"/>
                <w:szCs w:val="20"/>
              </w:rPr>
            </w:pPr>
            <w:r w:rsidRPr="00166A73">
              <w:rPr>
                <w:rFonts w:cs="Segoe UI"/>
                <w:color w:val="000000"/>
                <w:szCs w:val="20"/>
              </w:rPr>
              <w:t>$1,661,885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AF9765E" w14:textId="56AFC96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13ADDCB"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39A20D0" w14:textId="20F49874"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noWrap/>
          </w:tcPr>
          <w:p w14:paraId="5AE99AE9" w14:textId="4A67A191"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EE8C432" w14:textId="2697B2F8" w:rsidR="00166A73" w:rsidRPr="00166A73" w:rsidRDefault="00166A73" w:rsidP="00166A73">
            <w:pPr>
              <w:tabs>
                <w:tab w:val="clear" w:pos="2431"/>
              </w:tabs>
              <w:spacing w:after="0"/>
              <w:rPr>
                <w:rFonts w:cs="Segoe UI"/>
                <w:szCs w:val="20"/>
              </w:rPr>
            </w:pPr>
            <w:r w:rsidRPr="00166A73">
              <w:rPr>
                <w:rFonts w:cs="Segoe UI"/>
                <w:color w:val="000000"/>
                <w:szCs w:val="20"/>
              </w:rPr>
              <w:t>157621</w:t>
            </w:r>
          </w:p>
        </w:tc>
        <w:tc>
          <w:tcPr>
            <w:cnfStyle w:val="000010000000" w:firstRow="0" w:lastRow="0" w:firstColumn="0" w:lastColumn="0" w:oddVBand="1" w:evenVBand="0" w:oddHBand="0" w:evenHBand="0" w:firstRowFirstColumn="0" w:firstRowLastColumn="0" w:lastRowFirstColumn="0" w:lastRowLastColumn="0"/>
            <w:tcW w:w="990" w:type="dxa"/>
            <w:noWrap/>
          </w:tcPr>
          <w:p w14:paraId="52BB8D0D" w14:textId="005E5201"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tcPr>
          <w:p w14:paraId="001F123B" w14:textId="6FCED5FC" w:rsidR="00166A73" w:rsidRPr="00166A73" w:rsidRDefault="00166A73" w:rsidP="00166A73">
            <w:pPr>
              <w:tabs>
                <w:tab w:val="clear" w:pos="2431"/>
              </w:tabs>
              <w:spacing w:after="0"/>
              <w:rPr>
                <w:rFonts w:cs="Segoe UI"/>
                <w:szCs w:val="20"/>
              </w:rPr>
            </w:pPr>
            <w:r w:rsidRPr="00166A73">
              <w:rPr>
                <w:rFonts w:cs="Segoe UI"/>
                <w:color w:val="000000"/>
                <w:szCs w:val="20"/>
              </w:rPr>
              <w:t>Franklin 161/69 kV Transformer Ckt 2 (161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430B0121" w14:textId="6D15ECCA"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18372276" w14:textId="4B361B29" w:rsidR="00166A73" w:rsidRPr="00166A73" w:rsidRDefault="00166A73" w:rsidP="00166A73">
            <w:pPr>
              <w:tabs>
                <w:tab w:val="clear" w:pos="2431"/>
              </w:tabs>
              <w:spacing w:after="0"/>
              <w:rPr>
                <w:rFonts w:cs="Segoe UI"/>
                <w:szCs w:val="20"/>
              </w:rPr>
            </w:pPr>
            <w:r w:rsidRPr="00166A73">
              <w:rPr>
                <w:rFonts w:cs="Segoe UI"/>
                <w:color w:val="000000"/>
                <w:szCs w:val="20"/>
              </w:rPr>
              <w:t>$1,661,884</w:t>
            </w:r>
          </w:p>
        </w:tc>
        <w:tc>
          <w:tcPr>
            <w:cnfStyle w:val="000010000000" w:firstRow="0" w:lastRow="0" w:firstColumn="0" w:lastColumn="0" w:oddVBand="1" w:evenVBand="0" w:oddHBand="0" w:evenHBand="0" w:firstRowFirstColumn="0" w:firstRowLastColumn="0" w:lastRowFirstColumn="0" w:lastRowLastColumn="0"/>
            <w:tcW w:w="1445" w:type="dxa"/>
            <w:noWrap/>
          </w:tcPr>
          <w:p w14:paraId="1631D812" w14:textId="6516CF0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4940769"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A5B7184" w14:textId="2019DA8F"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11E9458" w14:textId="7BB7DF7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4D2DC112" w14:textId="36866E35" w:rsidR="00166A73" w:rsidRPr="00166A73" w:rsidRDefault="00166A73" w:rsidP="00166A73">
            <w:pPr>
              <w:tabs>
                <w:tab w:val="clear" w:pos="2431"/>
              </w:tabs>
              <w:spacing w:after="0"/>
              <w:rPr>
                <w:rFonts w:cs="Segoe UI"/>
                <w:szCs w:val="20"/>
              </w:rPr>
            </w:pPr>
            <w:r w:rsidRPr="00166A73">
              <w:rPr>
                <w:rFonts w:cs="Segoe UI"/>
                <w:color w:val="000000"/>
                <w:szCs w:val="20"/>
              </w:rPr>
              <w:t>157644</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F54A5DB" w14:textId="261E42F0"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D6BA5FE" w14:textId="3C8B05E1" w:rsidR="00166A73" w:rsidRPr="00166A73" w:rsidRDefault="00166A73" w:rsidP="00166A73">
            <w:pPr>
              <w:tabs>
                <w:tab w:val="clear" w:pos="2431"/>
              </w:tabs>
              <w:spacing w:after="0"/>
              <w:rPr>
                <w:rFonts w:cs="Segoe UI"/>
                <w:szCs w:val="20"/>
              </w:rPr>
            </w:pPr>
            <w:r w:rsidRPr="00166A73">
              <w:rPr>
                <w:rFonts w:cs="Segoe UI"/>
                <w:color w:val="000000"/>
                <w:szCs w:val="20"/>
              </w:rPr>
              <w:t>Fitzgerald Creek - Kinze 138 kV Line Tap</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5CBB63F" w14:textId="4C7F8D0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31B78D6" w14:textId="65EDDBF4" w:rsidR="00166A73" w:rsidRPr="00166A73" w:rsidRDefault="00166A73" w:rsidP="00166A73">
            <w:pPr>
              <w:tabs>
                <w:tab w:val="clear" w:pos="2431"/>
              </w:tabs>
              <w:spacing w:after="0"/>
              <w:rPr>
                <w:rFonts w:cs="Segoe UI"/>
                <w:szCs w:val="20"/>
              </w:rPr>
            </w:pPr>
            <w:r w:rsidRPr="00166A73">
              <w:rPr>
                <w:rFonts w:cs="Segoe UI"/>
                <w:color w:val="000000"/>
                <w:szCs w:val="20"/>
              </w:rPr>
              <w:t>$10,016,640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3FF77D70" w14:textId="5DF5FF09"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3607FB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DECF2D5" w14:textId="343B87E8" w:rsidR="00166A73" w:rsidRPr="00166A73" w:rsidRDefault="00166A73" w:rsidP="00166A73">
            <w:pPr>
              <w:tabs>
                <w:tab w:val="clear" w:pos="2431"/>
              </w:tabs>
              <w:spacing w:after="0"/>
              <w:jc w:val="center"/>
              <w:rPr>
                <w:rFonts w:cs="Segoe UI"/>
                <w:szCs w:val="20"/>
              </w:rPr>
            </w:pPr>
            <w:r w:rsidRPr="00166A73">
              <w:rPr>
                <w:rFonts w:cs="Segoe UI"/>
                <w:color w:val="000000"/>
                <w:szCs w:val="20"/>
              </w:rPr>
              <w:t>220739</w:t>
            </w:r>
          </w:p>
        </w:tc>
        <w:tc>
          <w:tcPr>
            <w:cnfStyle w:val="000010000000" w:firstRow="0" w:lastRow="0" w:firstColumn="0" w:lastColumn="0" w:oddVBand="1" w:evenVBand="0" w:oddHBand="0" w:evenHBand="0" w:firstRowFirstColumn="0" w:firstRowLastColumn="0" w:lastRowFirstColumn="0" w:lastRowLastColumn="0"/>
            <w:tcW w:w="1260" w:type="dxa"/>
            <w:noWrap/>
          </w:tcPr>
          <w:p w14:paraId="562C84E2" w14:textId="3A70A4F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04F2B217" w14:textId="6A3CD302" w:rsidR="00166A73" w:rsidRPr="00166A73" w:rsidRDefault="00166A73" w:rsidP="00166A73">
            <w:pPr>
              <w:tabs>
                <w:tab w:val="clear" w:pos="2431"/>
              </w:tabs>
              <w:spacing w:after="0"/>
              <w:rPr>
                <w:rFonts w:cs="Segoe UI"/>
                <w:szCs w:val="20"/>
              </w:rPr>
            </w:pPr>
            <w:r w:rsidRPr="00166A73">
              <w:rPr>
                <w:rFonts w:cs="Segoe UI"/>
                <w:color w:val="000000"/>
                <w:szCs w:val="20"/>
              </w:rPr>
              <w:t>157650</w:t>
            </w:r>
          </w:p>
        </w:tc>
        <w:tc>
          <w:tcPr>
            <w:cnfStyle w:val="000010000000" w:firstRow="0" w:lastRow="0" w:firstColumn="0" w:lastColumn="0" w:oddVBand="1" w:evenVBand="0" w:oddHBand="0" w:evenHBand="0" w:firstRowFirstColumn="0" w:firstRowLastColumn="0" w:lastRowFirstColumn="0" w:lastRowLastColumn="0"/>
            <w:tcW w:w="990" w:type="dxa"/>
            <w:noWrap/>
          </w:tcPr>
          <w:p w14:paraId="6DA6C39E" w14:textId="272BFF41"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31AB6522" w14:textId="49325555" w:rsidR="00166A73" w:rsidRPr="00166A73" w:rsidRDefault="00166A73" w:rsidP="00166A73">
            <w:pPr>
              <w:tabs>
                <w:tab w:val="clear" w:pos="2431"/>
              </w:tabs>
              <w:spacing w:after="0"/>
              <w:rPr>
                <w:rFonts w:cs="Segoe UI"/>
                <w:szCs w:val="20"/>
              </w:rPr>
            </w:pPr>
            <w:r w:rsidRPr="00166A73">
              <w:rPr>
                <w:rFonts w:cs="Segoe UI"/>
                <w:color w:val="000000"/>
                <w:szCs w:val="20"/>
              </w:rPr>
              <w:t>Valley 138 kV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7539003" w14:textId="4B4B678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BC88194" w14:textId="0AE3E5A0" w:rsidR="00166A73" w:rsidRPr="00166A73" w:rsidRDefault="00166A73" w:rsidP="00166A73">
            <w:pPr>
              <w:tabs>
                <w:tab w:val="clear" w:pos="2431"/>
              </w:tabs>
              <w:spacing w:after="0"/>
              <w:rPr>
                <w:rFonts w:cs="Segoe UI"/>
                <w:szCs w:val="20"/>
              </w:rPr>
            </w:pPr>
            <w:r w:rsidRPr="00166A73">
              <w:rPr>
                <w:rFonts w:cs="Segoe UI"/>
                <w:color w:val="000000"/>
                <w:szCs w:val="20"/>
              </w:rPr>
              <w:t>$483,360</w:t>
            </w:r>
          </w:p>
        </w:tc>
        <w:tc>
          <w:tcPr>
            <w:cnfStyle w:val="000010000000" w:firstRow="0" w:lastRow="0" w:firstColumn="0" w:lastColumn="0" w:oddVBand="1" w:evenVBand="0" w:oddHBand="0" w:evenHBand="0" w:firstRowFirstColumn="0" w:firstRowLastColumn="0" w:lastRowFirstColumn="0" w:lastRowLastColumn="0"/>
            <w:tcW w:w="1445" w:type="dxa"/>
            <w:noWrap/>
          </w:tcPr>
          <w:p w14:paraId="561FF756" w14:textId="1301B62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ABFE76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810C21C" w14:textId="2C1FE645" w:rsidR="00166A73" w:rsidRPr="00166A73" w:rsidRDefault="00166A73" w:rsidP="00166A73">
            <w:pPr>
              <w:tabs>
                <w:tab w:val="clear" w:pos="2431"/>
              </w:tabs>
              <w:spacing w:after="0"/>
              <w:jc w:val="center"/>
              <w:rPr>
                <w:rFonts w:cs="Segoe UI"/>
                <w:szCs w:val="20"/>
              </w:rPr>
            </w:pPr>
            <w:r w:rsidRPr="00166A73">
              <w:rPr>
                <w:rFonts w:cs="Segoe UI"/>
                <w:color w:val="000000"/>
                <w:szCs w:val="20"/>
              </w:rPr>
              <w:t>220742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45F38736" w14:textId="2C1A840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2A96F0B2" w14:textId="483A1746" w:rsidR="00166A73" w:rsidRPr="00166A73" w:rsidRDefault="00166A73" w:rsidP="00166A73">
            <w:pPr>
              <w:tabs>
                <w:tab w:val="clear" w:pos="2431"/>
              </w:tabs>
              <w:spacing w:after="0"/>
              <w:rPr>
                <w:rFonts w:cs="Segoe UI"/>
                <w:szCs w:val="20"/>
              </w:rPr>
            </w:pPr>
            <w:r w:rsidRPr="00166A73">
              <w:rPr>
                <w:rFonts w:cs="Segoe UI"/>
                <w:color w:val="000000"/>
                <w:szCs w:val="20"/>
              </w:rPr>
              <w:t>157721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7B9C9A7A" w14:textId="4F67719F" w:rsidR="00166A73" w:rsidRPr="00166A73" w:rsidRDefault="00166A73" w:rsidP="00166A73">
            <w:pPr>
              <w:tabs>
                <w:tab w:val="clear" w:pos="2431"/>
              </w:tabs>
              <w:spacing w:after="0"/>
              <w:rPr>
                <w:rFonts w:cs="Segoe UI"/>
                <w:szCs w:val="20"/>
              </w:rPr>
            </w:pPr>
            <w:r w:rsidRPr="00166A73">
              <w:rPr>
                <w:rFonts w:cs="Segoe UI"/>
                <w:color w:val="000000"/>
                <w:szCs w:val="20"/>
              </w:rPr>
              <w:t>NWE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1DF34E7" w14:textId="12130847" w:rsidR="00166A73" w:rsidRPr="00166A73" w:rsidRDefault="00166A73" w:rsidP="00166A73">
            <w:pPr>
              <w:tabs>
                <w:tab w:val="clear" w:pos="2431"/>
              </w:tabs>
              <w:spacing w:after="0"/>
              <w:rPr>
                <w:rFonts w:cs="Segoe UI"/>
                <w:szCs w:val="20"/>
              </w:rPr>
            </w:pPr>
            <w:r w:rsidRPr="00166A73">
              <w:rPr>
                <w:rFonts w:cs="Segoe UI"/>
                <w:color w:val="000000"/>
                <w:szCs w:val="20"/>
              </w:rPr>
              <w:t>Huron West Park 115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AFD620D" w14:textId="21B0B095"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5A76849" w14:textId="620A2A87" w:rsidR="00166A73" w:rsidRPr="00166A73" w:rsidRDefault="00166A73" w:rsidP="00166A73">
            <w:pPr>
              <w:tabs>
                <w:tab w:val="clear" w:pos="2431"/>
              </w:tabs>
              <w:spacing w:after="0"/>
              <w:rPr>
                <w:rFonts w:cs="Segoe UI"/>
                <w:szCs w:val="20"/>
              </w:rPr>
            </w:pPr>
            <w:r w:rsidRPr="00166A73">
              <w:rPr>
                <w:rFonts w:cs="Segoe UI"/>
                <w:color w:val="000000"/>
                <w:szCs w:val="20"/>
              </w:rPr>
              <w:t>$393,298</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2589103" w14:textId="3233163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EE8647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F1DF113" w14:textId="3DDC82EB" w:rsidR="00166A73" w:rsidRPr="00166A73" w:rsidRDefault="00166A73" w:rsidP="00166A73">
            <w:pPr>
              <w:tabs>
                <w:tab w:val="clear" w:pos="2431"/>
              </w:tabs>
              <w:spacing w:after="0"/>
              <w:jc w:val="center"/>
              <w:rPr>
                <w:rFonts w:cs="Segoe UI"/>
                <w:szCs w:val="20"/>
              </w:rPr>
            </w:pPr>
            <w:r w:rsidRPr="00166A73">
              <w:rPr>
                <w:rFonts w:cs="Segoe UI"/>
                <w:color w:val="000000"/>
                <w:szCs w:val="20"/>
              </w:rPr>
              <w:t>220742</w:t>
            </w:r>
          </w:p>
        </w:tc>
        <w:tc>
          <w:tcPr>
            <w:cnfStyle w:val="000010000000" w:firstRow="0" w:lastRow="0" w:firstColumn="0" w:lastColumn="0" w:oddVBand="1" w:evenVBand="0" w:oddHBand="0" w:evenHBand="0" w:firstRowFirstColumn="0" w:firstRowLastColumn="0" w:lastRowFirstColumn="0" w:lastRowLastColumn="0"/>
            <w:tcW w:w="1260" w:type="dxa"/>
            <w:noWrap/>
          </w:tcPr>
          <w:p w14:paraId="1AB653C0" w14:textId="79C5ACF1"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FB7AB2A" w14:textId="25AA9C6F" w:rsidR="00166A73" w:rsidRPr="00166A73" w:rsidRDefault="00166A73" w:rsidP="00166A73">
            <w:pPr>
              <w:tabs>
                <w:tab w:val="clear" w:pos="2431"/>
              </w:tabs>
              <w:spacing w:after="0"/>
              <w:rPr>
                <w:rFonts w:cs="Segoe UI"/>
                <w:szCs w:val="20"/>
              </w:rPr>
            </w:pPr>
            <w:r w:rsidRPr="00166A73">
              <w:rPr>
                <w:rFonts w:cs="Segoe UI"/>
                <w:color w:val="000000"/>
                <w:szCs w:val="20"/>
              </w:rPr>
              <w:t>157724</w:t>
            </w:r>
          </w:p>
        </w:tc>
        <w:tc>
          <w:tcPr>
            <w:cnfStyle w:val="000010000000" w:firstRow="0" w:lastRow="0" w:firstColumn="0" w:lastColumn="0" w:oddVBand="1" w:evenVBand="0" w:oddHBand="0" w:evenHBand="0" w:firstRowFirstColumn="0" w:firstRowLastColumn="0" w:lastRowFirstColumn="0" w:lastRowLastColumn="0"/>
            <w:tcW w:w="990" w:type="dxa"/>
            <w:noWrap/>
          </w:tcPr>
          <w:p w14:paraId="242E4FDD" w14:textId="4E7EBFFF" w:rsidR="00166A73" w:rsidRPr="00166A73" w:rsidRDefault="00166A73" w:rsidP="00166A73">
            <w:pPr>
              <w:tabs>
                <w:tab w:val="clear" w:pos="2431"/>
              </w:tabs>
              <w:spacing w:after="0"/>
              <w:rPr>
                <w:rFonts w:cs="Segoe UI"/>
                <w:szCs w:val="20"/>
              </w:rPr>
            </w:pPr>
            <w:r w:rsidRPr="00166A73">
              <w:rPr>
                <w:rFonts w:cs="Segoe UI"/>
                <w:color w:val="000000"/>
                <w:szCs w:val="20"/>
              </w:rPr>
              <w:t>NWE</w:t>
            </w:r>
          </w:p>
        </w:tc>
        <w:tc>
          <w:tcPr>
            <w:cnfStyle w:val="000001000000" w:firstRow="0" w:lastRow="0" w:firstColumn="0" w:lastColumn="0" w:oddVBand="0" w:evenVBand="1" w:oddHBand="0" w:evenHBand="0" w:firstRowFirstColumn="0" w:firstRowLastColumn="0" w:lastRowFirstColumn="0" w:lastRowLastColumn="0"/>
            <w:tcW w:w="1890" w:type="dxa"/>
          </w:tcPr>
          <w:p w14:paraId="1FBA9074" w14:textId="4AFB88F9" w:rsidR="00166A73" w:rsidRPr="00166A73" w:rsidRDefault="00166A73" w:rsidP="00166A73">
            <w:pPr>
              <w:tabs>
                <w:tab w:val="clear" w:pos="2431"/>
              </w:tabs>
              <w:spacing w:after="0"/>
              <w:rPr>
                <w:rFonts w:cs="Segoe UI"/>
                <w:szCs w:val="20"/>
              </w:rPr>
            </w:pPr>
            <w:r w:rsidRPr="00166A73">
              <w:rPr>
                <w:rFonts w:cs="Segoe UI"/>
                <w:color w:val="000000"/>
                <w:szCs w:val="20"/>
              </w:rPr>
              <w:t>Huron B Tap 115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3446A56" w14:textId="79A41D1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2B047ED" w14:textId="1EFACAAF" w:rsidR="00166A73" w:rsidRPr="00166A73" w:rsidRDefault="00166A73" w:rsidP="00166A73">
            <w:pPr>
              <w:tabs>
                <w:tab w:val="clear" w:pos="2431"/>
              </w:tabs>
              <w:spacing w:after="0"/>
              <w:rPr>
                <w:rFonts w:cs="Segoe UI"/>
                <w:szCs w:val="20"/>
              </w:rPr>
            </w:pPr>
            <w:r w:rsidRPr="00166A73">
              <w:rPr>
                <w:rFonts w:cs="Segoe UI"/>
                <w:color w:val="000000"/>
                <w:szCs w:val="20"/>
              </w:rPr>
              <w:t>$393,298</w:t>
            </w:r>
          </w:p>
        </w:tc>
        <w:tc>
          <w:tcPr>
            <w:cnfStyle w:val="000010000000" w:firstRow="0" w:lastRow="0" w:firstColumn="0" w:lastColumn="0" w:oddVBand="1" w:evenVBand="0" w:oddHBand="0" w:evenHBand="0" w:firstRowFirstColumn="0" w:firstRowLastColumn="0" w:lastRowFirstColumn="0" w:lastRowLastColumn="0"/>
            <w:tcW w:w="1445" w:type="dxa"/>
            <w:noWrap/>
          </w:tcPr>
          <w:p w14:paraId="3FC40B0A" w14:textId="71EC7A8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3D3BFE8"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462EDF1" w14:textId="1657CC13" w:rsidR="00166A73" w:rsidRPr="00166A73" w:rsidRDefault="00166A73" w:rsidP="00166A73">
            <w:pPr>
              <w:tabs>
                <w:tab w:val="clear" w:pos="2431"/>
              </w:tabs>
              <w:spacing w:after="0"/>
              <w:jc w:val="center"/>
              <w:rPr>
                <w:rFonts w:cs="Segoe UI"/>
                <w:szCs w:val="20"/>
              </w:rPr>
            </w:pPr>
            <w:r w:rsidRPr="00166A73">
              <w:rPr>
                <w:rFonts w:cs="Segoe UI"/>
                <w:color w:val="000000"/>
                <w:szCs w:val="20"/>
              </w:rPr>
              <w:t>220755</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24EFFAF" w14:textId="5002F82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BB39AD8" w14:textId="65994E53" w:rsidR="00166A73" w:rsidRPr="00166A73" w:rsidRDefault="00166A73" w:rsidP="00166A73">
            <w:pPr>
              <w:tabs>
                <w:tab w:val="clear" w:pos="2431"/>
              </w:tabs>
              <w:spacing w:after="0"/>
              <w:rPr>
                <w:rFonts w:cs="Segoe UI"/>
                <w:szCs w:val="20"/>
              </w:rPr>
            </w:pPr>
            <w:r w:rsidRPr="00166A73">
              <w:rPr>
                <w:rFonts w:cs="Segoe UI"/>
                <w:color w:val="000000"/>
                <w:szCs w:val="20"/>
              </w:rPr>
              <w:t>157736</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44801C5" w14:textId="5A40C40A" w:rsidR="00166A73" w:rsidRPr="00166A73" w:rsidRDefault="00166A73" w:rsidP="00166A73">
            <w:pPr>
              <w:tabs>
                <w:tab w:val="clear" w:pos="2431"/>
              </w:tabs>
              <w:spacing w:after="0"/>
              <w:rPr>
                <w:rFonts w:cs="Segoe UI"/>
                <w:szCs w:val="20"/>
              </w:rPr>
            </w:pPr>
            <w:r w:rsidRPr="00166A73">
              <w:rPr>
                <w:rFonts w:cs="Segoe UI"/>
                <w:color w:val="000000"/>
                <w:szCs w:val="20"/>
              </w:rPr>
              <w:t>MSG</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978D056" w14:textId="7B74FCFA" w:rsidR="00166A73" w:rsidRPr="00166A73" w:rsidRDefault="00166A73" w:rsidP="00166A73">
            <w:pPr>
              <w:tabs>
                <w:tab w:val="clear" w:pos="2431"/>
              </w:tabs>
              <w:spacing w:after="0"/>
              <w:rPr>
                <w:rFonts w:cs="Segoe UI"/>
                <w:szCs w:val="20"/>
              </w:rPr>
            </w:pPr>
            <w:r w:rsidRPr="00166A73">
              <w:rPr>
                <w:rFonts w:cs="Segoe UI"/>
                <w:color w:val="000000"/>
                <w:szCs w:val="20"/>
              </w:rPr>
              <w:t>Devaul 115 kV Reactor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5ADD510D" w14:textId="4AE48693"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77B4972" w14:textId="2537D008" w:rsidR="00166A73" w:rsidRPr="00166A73" w:rsidRDefault="00166A73" w:rsidP="00166A73">
            <w:pPr>
              <w:tabs>
                <w:tab w:val="clear" w:pos="2431"/>
              </w:tabs>
              <w:spacing w:after="0"/>
              <w:rPr>
                <w:rFonts w:cs="Segoe UI"/>
                <w:szCs w:val="20"/>
              </w:rPr>
            </w:pPr>
            <w:r w:rsidRPr="00166A73">
              <w:rPr>
                <w:rFonts w:cs="Segoe UI"/>
                <w:color w:val="000000"/>
                <w:szCs w:val="20"/>
              </w:rPr>
              <w:t>$1,671,705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FBD7F91" w14:textId="1D40F8A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1B3C51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E2F1CAC" w14:textId="33AA15DB"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noWrap/>
          </w:tcPr>
          <w:p w14:paraId="706BE9FE" w14:textId="0ED8D9F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6FCAAAF" w14:textId="02E59487" w:rsidR="00166A73" w:rsidRPr="00166A73" w:rsidRDefault="00166A73" w:rsidP="00166A73">
            <w:pPr>
              <w:tabs>
                <w:tab w:val="clear" w:pos="2431"/>
              </w:tabs>
              <w:spacing w:after="0"/>
              <w:rPr>
                <w:rFonts w:cs="Segoe UI"/>
                <w:szCs w:val="20"/>
              </w:rPr>
            </w:pPr>
            <w:r w:rsidRPr="00166A73">
              <w:rPr>
                <w:rFonts w:cs="Segoe UI"/>
                <w:color w:val="000000"/>
                <w:szCs w:val="20"/>
              </w:rPr>
              <w:t>157879</w:t>
            </w:r>
          </w:p>
        </w:tc>
        <w:tc>
          <w:tcPr>
            <w:cnfStyle w:val="000010000000" w:firstRow="0" w:lastRow="0" w:firstColumn="0" w:lastColumn="0" w:oddVBand="1" w:evenVBand="0" w:oddHBand="0" w:evenHBand="0" w:firstRowFirstColumn="0" w:firstRowLastColumn="0" w:lastRowFirstColumn="0" w:lastRowLastColumn="0"/>
            <w:tcW w:w="990" w:type="dxa"/>
            <w:noWrap/>
          </w:tcPr>
          <w:p w14:paraId="562CEDB0" w14:textId="09860EC7"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14A76B5B" w14:textId="312D80FE" w:rsidR="00166A73" w:rsidRPr="00166A73" w:rsidRDefault="00166A73" w:rsidP="00166A73">
            <w:pPr>
              <w:tabs>
                <w:tab w:val="clear" w:pos="2431"/>
              </w:tabs>
              <w:spacing w:after="0"/>
              <w:rPr>
                <w:rFonts w:cs="Segoe UI"/>
                <w:szCs w:val="20"/>
              </w:rPr>
            </w:pPr>
            <w:r w:rsidRPr="00166A73">
              <w:rPr>
                <w:rFonts w:cs="Segoe UI"/>
                <w:color w:val="000000"/>
                <w:szCs w:val="20"/>
              </w:rPr>
              <w:t>Anadarko - Gracemont 138 kV Ckt 3 New Line (OGE)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5CE438B" w14:textId="3FD6289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5022243" w14:textId="47F7BBD8" w:rsidR="00166A73" w:rsidRPr="00166A73" w:rsidRDefault="00166A73" w:rsidP="00166A73">
            <w:pPr>
              <w:tabs>
                <w:tab w:val="clear" w:pos="2431"/>
              </w:tabs>
              <w:spacing w:after="0"/>
              <w:rPr>
                <w:rFonts w:cs="Segoe UI"/>
                <w:szCs w:val="20"/>
              </w:rPr>
            </w:pPr>
            <w:r w:rsidRPr="00166A73">
              <w:rPr>
                <w:rFonts w:cs="Segoe UI"/>
                <w:color w:val="000000"/>
                <w:szCs w:val="20"/>
              </w:rPr>
              <w:t>$22,081,965</w:t>
            </w:r>
          </w:p>
        </w:tc>
        <w:tc>
          <w:tcPr>
            <w:cnfStyle w:val="000010000000" w:firstRow="0" w:lastRow="0" w:firstColumn="0" w:lastColumn="0" w:oddVBand="1" w:evenVBand="0" w:oddHBand="0" w:evenHBand="0" w:firstRowFirstColumn="0" w:firstRowLastColumn="0" w:lastRowFirstColumn="0" w:lastRowLastColumn="0"/>
            <w:tcW w:w="1445" w:type="dxa"/>
            <w:noWrap/>
          </w:tcPr>
          <w:p w14:paraId="3DE91412" w14:textId="1CC2CF3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467645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44A67AC" w14:textId="0630BEA3"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220738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75780926" w14:textId="132EBA2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903E494" w14:textId="0510656E" w:rsidR="00166A73" w:rsidRPr="00166A73" w:rsidRDefault="00166A73" w:rsidP="00166A73">
            <w:pPr>
              <w:tabs>
                <w:tab w:val="clear" w:pos="2431"/>
              </w:tabs>
              <w:spacing w:after="0"/>
              <w:rPr>
                <w:rFonts w:cs="Segoe UI"/>
                <w:szCs w:val="20"/>
              </w:rPr>
            </w:pPr>
            <w:r w:rsidRPr="00166A73">
              <w:rPr>
                <w:rFonts w:cs="Segoe UI"/>
                <w:color w:val="000000"/>
                <w:szCs w:val="20"/>
              </w:rPr>
              <w:t>157880</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564B94A" w14:textId="38DD1475"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4251636" w14:textId="40A3B42B" w:rsidR="00166A73" w:rsidRPr="00166A73" w:rsidRDefault="00166A73" w:rsidP="00166A73">
            <w:pPr>
              <w:tabs>
                <w:tab w:val="clear" w:pos="2431"/>
              </w:tabs>
              <w:spacing w:after="0"/>
              <w:rPr>
                <w:rFonts w:cs="Segoe UI"/>
                <w:szCs w:val="20"/>
              </w:rPr>
            </w:pPr>
            <w:r w:rsidRPr="00166A73">
              <w:rPr>
                <w:rFonts w:cs="Segoe UI"/>
                <w:color w:val="000000"/>
                <w:szCs w:val="20"/>
              </w:rPr>
              <w:t>Webb City Tap - Osage   138 kV Ckt 1  Rebuild (OGE)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5DD1F6A6" w14:textId="353C443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AF020C2" w14:textId="24616EC0" w:rsidR="00166A73" w:rsidRPr="00166A73" w:rsidRDefault="00166A73" w:rsidP="00166A73">
            <w:pPr>
              <w:tabs>
                <w:tab w:val="clear" w:pos="2431"/>
              </w:tabs>
              <w:spacing w:after="0"/>
              <w:rPr>
                <w:rFonts w:cs="Segoe UI"/>
                <w:szCs w:val="20"/>
              </w:rPr>
            </w:pPr>
            <w:r w:rsidRPr="00166A73">
              <w:rPr>
                <w:rFonts w:cs="Segoe UI"/>
                <w:color w:val="000000"/>
                <w:szCs w:val="20"/>
              </w:rPr>
              <w:t>$28,250,000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925A63E" w14:textId="348C5651"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139E11B"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A10EE80" w14:textId="2FBCD90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220742</w:t>
            </w:r>
          </w:p>
        </w:tc>
        <w:tc>
          <w:tcPr>
            <w:cnfStyle w:val="000010000000" w:firstRow="0" w:lastRow="0" w:firstColumn="0" w:lastColumn="0" w:oddVBand="1" w:evenVBand="0" w:oddHBand="0" w:evenHBand="0" w:firstRowFirstColumn="0" w:firstRowLastColumn="0" w:lastRowFirstColumn="0" w:lastRowLastColumn="0"/>
            <w:tcW w:w="1260" w:type="dxa"/>
            <w:noWrap/>
          </w:tcPr>
          <w:p w14:paraId="469A4BFD" w14:textId="2D2907F7"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861F830" w14:textId="5BBA3759" w:rsidR="00166A73" w:rsidRPr="00166A73" w:rsidRDefault="00166A73" w:rsidP="00166A73">
            <w:pPr>
              <w:tabs>
                <w:tab w:val="clear" w:pos="2431"/>
              </w:tabs>
              <w:spacing w:after="0"/>
              <w:rPr>
                <w:rFonts w:cs="Segoe UI"/>
                <w:szCs w:val="20"/>
              </w:rPr>
            </w:pPr>
            <w:r w:rsidRPr="00166A73">
              <w:rPr>
                <w:rFonts w:cs="Segoe UI"/>
                <w:color w:val="000000"/>
                <w:szCs w:val="20"/>
              </w:rPr>
              <w:t>157891</w:t>
            </w:r>
          </w:p>
        </w:tc>
        <w:tc>
          <w:tcPr>
            <w:cnfStyle w:val="000010000000" w:firstRow="0" w:lastRow="0" w:firstColumn="0" w:lastColumn="0" w:oddVBand="1" w:evenVBand="0" w:oddHBand="0" w:evenHBand="0" w:firstRowFirstColumn="0" w:firstRowLastColumn="0" w:lastRowFirstColumn="0" w:lastRowLastColumn="0"/>
            <w:tcW w:w="990" w:type="dxa"/>
            <w:noWrap/>
          </w:tcPr>
          <w:p w14:paraId="517B03A8" w14:textId="6F986E4E" w:rsidR="00166A73" w:rsidRPr="00166A73" w:rsidRDefault="00166A73" w:rsidP="00166A73">
            <w:pPr>
              <w:tabs>
                <w:tab w:val="clear" w:pos="2431"/>
              </w:tabs>
              <w:spacing w:after="0"/>
              <w:rPr>
                <w:rFonts w:cs="Segoe UI"/>
                <w:szCs w:val="20"/>
              </w:rPr>
            </w:pPr>
            <w:r w:rsidRPr="00166A73">
              <w:rPr>
                <w:rFonts w:cs="Segoe UI"/>
                <w:color w:val="000000"/>
                <w:szCs w:val="20"/>
              </w:rPr>
              <w:t>NWE</w:t>
            </w:r>
          </w:p>
        </w:tc>
        <w:tc>
          <w:tcPr>
            <w:cnfStyle w:val="000001000000" w:firstRow="0" w:lastRow="0" w:firstColumn="0" w:lastColumn="0" w:oddVBand="0" w:evenVBand="1" w:oddHBand="0" w:evenHBand="0" w:firstRowFirstColumn="0" w:firstRowLastColumn="0" w:lastRowFirstColumn="0" w:lastRowLastColumn="0"/>
            <w:tcW w:w="1890" w:type="dxa"/>
          </w:tcPr>
          <w:p w14:paraId="7748230A" w14:textId="108DC7BD" w:rsidR="00166A73" w:rsidRPr="00166A73" w:rsidRDefault="00166A73" w:rsidP="00166A73">
            <w:pPr>
              <w:tabs>
                <w:tab w:val="clear" w:pos="2431"/>
              </w:tabs>
              <w:spacing w:after="0"/>
              <w:rPr>
                <w:rFonts w:cs="Segoe UI"/>
                <w:szCs w:val="20"/>
              </w:rPr>
            </w:pPr>
            <w:r w:rsidRPr="00166A73">
              <w:rPr>
                <w:rFonts w:cs="Segoe UI"/>
                <w:color w:val="000000"/>
                <w:szCs w:val="20"/>
              </w:rPr>
              <w:t>Huron - Huron West Park 115 kV Ckt 1 Rebuild (NWE)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5751CC3" w14:textId="36B45F6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18DD2E7F" w14:textId="0997D854" w:rsidR="00166A73" w:rsidRPr="00166A73" w:rsidRDefault="00166A73" w:rsidP="00166A73">
            <w:pPr>
              <w:tabs>
                <w:tab w:val="clear" w:pos="2431"/>
              </w:tabs>
              <w:spacing w:after="0"/>
              <w:rPr>
                <w:rFonts w:cs="Segoe UI"/>
                <w:szCs w:val="20"/>
              </w:rPr>
            </w:pPr>
            <w:r w:rsidRPr="00166A73">
              <w:rPr>
                <w:rFonts w:cs="Segoe UI"/>
                <w:color w:val="000000"/>
                <w:szCs w:val="20"/>
              </w:rPr>
              <w:t>$11,554,745</w:t>
            </w:r>
          </w:p>
        </w:tc>
        <w:tc>
          <w:tcPr>
            <w:cnfStyle w:val="000010000000" w:firstRow="0" w:lastRow="0" w:firstColumn="0" w:lastColumn="0" w:oddVBand="1" w:evenVBand="0" w:oddHBand="0" w:evenHBand="0" w:firstRowFirstColumn="0" w:firstRowLastColumn="0" w:lastRowFirstColumn="0" w:lastRowLastColumn="0"/>
            <w:tcW w:w="1445" w:type="dxa"/>
            <w:noWrap/>
          </w:tcPr>
          <w:p w14:paraId="784D86D0" w14:textId="00D768B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5D9010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316BCF8E" w14:textId="27F95871" w:rsidR="00166A73" w:rsidRPr="00166A73" w:rsidRDefault="00166A73" w:rsidP="00166A73">
            <w:pPr>
              <w:tabs>
                <w:tab w:val="clear" w:pos="2431"/>
              </w:tabs>
              <w:spacing w:after="0"/>
              <w:jc w:val="center"/>
              <w:rPr>
                <w:rFonts w:cs="Segoe UI"/>
                <w:szCs w:val="20"/>
              </w:rPr>
            </w:pPr>
            <w:r w:rsidRPr="00166A73">
              <w:rPr>
                <w:rFonts w:cs="Segoe UI"/>
                <w:color w:val="000000"/>
                <w:szCs w:val="20"/>
              </w:rPr>
              <w:t>220742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00656AD" w14:textId="7C80D545"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E37E763" w14:textId="33BB9731" w:rsidR="00166A73" w:rsidRPr="00166A73" w:rsidRDefault="00166A73" w:rsidP="00166A73">
            <w:pPr>
              <w:tabs>
                <w:tab w:val="clear" w:pos="2431"/>
              </w:tabs>
              <w:spacing w:after="0"/>
              <w:rPr>
                <w:rFonts w:cs="Segoe UI"/>
                <w:szCs w:val="20"/>
              </w:rPr>
            </w:pPr>
            <w:r w:rsidRPr="00166A73">
              <w:rPr>
                <w:rFonts w:cs="Segoe UI"/>
                <w:color w:val="000000"/>
                <w:szCs w:val="20"/>
              </w:rPr>
              <w:t>157892</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1B4B82E" w14:textId="45CC89EA" w:rsidR="00166A73" w:rsidRPr="00166A73" w:rsidRDefault="00166A73" w:rsidP="00166A73">
            <w:pPr>
              <w:tabs>
                <w:tab w:val="clear" w:pos="2431"/>
              </w:tabs>
              <w:spacing w:after="0"/>
              <w:rPr>
                <w:rFonts w:cs="Segoe UI"/>
                <w:szCs w:val="20"/>
              </w:rPr>
            </w:pPr>
            <w:r w:rsidRPr="00166A73">
              <w:rPr>
                <w:rFonts w:cs="Segoe UI"/>
                <w:color w:val="000000"/>
                <w:szCs w:val="20"/>
              </w:rPr>
              <w:t>NWE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D0A6FD0" w14:textId="311CD1CF" w:rsidR="00166A73" w:rsidRPr="00166A73" w:rsidRDefault="00166A73" w:rsidP="00166A73">
            <w:pPr>
              <w:tabs>
                <w:tab w:val="clear" w:pos="2431"/>
              </w:tabs>
              <w:spacing w:after="0"/>
              <w:rPr>
                <w:rFonts w:cs="Segoe UI"/>
                <w:szCs w:val="20"/>
              </w:rPr>
            </w:pPr>
            <w:r w:rsidRPr="00166A73">
              <w:rPr>
                <w:rFonts w:cs="Segoe UI"/>
                <w:color w:val="000000"/>
                <w:szCs w:val="20"/>
              </w:rPr>
              <w:t>Huron - Huron 'B' Tap 115 kV Ckt 1 Rebuild (NWE)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47053C3" w14:textId="402E0284"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44A011B" w14:textId="2540A68B" w:rsidR="00166A73" w:rsidRPr="00166A73" w:rsidRDefault="00166A73" w:rsidP="00166A73">
            <w:pPr>
              <w:tabs>
                <w:tab w:val="clear" w:pos="2431"/>
              </w:tabs>
              <w:spacing w:after="0"/>
              <w:rPr>
                <w:rFonts w:cs="Segoe UI"/>
                <w:szCs w:val="20"/>
              </w:rPr>
            </w:pPr>
            <w:r w:rsidRPr="00166A73">
              <w:rPr>
                <w:rFonts w:cs="Segoe UI"/>
                <w:color w:val="000000"/>
                <w:szCs w:val="20"/>
              </w:rPr>
              <w:t>$207,080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6195B87" w14:textId="48AE559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59139D8"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1C6265FD" w14:textId="03CA38D7"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noWrap/>
          </w:tcPr>
          <w:p w14:paraId="05EF6877" w14:textId="344BE79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4C8750A1" w14:textId="2F721682" w:rsidR="00166A73" w:rsidRPr="00166A73" w:rsidRDefault="00166A73" w:rsidP="00166A73">
            <w:pPr>
              <w:tabs>
                <w:tab w:val="clear" w:pos="2431"/>
              </w:tabs>
              <w:spacing w:after="0"/>
              <w:rPr>
                <w:rFonts w:cs="Segoe UI"/>
                <w:szCs w:val="20"/>
              </w:rPr>
            </w:pPr>
            <w:r w:rsidRPr="00166A73">
              <w:rPr>
                <w:rFonts w:cs="Segoe UI"/>
                <w:color w:val="000000"/>
                <w:szCs w:val="20"/>
              </w:rPr>
              <w:t>157897</w:t>
            </w:r>
          </w:p>
        </w:tc>
        <w:tc>
          <w:tcPr>
            <w:cnfStyle w:val="000010000000" w:firstRow="0" w:lastRow="0" w:firstColumn="0" w:lastColumn="0" w:oddVBand="1" w:evenVBand="0" w:oddHBand="0" w:evenHBand="0" w:firstRowFirstColumn="0" w:firstRowLastColumn="0" w:lastRowFirstColumn="0" w:lastRowLastColumn="0"/>
            <w:tcW w:w="990" w:type="dxa"/>
            <w:noWrap/>
          </w:tcPr>
          <w:p w14:paraId="7E2D218D" w14:textId="23946F03"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246D2219" w14:textId="391700D5" w:rsidR="00166A73" w:rsidRPr="00166A73" w:rsidRDefault="00166A73" w:rsidP="00166A73">
            <w:pPr>
              <w:tabs>
                <w:tab w:val="clear" w:pos="2431"/>
              </w:tabs>
              <w:spacing w:after="0"/>
              <w:rPr>
                <w:rFonts w:cs="Segoe UI"/>
                <w:szCs w:val="20"/>
              </w:rPr>
            </w:pPr>
            <w:r w:rsidRPr="00166A73">
              <w:rPr>
                <w:rFonts w:cs="Segoe UI"/>
                <w:color w:val="000000"/>
                <w:szCs w:val="20"/>
              </w:rPr>
              <w:t>Anadarko - Gracemont 138kV Ckt 2 New Line  (OGE)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09C1E6F0" w14:textId="6B1C243E"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EC52E19" w14:textId="78B107F1" w:rsidR="00166A73" w:rsidRPr="00166A73" w:rsidRDefault="00166A73" w:rsidP="00166A73">
            <w:pPr>
              <w:tabs>
                <w:tab w:val="clear" w:pos="2431"/>
              </w:tabs>
              <w:spacing w:after="0"/>
              <w:rPr>
                <w:rFonts w:cs="Segoe UI"/>
                <w:szCs w:val="20"/>
              </w:rPr>
            </w:pPr>
            <w:r w:rsidRPr="00166A73">
              <w:rPr>
                <w:rFonts w:cs="Segoe UI"/>
                <w:color w:val="000000"/>
                <w:szCs w:val="20"/>
              </w:rPr>
              <w:t>$22,081,965</w:t>
            </w:r>
          </w:p>
        </w:tc>
        <w:tc>
          <w:tcPr>
            <w:cnfStyle w:val="000010000000" w:firstRow="0" w:lastRow="0" w:firstColumn="0" w:lastColumn="0" w:oddVBand="1" w:evenVBand="0" w:oddHBand="0" w:evenHBand="0" w:firstRowFirstColumn="0" w:firstRowLastColumn="0" w:lastRowFirstColumn="0" w:lastRowLastColumn="0"/>
            <w:tcW w:w="1445" w:type="dxa"/>
            <w:noWrap/>
          </w:tcPr>
          <w:p w14:paraId="1D8655AB" w14:textId="71F2030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004D9A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A8B8DB0" w14:textId="6846A5AD" w:rsidR="00166A73" w:rsidRPr="00166A73" w:rsidRDefault="00166A73" w:rsidP="00166A73">
            <w:pPr>
              <w:tabs>
                <w:tab w:val="clear" w:pos="2431"/>
              </w:tabs>
              <w:spacing w:after="0"/>
              <w:jc w:val="center"/>
              <w:rPr>
                <w:rFonts w:cs="Segoe UI"/>
                <w:szCs w:val="20"/>
              </w:rPr>
            </w:pPr>
            <w:r w:rsidRPr="00166A73">
              <w:rPr>
                <w:rFonts w:cs="Segoe UI"/>
                <w:color w:val="000000"/>
                <w:szCs w:val="20"/>
              </w:rPr>
              <w:t>220754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6C7A0EE" w14:textId="5FC6801F"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4375BE60" w14:textId="48D9D788" w:rsidR="00166A73" w:rsidRPr="00166A73" w:rsidRDefault="00166A73" w:rsidP="00166A73">
            <w:pPr>
              <w:tabs>
                <w:tab w:val="clear" w:pos="2431"/>
              </w:tabs>
              <w:spacing w:after="0"/>
              <w:rPr>
                <w:rFonts w:cs="Segoe UI"/>
                <w:szCs w:val="20"/>
              </w:rPr>
            </w:pPr>
            <w:r w:rsidRPr="00166A73">
              <w:rPr>
                <w:rFonts w:cs="Segoe UI"/>
                <w:color w:val="000000"/>
                <w:szCs w:val="20"/>
              </w:rPr>
              <w:t>157899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71542A4" w14:textId="53C3CB2A" w:rsidR="00166A73" w:rsidRPr="00166A73" w:rsidRDefault="00166A73" w:rsidP="00166A73">
            <w:pPr>
              <w:tabs>
                <w:tab w:val="clear" w:pos="2431"/>
              </w:tabs>
              <w:spacing w:after="0"/>
              <w:rPr>
                <w:rFonts w:cs="Segoe UI"/>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5AA5849" w14:textId="0DF17235" w:rsidR="00166A73" w:rsidRPr="00166A73" w:rsidRDefault="00166A73" w:rsidP="00166A73">
            <w:pPr>
              <w:tabs>
                <w:tab w:val="clear" w:pos="2431"/>
              </w:tabs>
              <w:spacing w:after="0"/>
              <w:rPr>
                <w:rFonts w:cs="Segoe UI"/>
                <w:szCs w:val="20"/>
              </w:rPr>
            </w:pPr>
            <w:r w:rsidRPr="00166A73">
              <w:rPr>
                <w:rFonts w:cs="Segoe UI"/>
                <w:color w:val="000000"/>
                <w:szCs w:val="20"/>
              </w:rPr>
              <w:t>Anadarko - Gracemont 138kV Ckt 2 New Line (WFEC)</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3099FAB" w14:textId="44A8A300"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733F30F8" w14:textId="5DD564E1" w:rsidR="00166A73" w:rsidRPr="00166A73" w:rsidRDefault="00166A73" w:rsidP="00166A73">
            <w:pPr>
              <w:tabs>
                <w:tab w:val="clear" w:pos="2431"/>
              </w:tabs>
              <w:spacing w:after="0"/>
              <w:rPr>
                <w:rFonts w:cs="Segoe UI"/>
                <w:szCs w:val="20"/>
              </w:rPr>
            </w:pPr>
            <w:r w:rsidRPr="00166A73">
              <w:rPr>
                <w:rFonts w:cs="Segoe UI"/>
                <w:color w:val="000000"/>
                <w:szCs w:val="20"/>
              </w:rPr>
              <w:t>$19,500,000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5A468FBB" w14:textId="3CF256E3"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882E24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6AEACB4" w14:textId="5EE7C1B8" w:rsidR="00166A73" w:rsidRPr="00166A73" w:rsidRDefault="00166A73" w:rsidP="00166A73">
            <w:pPr>
              <w:tabs>
                <w:tab w:val="clear" w:pos="2431"/>
              </w:tabs>
              <w:spacing w:after="0"/>
              <w:jc w:val="center"/>
              <w:rPr>
                <w:rFonts w:cs="Segoe UI"/>
                <w:szCs w:val="20"/>
              </w:rPr>
            </w:pPr>
            <w:r w:rsidRPr="00166A73">
              <w:rPr>
                <w:rFonts w:cs="Segoe UI"/>
                <w:color w:val="000000"/>
                <w:szCs w:val="20"/>
              </w:rPr>
              <w:t>220748</w:t>
            </w:r>
          </w:p>
        </w:tc>
        <w:tc>
          <w:tcPr>
            <w:cnfStyle w:val="000010000000" w:firstRow="0" w:lastRow="0" w:firstColumn="0" w:lastColumn="0" w:oddVBand="1" w:evenVBand="0" w:oddHBand="0" w:evenHBand="0" w:firstRowFirstColumn="0" w:firstRowLastColumn="0" w:lastRowFirstColumn="0" w:lastRowLastColumn="0"/>
            <w:tcW w:w="1260" w:type="dxa"/>
            <w:noWrap/>
          </w:tcPr>
          <w:p w14:paraId="26245AEC" w14:textId="19D27C64"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BC0C801" w14:textId="3F852533" w:rsidR="00166A73" w:rsidRPr="00166A73" w:rsidRDefault="00166A73" w:rsidP="00166A73">
            <w:pPr>
              <w:tabs>
                <w:tab w:val="clear" w:pos="2431"/>
              </w:tabs>
              <w:spacing w:after="0"/>
              <w:rPr>
                <w:rFonts w:cs="Segoe UI"/>
                <w:szCs w:val="20"/>
              </w:rPr>
            </w:pPr>
            <w:r w:rsidRPr="00166A73">
              <w:rPr>
                <w:rFonts w:cs="Segoe UI"/>
                <w:color w:val="000000"/>
                <w:szCs w:val="20"/>
              </w:rPr>
              <w:t>157946</w:t>
            </w:r>
          </w:p>
        </w:tc>
        <w:tc>
          <w:tcPr>
            <w:cnfStyle w:val="000010000000" w:firstRow="0" w:lastRow="0" w:firstColumn="0" w:lastColumn="0" w:oddVBand="1" w:evenVBand="0" w:oddHBand="0" w:evenHBand="0" w:firstRowFirstColumn="0" w:firstRowLastColumn="0" w:lastRowFirstColumn="0" w:lastRowLastColumn="0"/>
            <w:tcW w:w="990" w:type="dxa"/>
            <w:noWrap/>
          </w:tcPr>
          <w:p w14:paraId="0DC5B804" w14:textId="41780DB4"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tcPr>
          <w:p w14:paraId="75312946" w14:textId="1BD79AD6" w:rsidR="00166A73" w:rsidRPr="00166A73" w:rsidRDefault="00166A73" w:rsidP="00166A73">
            <w:pPr>
              <w:tabs>
                <w:tab w:val="clear" w:pos="2431"/>
              </w:tabs>
              <w:spacing w:after="0"/>
              <w:rPr>
                <w:rFonts w:cs="Segoe UI"/>
                <w:szCs w:val="20"/>
              </w:rPr>
            </w:pPr>
            <w:r w:rsidRPr="00166A73">
              <w:rPr>
                <w:rFonts w:cs="Segoe UI"/>
                <w:color w:val="000000"/>
                <w:szCs w:val="20"/>
              </w:rPr>
              <w:t>Gavins Point - Yankton Junction 115 kV Ckt 1 Rebuild (WAPA)</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7A0948A1" w14:textId="0EC46EB1"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1343F66" w14:textId="7AA13357" w:rsidR="00166A73" w:rsidRPr="00166A73" w:rsidRDefault="00166A73" w:rsidP="00166A73">
            <w:pPr>
              <w:tabs>
                <w:tab w:val="clear" w:pos="2431"/>
              </w:tabs>
              <w:spacing w:after="0"/>
              <w:rPr>
                <w:rFonts w:cs="Segoe UI"/>
                <w:szCs w:val="20"/>
              </w:rPr>
            </w:pPr>
            <w:r w:rsidRPr="00166A73">
              <w:rPr>
                <w:rFonts w:cs="Segoe UI"/>
                <w:color w:val="000000"/>
                <w:szCs w:val="20"/>
              </w:rPr>
              <w:t>$4,000,000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5C711015" w14:textId="2912683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E030D69"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28B7EDE" w14:textId="25610F82" w:rsidR="00166A73" w:rsidRPr="00166A73" w:rsidRDefault="00166A73" w:rsidP="00166A73">
            <w:pPr>
              <w:tabs>
                <w:tab w:val="clear" w:pos="2431"/>
              </w:tabs>
              <w:spacing w:after="0"/>
              <w:jc w:val="center"/>
              <w:rPr>
                <w:rFonts w:cs="Segoe UI"/>
                <w:szCs w:val="20"/>
              </w:rPr>
            </w:pPr>
            <w:r w:rsidRPr="00166A73">
              <w:rPr>
                <w:rFonts w:cs="Segoe UI"/>
                <w:color w:val="000000"/>
                <w:szCs w:val="20"/>
              </w:rPr>
              <w:t>220748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C8EDF3E" w14:textId="722D42F1"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0172A22" w14:textId="147AEE50" w:rsidR="00166A73" w:rsidRPr="00166A73" w:rsidRDefault="00166A73" w:rsidP="00166A73">
            <w:pPr>
              <w:tabs>
                <w:tab w:val="clear" w:pos="2431"/>
              </w:tabs>
              <w:spacing w:after="0"/>
              <w:rPr>
                <w:rFonts w:cs="Segoe UI"/>
                <w:szCs w:val="20"/>
              </w:rPr>
            </w:pPr>
            <w:r w:rsidRPr="00166A73">
              <w:rPr>
                <w:rFonts w:cs="Segoe UI"/>
                <w:color w:val="000000"/>
                <w:szCs w:val="20"/>
              </w:rPr>
              <w:t>157948</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3B847AC" w14:textId="071ADACC" w:rsidR="00166A73" w:rsidRPr="00166A73" w:rsidRDefault="00166A73" w:rsidP="00166A73">
            <w:pPr>
              <w:tabs>
                <w:tab w:val="clear" w:pos="2431"/>
              </w:tabs>
              <w:spacing w:after="0"/>
              <w:rPr>
                <w:rFonts w:cs="Segoe UI"/>
                <w:szCs w:val="20"/>
              </w:rPr>
            </w:pPr>
            <w:r w:rsidRPr="00166A73">
              <w:rPr>
                <w:rFonts w:cs="Segoe UI"/>
                <w:color w:val="000000"/>
                <w:szCs w:val="20"/>
              </w:rPr>
              <w:t>WAPA</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0FA26BED" w14:textId="7442DA19" w:rsidR="00166A73" w:rsidRPr="00166A73" w:rsidRDefault="00166A73" w:rsidP="00166A73">
            <w:pPr>
              <w:tabs>
                <w:tab w:val="clear" w:pos="2431"/>
              </w:tabs>
              <w:spacing w:after="0"/>
              <w:rPr>
                <w:rFonts w:cs="Segoe UI"/>
                <w:szCs w:val="20"/>
              </w:rPr>
            </w:pPr>
            <w:r w:rsidRPr="00166A73">
              <w:rPr>
                <w:rFonts w:cs="Segoe UI"/>
                <w:color w:val="000000"/>
                <w:szCs w:val="20"/>
              </w:rPr>
              <w:t>Gavins Point 115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65131FCA" w14:textId="36C26629"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9B7672B" w14:textId="5F1E0C34" w:rsidR="00166A73" w:rsidRPr="00166A73" w:rsidRDefault="00166A73" w:rsidP="00166A73">
            <w:pPr>
              <w:tabs>
                <w:tab w:val="clear" w:pos="2431"/>
              </w:tabs>
              <w:spacing w:after="0"/>
              <w:rPr>
                <w:rFonts w:cs="Segoe UI"/>
                <w:szCs w:val="20"/>
              </w:rPr>
            </w:pPr>
            <w:r w:rsidRPr="00166A73">
              <w:rPr>
                <w:rFonts w:cs="Segoe UI"/>
                <w:color w:val="000000"/>
                <w:szCs w:val="20"/>
              </w:rPr>
              <w:t>$264,000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BFDADD7" w14:textId="543A2EA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686F174"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3624B99C" w14:textId="2A54F53F" w:rsidR="00166A73" w:rsidRPr="00166A73" w:rsidRDefault="00166A73" w:rsidP="00166A73">
            <w:pPr>
              <w:tabs>
                <w:tab w:val="clear" w:pos="2431"/>
              </w:tabs>
              <w:spacing w:after="0"/>
              <w:jc w:val="center"/>
              <w:rPr>
                <w:rFonts w:cs="Segoe UI"/>
                <w:szCs w:val="20"/>
              </w:rPr>
            </w:pPr>
            <w:r w:rsidRPr="00166A73">
              <w:rPr>
                <w:rFonts w:cs="Segoe UI"/>
                <w:color w:val="000000"/>
                <w:szCs w:val="20"/>
              </w:rPr>
              <w:t>220742</w:t>
            </w:r>
          </w:p>
        </w:tc>
        <w:tc>
          <w:tcPr>
            <w:cnfStyle w:val="000010000000" w:firstRow="0" w:lastRow="0" w:firstColumn="0" w:lastColumn="0" w:oddVBand="1" w:evenVBand="0" w:oddHBand="0" w:evenHBand="0" w:firstRowFirstColumn="0" w:firstRowLastColumn="0" w:lastRowFirstColumn="0" w:lastRowLastColumn="0"/>
            <w:tcW w:w="1260" w:type="dxa"/>
            <w:noWrap/>
          </w:tcPr>
          <w:p w14:paraId="39F16B77" w14:textId="7DCAFEAB"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DB48D3E" w14:textId="55368D97" w:rsidR="00166A73" w:rsidRPr="00166A73" w:rsidRDefault="00166A73" w:rsidP="00166A73">
            <w:pPr>
              <w:tabs>
                <w:tab w:val="clear" w:pos="2431"/>
              </w:tabs>
              <w:spacing w:after="0"/>
              <w:rPr>
                <w:rFonts w:cs="Segoe UI"/>
                <w:szCs w:val="20"/>
              </w:rPr>
            </w:pPr>
            <w:r w:rsidRPr="00166A73">
              <w:rPr>
                <w:rFonts w:cs="Segoe UI"/>
                <w:color w:val="000000"/>
                <w:szCs w:val="20"/>
              </w:rPr>
              <w:t>157949</w:t>
            </w:r>
          </w:p>
        </w:tc>
        <w:tc>
          <w:tcPr>
            <w:cnfStyle w:val="000010000000" w:firstRow="0" w:lastRow="0" w:firstColumn="0" w:lastColumn="0" w:oddVBand="1" w:evenVBand="0" w:oddHBand="0" w:evenHBand="0" w:firstRowFirstColumn="0" w:firstRowLastColumn="0" w:lastRowFirstColumn="0" w:lastRowLastColumn="0"/>
            <w:tcW w:w="990" w:type="dxa"/>
            <w:noWrap/>
          </w:tcPr>
          <w:p w14:paraId="129B7BA3" w14:textId="52D3BF48" w:rsidR="00166A73" w:rsidRPr="00166A73" w:rsidRDefault="00166A73" w:rsidP="00166A73">
            <w:pPr>
              <w:tabs>
                <w:tab w:val="clear" w:pos="2431"/>
              </w:tabs>
              <w:spacing w:after="0"/>
              <w:rPr>
                <w:rFonts w:cs="Segoe UI"/>
                <w:szCs w:val="20"/>
              </w:rPr>
            </w:pPr>
            <w:r w:rsidRPr="00166A73">
              <w:rPr>
                <w:rFonts w:cs="Segoe UI"/>
                <w:color w:val="000000"/>
                <w:szCs w:val="20"/>
              </w:rPr>
              <w:t>NWE</w:t>
            </w:r>
          </w:p>
        </w:tc>
        <w:tc>
          <w:tcPr>
            <w:cnfStyle w:val="000001000000" w:firstRow="0" w:lastRow="0" w:firstColumn="0" w:lastColumn="0" w:oddVBand="0" w:evenVBand="1" w:oddHBand="0" w:evenHBand="0" w:firstRowFirstColumn="0" w:firstRowLastColumn="0" w:lastRowFirstColumn="0" w:lastRowLastColumn="0"/>
            <w:tcW w:w="1890" w:type="dxa"/>
          </w:tcPr>
          <w:p w14:paraId="71E2D648" w14:textId="638C4935" w:rsidR="00166A73" w:rsidRPr="00166A73" w:rsidRDefault="00166A73" w:rsidP="00166A73">
            <w:pPr>
              <w:tabs>
                <w:tab w:val="clear" w:pos="2431"/>
              </w:tabs>
              <w:spacing w:after="0"/>
              <w:rPr>
                <w:rFonts w:cs="Segoe UI"/>
                <w:szCs w:val="20"/>
              </w:rPr>
            </w:pPr>
            <w:r w:rsidRPr="00166A73">
              <w:rPr>
                <w:rFonts w:cs="Segoe UI"/>
                <w:color w:val="000000"/>
                <w:szCs w:val="20"/>
              </w:rPr>
              <w:t>Yankton Junction 115 kV Ckt 1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6437F98" w14:textId="3E98C30A"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682B261" w14:textId="7B84A2D9" w:rsidR="00166A73" w:rsidRPr="00166A73" w:rsidRDefault="00166A73" w:rsidP="00166A73">
            <w:pPr>
              <w:tabs>
                <w:tab w:val="clear" w:pos="2431"/>
              </w:tabs>
              <w:spacing w:after="0"/>
              <w:rPr>
                <w:rFonts w:cs="Segoe UI"/>
                <w:szCs w:val="20"/>
              </w:rPr>
            </w:pPr>
            <w:r w:rsidRPr="00166A73">
              <w:rPr>
                <w:rFonts w:cs="Segoe UI"/>
                <w:color w:val="000000"/>
                <w:szCs w:val="20"/>
              </w:rPr>
              <w:t>$393,298</w:t>
            </w:r>
          </w:p>
        </w:tc>
        <w:tc>
          <w:tcPr>
            <w:cnfStyle w:val="000010000000" w:firstRow="0" w:lastRow="0" w:firstColumn="0" w:lastColumn="0" w:oddVBand="1" w:evenVBand="0" w:oddHBand="0" w:evenHBand="0" w:firstRowFirstColumn="0" w:firstRowLastColumn="0" w:lastRowFirstColumn="0" w:lastRowLastColumn="0"/>
            <w:tcW w:w="1445" w:type="dxa"/>
            <w:noWrap/>
          </w:tcPr>
          <w:p w14:paraId="5F01E3A4" w14:textId="030C974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A48B67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3620D8A" w14:textId="279EAC5C" w:rsidR="00166A73" w:rsidRPr="00166A73" w:rsidRDefault="00166A73" w:rsidP="00166A73">
            <w:pPr>
              <w:tabs>
                <w:tab w:val="clear" w:pos="2431"/>
              </w:tabs>
              <w:spacing w:after="0"/>
              <w:jc w:val="center"/>
              <w:rPr>
                <w:rFonts w:cs="Segoe UI"/>
                <w:szCs w:val="20"/>
              </w:rPr>
            </w:pPr>
            <w:r w:rsidRPr="00166A73">
              <w:rPr>
                <w:rFonts w:cs="Segoe UI"/>
                <w:color w:val="000000"/>
                <w:szCs w:val="20"/>
              </w:rPr>
              <w:t>220747</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3AE3609" w14:textId="7745DB8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D5BB503" w14:textId="09B39118" w:rsidR="00166A73" w:rsidRPr="00166A73" w:rsidRDefault="00166A73" w:rsidP="00166A73">
            <w:pPr>
              <w:tabs>
                <w:tab w:val="clear" w:pos="2431"/>
              </w:tabs>
              <w:spacing w:after="0"/>
              <w:rPr>
                <w:rFonts w:cs="Segoe UI"/>
                <w:szCs w:val="20"/>
              </w:rPr>
            </w:pPr>
            <w:r w:rsidRPr="00166A73">
              <w:rPr>
                <w:rFonts w:cs="Segoe UI"/>
                <w:color w:val="000000"/>
                <w:szCs w:val="20"/>
              </w:rPr>
              <w:t>158019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23C0158" w14:textId="390733B6" w:rsidR="00166A73" w:rsidRPr="00166A73" w:rsidRDefault="00166A73" w:rsidP="00166A73">
            <w:pPr>
              <w:tabs>
                <w:tab w:val="clear" w:pos="2431"/>
              </w:tabs>
              <w:spacing w:after="0"/>
              <w:rPr>
                <w:rFonts w:cs="Segoe UI"/>
                <w:szCs w:val="20"/>
              </w:rPr>
            </w:pPr>
            <w:r w:rsidRPr="00166A73">
              <w:rPr>
                <w:rFonts w:cs="Segoe UI"/>
                <w:color w:val="000000"/>
                <w:szCs w:val="20"/>
              </w:rPr>
              <w:t>BEPC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30C4ADC" w14:textId="0DE42243" w:rsidR="00166A73" w:rsidRPr="00166A73" w:rsidRDefault="00166A73" w:rsidP="00166A73">
            <w:pPr>
              <w:tabs>
                <w:tab w:val="clear" w:pos="2431"/>
              </w:tabs>
              <w:spacing w:after="0"/>
              <w:rPr>
                <w:rFonts w:cs="Segoe UI"/>
                <w:szCs w:val="20"/>
              </w:rPr>
            </w:pPr>
            <w:r w:rsidRPr="00166A73">
              <w:rPr>
                <w:rFonts w:cs="Segoe UI"/>
                <w:color w:val="000000"/>
                <w:szCs w:val="20"/>
              </w:rPr>
              <w:t>Groton 345 kV Reactor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19A0B51D" w14:textId="06CC520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4550E630" w14:textId="02055E5B" w:rsidR="00166A73" w:rsidRPr="00166A73" w:rsidRDefault="00166A73" w:rsidP="00166A73">
            <w:pPr>
              <w:tabs>
                <w:tab w:val="clear" w:pos="2431"/>
              </w:tabs>
              <w:spacing w:after="0"/>
              <w:rPr>
                <w:rFonts w:cs="Segoe UI"/>
                <w:szCs w:val="20"/>
              </w:rPr>
            </w:pPr>
            <w:r w:rsidRPr="00166A73">
              <w:rPr>
                <w:rFonts w:cs="Segoe UI"/>
                <w:color w:val="000000"/>
                <w:szCs w:val="20"/>
              </w:rPr>
              <w:t>$5,162,152</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B9B924F" w14:textId="0983D76C"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950EA8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47F766E" w14:textId="786D9E63" w:rsidR="00166A73" w:rsidRPr="00166A73" w:rsidRDefault="00166A73" w:rsidP="00166A73">
            <w:pPr>
              <w:tabs>
                <w:tab w:val="clear" w:pos="2431"/>
              </w:tabs>
              <w:spacing w:after="0"/>
              <w:jc w:val="center"/>
              <w:rPr>
                <w:rFonts w:cs="Segoe UI"/>
                <w:szCs w:val="20"/>
              </w:rPr>
            </w:pPr>
            <w:r w:rsidRPr="00166A73">
              <w:rPr>
                <w:rFonts w:cs="Segoe UI"/>
                <w:color w:val="000000"/>
                <w:szCs w:val="20"/>
              </w:rPr>
              <w:t>220762</w:t>
            </w:r>
          </w:p>
        </w:tc>
        <w:tc>
          <w:tcPr>
            <w:cnfStyle w:val="000010000000" w:firstRow="0" w:lastRow="0" w:firstColumn="0" w:lastColumn="0" w:oddVBand="1" w:evenVBand="0" w:oddHBand="0" w:evenHBand="0" w:firstRowFirstColumn="0" w:firstRowLastColumn="0" w:lastRowFirstColumn="0" w:lastRowLastColumn="0"/>
            <w:tcW w:w="1260" w:type="dxa"/>
            <w:noWrap/>
          </w:tcPr>
          <w:p w14:paraId="28EEFB3B" w14:textId="704CB62A" w:rsidR="00166A73" w:rsidRPr="00166A73" w:rsidRDefault="00166A73" w:rsidP="00166A73">
            <w:pPr>
              <w:tabs>
                <w:tab w:val="clear" w:pos="2431"/>
              </w:tabs>
              <w:spacing w:after="0"/>
              <w:rPr>
                <w:rFonts w:cs="Segoe UI"/>
                <w:szCs w:val="20"/>
              </w:rPr>
            </w:pPr>
            <w:r w:rsidRPr="00166A73">
              <w:rPr>
                <w:rFonts w:cs="Segoe UI"/>
                <w:color w:val="000000"/>
                <w:szCs w:val="20"/>
              </w:rPr>
              <w:t>12/20/2023</w:t>
            </w:r>
          </w:p>
        </w:tc>
        <w:tc>
          <w:tcPr>
            <w:cnfStyle w:val="000001000000" w:firstRow="0" w:lastRow="0" w:firstColumn="0" w:lastColumn="0" w:oddVBand="0" w:evenVBand="1" w:oddHBand="0" w:evenHBand="0" w:firstRowFirstColumn="0" w:firstRowLastColumn="0" w:lastRowFirstColumn="0" w:lastRowLastColumn="0"/>
            <w:tcW w:w="900" w:type="dxa"/>
            <w:noWrap/>
          </w:tcPr>
          <w:p w14:paraId="7328D2C8" w14:textId="63636DA6" w:rsidR="00166A73" w:rsidRPr="00166A73" w:rsidRDefault="00166A73" w:rsidP="00166A73">
            <w:pPr>
              <w:tabs>
                <w:tab w:val="clear" w:pos="2431"/>
              </w:tabs>
              <w:spacing w:after="0"/>
              <w:rPr>
                <w:rFonts w:cs="Segoe UI"/>
                <w:szCs w:val="20"/>
              </w:rPr>
            </w:pPr>
            <w:r w:rsidRPr="00166A73">
              <w:rPr>
                <w:rFonts w:cs="Segoe UI"/>
                <w:color w:val="000000"/>
                <w:szCs w:val="20"/>
              </w:rPr>
              <w:t>158042</w:t>
            </w:r>
          </w:p>
        </w:tc>
        <w:tc>
          <w:tcPr>
            <w:cnfStyle w:val="000010000000" w:firstRow="0" w:lastRow="0" w:firstColumn="0" w:lastColumn="0" w:oddVBand="1" w:evenVBand="0" w:oddHBand="0" w:evenHBand="0" w:firstRowFirstColumn="0" w:firstRowLastColumn="0" w:lastRowFirstColumn="0" w:lastRowLastColumn="0"/>
            <w:tcW w:w="990" w:type="dxa"/>
            <w:noWrap/>
          </w:tcPr>
          <w:p w14:paraId="002B4662" w14:textId="580E8008"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tcPr>
          <w:p w14:paraId="1737DDAB" w14:textId="5D0B0BC4" w:rsidR="00166A73" w:rsidRPr="00166A73" w:rsidRDefault="00166A73" w:rsidP="00166A73">
            <w:pPr>
              <w:tabs>
                <w:tab w:val="clear" w:pos="2431"/>
              </w:tabs>
              <w:spacing w:after="0"/>
              <w:rPr>
                <w:rFonts w:cs="Segoe UI"/>
                <w:szCs w:val="20"/>
              </w:rPr>
            </w:pPr>
            <w:r w:rsidRPr="00166A73">
              <w:rPr>
                <w:rFonts w:cs="Segoe UI"/>
                <w:color w:val="000000"/>
                <w:szCs w:val="20"/>
              </w:rPr>
              <w:t>Norfolk -  Stanton North 115 kV line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53FA836" w14:textId="205E0EDD" w:rsidR="00166A73" w:rsidRPr="00166A73" w:rsidRDefault="00166A73" w:rsidP="00166A73">
            <w:pPr>
              <w:tabs>
                <w:tab w:val="clear" w:pos="2431"/>
              </w:tabs>
              <w:spacing w:after="0"/>
              <w:rPr>
                <w:rFonts w:cs="Segoe UI"/>
                <w:szCs w:val="20"/>
              </w:rPr>
            </w:pPr>
            <w:r w:rsidRPr="00166A73">
              <w:rPr>
                <w:rFonts w:cs="Segoe UI"/>
                <w:color w:val="000000"/>
                <w:szCs w:val="20"/>
              </w:rPr>
              <w:t>DPA-2021-October-1442</w:t>
            </w:r>
          </w:p>
        </w:tc>
        <w:tc>
          <w:tcPr>
            <w:cnfStyle w:val="000001000000" w:firstRow="0" w:lastRow="0" w:firstColumn="0" w:lastColumn="0" w:oddVBand="0" w:evenVBand="1" w:oddHBand="0" w:evenHBand="0" w:firstRowFirstColumn="0" w:firstRowLastColumn="0" w:lastRowFirstColumn="0" w:lastRowLastColumn="0"/>
            <w:tcW w:w="1440" w:type="dxa"/>
            <w:noWrap/>
          </w:tcPr>
          <w:p w14:paraId="06250594" w14:textId="18F522E5" w:rsidR="00166A73" w:rsidRPr="00166A73" w:rsidRDefault="00166A73" w:rsidP="00166A73">
            <w:pPr>
              <w:tabs>
                <w:tab w:val="clear" w:pos="2431"/>
              </w:tabs>
              <w:spacing w:after="0"/>
              <w:rPr>
                <w:rFonts w:cs="Segoe UI"/>
                <w:szCs w:val="20"/>
              </w:rPr>
            </w:pPr>
            <w:r w:rsidRPr="00166A73">
              <w:rPr>
                <w:rFonts w:cs="Segoe UI"/>
                <w:color w:val="000000"/>
                <w:szCs w:val="20"/>
              </w:rPr>
              <w:t>$14,436,071</w:t>
            </w:r>
          </w:p>
        </w:tc>
        <w:tc>
          <w:tcPr>
            <w:cnfStyle w:val="000010000000" w:firstRow="0" w:lastRow="0" w:firstColumn="0" w:lastColumn="0" w:oddVBand="1" w:evenVBand="0" w:oddHBand="0" w:evenHBand="0" w:firstRowFirstColumn="0" w:firstRowLastColumn="0" w:lastRowFirstColumn="0" w:lastRowLastColumn="0"/>
            <w:tcW w:w="1445" w:type="dxa"/>
            <w:noWrap/>
          </w:tcPr>
          <w:p w14:paraId="5553C246" w14:textId="6A416B4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07B0138"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2AC6C7E" w14:textId="260972B2" w:rsidR="00166A73" w:rsidRPr="00166A73" w:rsidRDefault="00166A73" w:rsidP="00166A73">
            <w:pPr>
              <w:tabs>
                <w:tab w:val="clear" w:pos="2431"/>
              </w:tabs>
              <w:spacing w:after="0"/>
              <w:jc w:val="center"/>
              <w:rPr>
                <w:rFonts w:cs="Segoe UI"/>
                <w:szCs w:val="20"/>
              </w:rPr>
            </w:pPr>
            <w:r w:rsidRPr="00166A73">
              <w:rPr>
                <w:rFonts w:cs="Segoe UI"/>
                <w:color w:val="000000"/>
                <w:szCs w:val="20"/>
              </w:rPr>
              <w:t>220762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BCB0D6A" w14:textId="35851521" w:rsidR="00166A73" w:rsidRPr="00166A73" w:rsidRDefault="00166A73" w:rsidP="00166A73">
            <w:pPr>
              <w:tabs>
                <w:tab w:val="clear" w:pos="2431"/>
              </w:tabs>
              <w:spacing w:after="0"/>
              <w:rPr>
                <w:rFonts w:cs="Segoe UI"/>
                <w:szCs w:val="20"/>
              </w:rPr>
            </w:pPr>
            <w:r w:rsidRPr="00166A73">
              <w:rPr>
                <w:rFonts w:cs="Segoe UI"/>
                <w:color w:val="000000"/>
                <w:szCs w:val="20"/>
              </w:rPr>
              <w:t>12/20/2023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17CE8E3A" w14:textId="05A713FC" w:rsidR="00166A73" w:rsidRPr="00166A73" w:rsidRDefault="00166A73" w:rsidP="00166A73">
            <w:pPr>
              <w:tabs>
                <w:tab w:val="clear" w:pos="2431"/>
              </w:tabs>
              <w:spacing w:after="0"/>
              <w:rPr>
                <w:rFonts w:cs="Segoe UI"/>
                <w:szCs w:val="20"/>
              </w:rPr>
            </w:pPr>
            <w:r w:rsidRPr="00166A73">
              <w:rPr>
                <w:rFonts w:cs="Segoe UI"/>
                <w:color w:val="000000"/>
                <w:szCs w:val="20"/>
              </w:rPr>
              <w:t>158043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6A32FE11" w14:textId="709DD9B6" w:rsidR="00166A73" w:rsidRPr="00166A73" w:rsidRDefault="00166A73" w:rsidP="00166A73">
            <w:pPr>
              <w:tabs>
                <w:tab w:val="clear" w:pos="2431"/>
              </w:tabs>
              <w:spacing w:after="0"/>
              <w:rPr>
                <w:rFonts w:cs="Segoe UI"/>
                <w:szCs w:val="20"/>
              </w:rPr>
            </w:pPr>
            <w:r w:rsidRPr="00166A73">
              <w:rPr>
                <w:rFonts w:cs="Segoe UI"/>
                <w:color w:val="000000"/>
                <w:szCs w:val="20"/>
              </w:rPr>
              <w:t>NPPD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149B874" w14:textId="4CB38806" w:rsidR="00166A73" w:rsidRPr="00166A73" w:rsidRDefault="00166A73" w:rsidP="00166A73">
            <w:pPr>
              <w:tabs>
                <w:tab w:val="clear" w:pos="2431"/>
              </w:tabs>
              <w:spacing w:after="0"/>
              <w:rPr>
                <w:rFonts w:cs="Segoe UI"/>
                <w:szCs w:val="20"/>
              </w:rPr>
            </w:pPr>
            <w:r w:rsidRPr="00166A73">
              <w:rPr>
                <w:rFonts w:cs="Segoe UI"/>
                <w:color w:val="000000"/>
                <w:szCs w:val="20"/>
              </w:rPr>
              <w:t>Hoskins 230/115 kV Transformer</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43611A8" w14:textId="536D08BA" w:rsidR="00166A73" w:rsidRPr="00166A73" w:rsidRDefault="00166A73" w:rsidP="00166A73">
            <w:pPr>
              <w:tabs>
                <w:tab w:val="clear" w:pos="2431"/>
              </w:tabs>
              <w:spacing w:after="0"/>
              <w:rPr>
                <w:rFonts w:cs="Segoe UI"/>
                <w:szCs w:val="20"/>
              </w:rPr>
            </w:pPr>
            <w:r w:rsidRPr="00166A73">
              <w:rPr>
                <w:rFonts w:cs="Segoe UI"/>
                <w:color w:val="000000"/>
                <w:szCs w:val="20"/>
              </w:rPr>
              <w:t>DPA-2021-October-1442</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95039DD" w14:textId="3E9908D3" w:rsidR="00166A73" w:rsidRPr="00166A73" w:rsidRDefault="00166A73" w:rsidP="00166A73">
            <w:pPr>
              <w:tabs>
                <w:tab w:val="clear" w:pos="2431"/>
              </w:tabs>
              <w:spacing w:after="0"/>
              <w:rPr>
                <w:rFonts w:cs="Segoe UI"/>
                <w:szCs w:val="20"/>
              </w:rPr>
            </w:pPr>
            <w:r w:rsidRPr="00166A73">
              <w:rPr>
                <w:rFonts w:cs="Segoe UI"/>
                <w:color w:val="000000"/>
                <w:szCs w:val="20"/>
              </w:rPr>
              <w:t>$11,617,895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5C8B956" w14:textId="29D3B9BA"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B063F31"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64D7B31B" w14:textId="30F2D20B" w:rsidR="00166A73" w:rsidRPr="00166A73" w:rsidRDefault="00166A73" w:rsidP="00166A73">
            <w:pPr>
              <w:tabs>
                <w:tab w:val="clear" w:pos="2431"/>
              </w:tabs>
              <w:spacing w:after="0"/>
              <w:jc w:val="center"/>
              <w:rPr>
                <w:rFonts w:cs="Segoe UI"/>
                <w:szCs w:val="20"/>
              </w:rPr>
            </w:pPr>
            <w:r w:rsidRPr="00166A73">
              <w:rPr>
                <w:rFonts w:cs="Segoe UI"/>
                <w:color w:val="000000"/>
                <w:szCs w:val="20"/>
              </w:rPr>
              <w:t>220746</w:t>
            </w:r>
          </w:p>
        </w:tc>
        <w:tc>
          <w:tcPr>
            <w:cnfStyle w:val="000010000000" w:firstRow="0" w:lastRow="0" w:firstColumn="0" w:lastColumn="0" w:oddVBand="1" w:evenVBand="0" w:oddHBand="0" w:evenHBand="0" w:firstRowFirstColumn="0" w:firstRowLastColumn="0" w:lastRowFirstColumn="0" w:lastRowLastColumn="0"/>
            <w:tcW w:w="1260" w:type="dxa"/>
            <w:noWrap/>
          </w:tcPr>
          <w:p w14:paraId="41FF0CA4" w14:textId="76DC7558"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7094D6C0" w14:textId="35A8C852" w:rsidR="00166A73" w:rsidRPr="00166A73" w:rsidRDefault="00166A73" w:rsidP="00166A73">
            <w:pPr>
              <w:tabs>
                <w:tab w:val="clear" w:pos="2431"/>
              </w:tabs>
              <w:spacing w:after="0"/>
              <w:rPr>
                <w:rFonts w:cs="Segoe UI"/>
                <w:szCs w:val="20"/>
              </w:rPr>
            </w:pPr>
            <w:r w:rsidRPr="00166A73">
              <w:rPr>
                <w:rFonts w:cs="Segoe UI"/>
                <w:color w:val="000000"/>
                <w:szCs w:val="20"/>
              </w:rPr>
              <w:t>158045</w:t>
            </w:r>
          </w:p>
        </w:tc>
        <w:tc>
          <w:tcPr>
            <w:cnfStyle w:val="000010000000" w:firstRow="0" w:lastRow="0" w:firstColumn="0" w:lastColumn="0" w:oddVBand="1" w:evenVBand="0" w:oddHBand="0" w:evenHBand="0" w:firstRowFirstColumn="0" w:firstRowLastColumn="0" w:lastRowFirstColumn="0" w:lastRowLastColumn="0"/>
            <w:tcW w:w="990" w:type="dxa"/>
            <w:noWrap/>
          </w:tcPr>
          <w:p w14:paraId="18FF8887" w14:textId="2260F6C7" w:rsidR="00166A73" w:rsidRPr="00166A73" w:rsidRDefault="00166A73" w:rsidP="00166A73">
            <w:pPr>
              <w:tabs>
                <w:tab w:val="clear" w:pos="2431"/>
              </w:tabs>
              <w:spacing w:after="0"/>
              <w:rPr>
                <w:rFonts w:cs="Segoe UI"/>
                <w:szCs w:val="20"/>
              </w:rPr>
            </w:pPr>
            <w:r w:rsidRPr="00166A73">
              <w:rPr>
                <w:rFonts w:cs="Segoe UI"/>
                <w:color w:val="000000"/>
                <w:szCs w:val="20"/>
              </w:rPr>
              <w:t>EM</w:t>
            </w:r>
          </w:p>
        </w:tc>
        <w:tc>
          <w:tcPr>
            <w:cnfStyle w:val="000001000000" w:firstRow="0" w:lastRow="0" w:firstColumn="0" w:lastColumn="0" w:oddVBand="0" w:evenVBand="1" w:oddHBand="0" w:evenHBand="0" w:firstRowFirstColumn="0" w:firstRowLastColumn="0" w:lastRowFirstColumn="0" w:lastRowLastColumn="0"/>
            <w:tcW w:w="1890" w:type="dxa"/>
          </w:tcPr>
          <w:p w14:paraId="1E25516D" w14:textId="6C389343" w:rsidR="00166A73" w:rsidRPr="00166A73" w:rsidRDefault="00166A73" w:rsidP="00166A73">
            <w:pPr>
              <w:tabs>
                <w:tab w:val="clear" w:pos="2431"/>
              </w:tabs>
              <w:spacing w:after="0"/>
              <w:rPr>
                <w:rFonts w:cs="Segoe UI"/>
                <w:szCs w:val="20"/>
              </w:rPr>
            </w:pPr>
            <w:r w:rsidRPr="00166A73">
              <w:rPr>
                <w:rFonts w:cs="Segoe UI"/>
                <w:color w:val="000000"/>
                <w:szCs w:val="20"/>
              </w:rPr>
              <w:t>Craig 161 kV Breaker #6</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18B186C9" w14:textId="47FA32BA"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6D8C8BBB" w14:textId="0B3AB605" w:rsidR="00166A73" w:rsidRPr="00166A73" w:rsidRDefault="00166A73" w:rsidP="00166A73">
            <w:pPr>
              <w:tabs>
                <w:tab w:val="clear" w:pos="2431"/>
              </w:tabs>
              <w:spacing w:after="0"/>
              <w:rPr>
                <w:rFonts w:cs="Segoe UI"/>
                <w:szCs w:val="20"/>
              </w:rPr>
            </w:pPr>
            <w:r w:rsidRPr="00166A73">
              <w:rPr>
                <w:rFonts w:cs="Segoe UI"/>
                <w:color w:val="000000"/>
                <w:szCs w:val="20"/>
              </w:rPr>
              <w:t>$609,492</w:t>
            </w:r>
          </w:p>
        </w:tc>
        <w:tc>
          <w:tcPr>
            <w:cnfStyle w:val="000010000000" w:firstRow="0" w:lastRow="0" w:firstColumn="0" w:lastColumn="0" w:oddVBand="1" w:evenVBand="0" w:oddHBand="0" w:evenHBand="0" w:firstRowFirstColumn="0" w:firstRowLastColumn="0" w:lastRowFirstColumn="0" w:lastRowLastColumn="0"/>
            <w:tcW w:w="1445" w:type="dxa"/>
            <w:noWrap/>
          </w:tcPr>
          <w:p w14:paraId="43D98669" w14:textId="631909AE"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0F2BB88"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938BAD5" w14:textId="4584D6A8" w:rsidR="00166A73" w:rsidRPr="00166A73" w:rsidRDefault="00166A73" w:rsidP="00166A73">
            <w:pPr>
              <w:tabs>
                <w:tab w:val="clear" w:pos="2431"/>
              </w:tabs>
              <w:spacing w:after="0"/>
              <w:jc w:val="center"/>
              <w:rPr>
                <w:rFonts w:cs="Segoe UI"/>
                <w:szCs w:val="20"/>
              </w:rPr>
            </w:pPr>
            <w:r w:rsidRPr="00166A73">
              <w:rPr>
                <w:rFonts w:cs="Segoe UI"/>
                <w:color w:val="000000"/>
                <w:szCs w:val="20"/>
              </w:rPr>
              <w:t>220744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06469BB" w14:textId="6C63653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738DC9C" w14:textId="183D7BDE" w:rsidR="00166A73" w:rsidRPr="00166A73" w:rsidRDefault="00166A73" w:rsidP="00166A73">
            <w:pPr>
              <w:tabs>
                <w:tab w:val="clear" w:pos="2431"/>
              </w:tabs>
              <w:spacing w:after="0"/>
              <w:rPr>
                <w:rFonts w:cs="Segoe UI"/>
                <w:szCs w:val="20"/>
              </w:rPr>
            </w:pPr>
            <w:r w:rsidRPr="00166A73">
              <w:rPr>
                <w:rFonts w:cs="Segoe UI"/>
                <w:color w:val="000000"/>
                <w:szCs w:val="20"/>
              </w:rPr>
              <w:t>158445</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B7436EB" w14:textId="0210411D" w:rsidR="00166A73" w:rsidRPr="00166A73" w:rsidRDefault="00166A73" w:rsidP="00166A73">
            <w:pPr>
              <w:tabs>
                <w:tab w:val="clear" w:pos="2431"/>
              </w:tabs>
              <w:spacing w:after="0"/>
              <w:rPr>
                <w:rFonts w:cs="Segoe UI"/>
                <w:szCs w:val="20"/>
              </w:rPr>
            </w:pPr>
            <w:r w:rsidRPr="00166A73">
              <w:rPr>
                <w:rFonts w:cs="Segoe UI"/>
                <w:color w:val="000000"/>
                <w:szCs w:val="20"/>
              </w:rPr>
              <w:t>OPPD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146BC518" w14:textId="184D6CAB" w:rsidR="00166A73" w:rsidRPr="00166A73" w:rsidRDefault="00166A73" w:rsidP="00166A73">
            <w:pPr>
              <w:tabs>
                <w:tab w:val="clear" w:pos="2431"/>
              </w:tabs>
              <w:spacing w:after="0"/>
              <w:rPr>
                <w:rFonts w:cs="Segoe UI"/>
                <w:szCs w:val="20"/>
              </w:rPr>
            </w:pPr>
            <w:r w:rsidRPr="00166A73">
              <w:rPr>
                <w:rFonts w:cs="Segoe UI"/>
                <w:color w:val="000000"/>
                <w:szCs w:val="20"/>
              </w:rPr>
              <w:t>Sub 976 69 kV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0574D688" w14:textId="7C4ED693"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E56C458" w14:textId="21CB9D0F" w:rsidR="00166A73" w:rsidRPr="00166A73" w:rsidRDefault="00166A73" w:rsidP="00166A73">
            <w:pPr>
              <w:tabs>
                <w:tab w:val="clear" w:pos="2431"/>
              </w:tabs>
              <w:spacing w:after="0"/>
              <w:rPr>
                <w:rFonts w:cs="Segoe UI"/>
                <w:szCs w:val="20"/>
              </w:rPr>
            </w:pPr>
            <w:r w:rsidRPr="00166A73">
              <w:rPr>
                <w:rFonts w:cs="Segoe UI"/>
                <w:color w:val="000000"/>
                <w:szCs w:val="20"/>
              </w:rPr>
              <w:t>$165,695</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1B752DE" w14:textId="274E796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9EFA2C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6C4BB0C" w14:textId="2639E113" w:rsidR="00166A73" w:rsidRPr="00166A73" w:rsidRDefault="00166A73" w:rsidP="00166A73">
            <w:pPr>
              <w:tabs>
                <w:tab w:val="clear" w:pos="2431"/>
              </w:tabs>
              <w:spacing w:after="0"/>
              <w:jc w:val="center"/>
              <w:rPr>
                <w:rFonts w:cs="Segoe UI"/>
                <w:szCs w:val="20"/>
              </w:rPr>
            </w:pPr>
            <w:r w:rsidRPr="00166A73">
              <w:rPr>
                <w:rFonts w:cs="Segoe UI"/>
                <w:color w:val="000000"/>
                <w:szCs w:val="20"/>
              </w:rPr>
              <w:lastRenderedPageBreak/>
              <w:t>220723</w:t>
            </w:r>
          </w:p>
        </w:tc>
        <w:tc>
          <w:tcPr>
            <w:cnfStyle w:val="000010000000" w:firstRow="0" w:lastRow="0" w:firstColumn="0" w:lastColumn="0" w:oddVBand="1" w:evenVBand="0" w:oddHBand="0" w:evenHBand="0" w:firstRowFirstColumn="0" w:firstRowLastColumn="0" w:lastRowFirstColumn="0" w:lastRowLastColumn="0"/>
            <w:tcW w:w="1260" w:type="dxa"/>
            <w:noWrap/>
          </w:tcPr>
          <w:p w14:paraId="7448A3CE" w14:textId="5F483B2E" w:rsidR="00166A73" w:rsidRPr="00166A73" w:rsidRDefault="00166A73" w:rsidP="00166A73">
            <w:pPr>
              <w:tabs>
                <w:tab w:val="clear" w:pos="2431"/>
              </w:tabs>
              <w:spacing w:after="0"/>
              <w:rPr>
                <w:rFonts w:cs="Segoe UI"/>
                <w:szCs w:val="20"/>
              </w:rPr>
            </w:pPr>
            <w:r w:rsidRPr="00166A73">
              <w:rPr>
                <w:rFonts w:cs="Segoe UI"/>
                <w:color w:val="000000"/>
                <w:szCs w:val="20"/>
              </w:rPr>
              <w:t>10/3/2023</w:t>
            </w:r>
          </w:p>
        </w:tc>
        <w:tc>
          <w:tcPr>
            <w:cnfStyle w:val="000001000000" w:firstRow="0" w:lastRow="0" w:firstColumn="0" w:lastColumn="0" w:oddVBand="0" w:evenVBand="1" w:oddHBand="0" w:evenHBand="0" w:firstRowFirstColumn="0" w:firstRowLastColumn="0" w:lastRowFirstColumn="0" w:lastRowLastColumn="0"/>
            <w:tcW w:w="900" w:type="dxa"/>
            <w:noWrap/>
          </w:tcPr>
          <w:p w14:paraId="21C11E22" w14:textId="0A8A6C15" w:rsidR="00166A73" w:rsidRPr="00166A73" w:rsidRDefault="00166A73" w:rsidP="00166A73">
            <w:pPr>
              <w:tabs>
                <w:tab w:val="clear" w:pos="2431"/>
              </w:tabs>
              <w:spacing w:after="0"/>
              <w:rPr>
                <w:rFonts w:cs="Segoe UI"/>
                <w:szCs w:val="20"/>
              </w:rPr>
            </w:pPr>
            <w:r w:rsidRPr="00166A73">
              <w:rPr>
                <w:rFonts w:cs="Segoe UI"/>
                <w:color w:val="000000"/>
                <w:szCs w:val="20"/>
              </w:rPr>
              <w:t>158446</w:t>
            </w:r>
          </w:p>
        </w:tc>
        <w:tc>
          <w:tcPr>
            <w:cnfStyle w:val="000010000000" w:firstRow="0" w:lastRow="0" w:firstColumn="0" w:lastColumn="0" w:oddVBand="1" w:evenVBand="0" w:oddHBand="0" w:evenHBand="0" w:firstRowFirstColumn="0" w:firstRowLastColumn="0" w:lastRowFirstColumn="0" w:lastRowLastColumn="0"/>
            <w:tcW w:w="990" w:type="dxa"/>
            <w:noWrap/>
          </w:tcPr>
          <w:p w14:paraId="08ADC16B" w14:textId="59AF593C" w:rsidR="00166A73" w:rsidRPr="00166A73" w:rsidRDefault="00166A73" w:rsidP="00166A73">
            <w:pPr>
              <w:tabs>
                <w:tab w:val="clear" w:pos="2431"/>
              </w:tabs>
              <w:spacing w:after="0"/>
              <w:rPr>
                <w:rFonts w:cs="Segoe UI"/>
                <w:szCs w:val="20"/>
              </w:rPr>
            </w:pPr>
            <w:r w:rsidRPr="00166A73">
              <w:rPr>
                <w:rFonts w:cs="Segoe UI"/>
                <w:color w:val="000000"/>
                <w:szCs w:val="20"/>
              </w:rPr>
              <w:t>OPPD</w:t>
            </w:r>
          </w:p>
        </w:tc>
        <w:tc>
          <w:tcPr>
            <w:cnfStyle w:val="000001000000" w:firstRow="0" w:lastRow="0" w:firstColumn="0" w:lastColumn="0" w:oddVBand="0" w:evenVBand="1" w:oddHBand="0" w:evenHBand="0" w:firstRowFirstColumn="0" w:firstRowLastColumn="0" w:lastRowFirstColumn="0" w:lastRowLastColumn="0"/>
            <w:tcW w:w="1890" w:type="dxa"/>
          </w:tcPr>
          <w:p w14:paraId="0CE1C8CB" w14:textId="76B0B743" w:rsidR="00166A73" w:rsidRPr="00166A73" w:rsidRDefault="00166A73" w:rsidP="00166A73">
            <w:pPr>
              <w:tabs>
                <w:tab w:val="clear" w:pos="2431"/>
              </w:tabs>
              <w:spacing w:after="0"/>
              <w:rPr>
                <w:rFonts w:cs="Segoe UI"/>
                <w:szCs w:val="20"/>
              </w:rPr>
            </w:pPr>
            <w:r w:rsidRPr="00166A73">
              <w:rPr>
                <w:rFonts w:cs="Segoe UI"/>
                <w:color w:val="000000"/>
                <w:szCs w:val="20"/>
              </w:rPr>
              <w:t>S1363 - S1362 161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4CE0B996" w14:textId="0EBA388A" w:rsidR="00166A73" w:rsidRPr="00166A73" w:rsidRDefault="00166A73" w:rsidP="00166A73">
            <w:pPr>
              <w:tabs>
                <w:tab w:val="clear" w:pos="2431"/>
              </w:tabs>
              <w:spacing w:after="0"/>
              <w:rPr>
                <w:rFonts w:cs="Segoe UI"/>
                <w:szCs w:val="20"/>
              </w:rPr>
            </w:pPr>
            <w:r w:rsidRPr="00166A73">
              <w:rPr>
                <w:rFonts w:cs="Segoe UI"/>
                <w:color w:val="000000"/>
                <w:szCs w:val="20"/>
              </w:rPr>
              <w:t>SUS-038</w:t>
            </w:r>
          </w:p>
        </w:tc>
        <w:tc>
          <w:tcPr>
            <w:cnfStyle w:val="000001000000" w:firstRow="0" w:lastRow="0" w:firstColumn="0" w:lastColumn="0" w:oddVBand="0" w:evenVBand="1" w:oddHBand="0" w:evenHBand="0" w:firstRowFirstColumn="0" w:firstRowLastColumn="0" w:lastRowFirstColumn="0" w:lastRowLastColumn="0"/>
            <w:tcW w:w="1440" w:type="dxa"/>
            <w:noWrap/>
          </w:tcPr>
          <w:p w14:paraId="643C7EEA" w14:textId="3FA2970D" w:rsidR="00166A73" w:rsidRPr="00166A73" w:rsidRDefault="00166A73" w:rsidP="00166A73">
            <w:pPr>
              <w:tabs>
                <w:tab w:val="clear" w:pos="2431"/>
              </w:tabs>
              <w:spacing w:after="0"/>
              <w:rPr>
                <w:rFonts w:cs="Segoe UI"/>
                <w:szCs w:val="20"/>
              </w:rPr>
            </w:pPr>
            <w:r w:rsidRPr="00166A73">
              <w:rPr>
                <w:rFonts w:cs="Segoe UI"/>
                <w:color w:val="000000"/>
                <w:szCs w:val="20"/>
              </w:rPr>
              <w:t>$7,754,624</w:t>
            </w:r>
          </w:p>
        </w:tc>
        <w:tc>
          <w:tcPr>
            <w:cnfStyle w:val="000010000000" w:firstRow="0" w:lastRow="0" w:firstColumn="0" w:lastColumn="0" w:oddVBand="1" w:evenVBand="0" w:oddHBand="0" w:evenHBand="0" w:firstRowFirstColumn="0" w:firstRowLastColumn="0" w:lastRowFirstColumn="0" w:lastRowLastColumn="0"/>
            <w:tcW w:w="1445" w:type="dxa"/>
            <w:noWrap/>
          </w:tcPr>
          <w:p w14:paraId="7FDDC586" w14:textId="47C9353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3AFDBEE"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C138CD5" w14:textId="6AFE48A3" w:rsidR="00166A73" w:rsidRPr="00166A73" w:rsidRDefault="00166A73" w:rsidP="00166A73">
            <w:pPr>
              <w:tabs>
                <w:tab w:val="clear" w:pos="2431"/>
              </w:tabs>
              <w:spacing w:after="0"/>
              <w:jc w:val="center"/>
              <w:rPr>
                <w:rFonts w:cs="Segoe UI"/>
                <w:szCs w:val="20"/>
              </w:rPr>
            </w:pPr>
            <w:r w:rsidRPr="00166A73">
              <w:rPr>
                <w:rFonts w:cs="Segoe UI"/>
                <w:color w:val="000000"/>
                <w:szCs w:val="20"/>
              </w:rPr>
              <w:t>220723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50EB0E1" w14:textId="76E0A796" w:rsidR="00166A73" w:rsidRPr="00166A73" w:rsidRDefault="00166A73" w:rsidP="00166A73">
            <w:pPr>
              <w:tabs>
                <w:tab w:val="clear" w:pos="2431"/>
              </w:tabs>
              <w:spacing w:after="0"/>
              <w:rPr>
                <w:rFonts w:cs="Segoe UI"/>
                <w:szCs w:val="20"/>
              </w:rPr>
            </w:pPr>
            <w:r w:rsidRPr="00166A73">
              <w:rPr>
                <w:rFonts w:cs="Segoe UI"/>
                <w:color w:val="000000"/>
                <w:szCs w:val="20"/>
              </w:rPr>
              <w:t>10/3/2023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FA477FD" w14:textId="0411A3CB" w:rsidR="00166A73" w:rsidRPr="00166A73" w:rsidRDefault="00166A73" w:rsidP="00166A73">
            <w:pPr>
              <w:tabs>
                <w:tab w:val="clear" w:pos="2431"/>
              </w:tabs>
              <w:spacing w:after="0"/>
              <w:rPr>
                <w:rFonts w:cs="Segoe UI"/>
                <w:szCs w:val="20"/>
              </w:rPr>
            </w:pPr>
            <w:r w:rsidRPr="00166A73">
              <w:rPr>
                <w:rFonts w:cs="Segoe UI"/>
                <w:color w:val="000000"/>
                <w:szCs w:val="20"/>
              </w:rPr>
              <w:t>158447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39BECFE" w14:textId="35C8AC06" w:rsidR="00166A73" w:rsidRPr="00166A73" w:rsidRDefault="00166A73" w:rsidP="00166A73">
            <w:pPr>
              <w:tabs>
                <w:tab w:val="clear" w:pos="2431"/>
              </w:tabs>
              <w:spacing w:after="0"/>
              <w:rPr>
                <w:rFonts w:cs="Segoe UI"/>
                <w:szCs w:val="20"/>
              </w:rPr>
            </w:pPr>
            <w:r w:rsidRPr="00166A73">
              <w:rPr>
                <w:rFonts w:cs="Segoe UI"/>
                <w:color w:val="000000"/>
                <w:szCs w:val="20"/>
              </w:rPr>
              <w:t>OPPD</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FDF9C13" w14:textId="2F763939" w:rsidR="00166A73" w:rsidRPr="00166A73" w:rsidRDefault="00166A73" w:rsidP="00166A73">
            <w:pPr>
              <w:tabs>
                <w:tab w:val="clear" w:pos="2431"/>
              </w:tabs>
              <w:spacing w:after="0"/>
              <w:rPr>
                <w:rFonts w:cs="Segoe UI"/>
                <w:szCs w:val="20"/>
              </w:rPr>
            </w:pPr>
            <w:r w:rsidRPr="00166A73">
              <w:rPr>
                <w:rFonts w:cs="Segoe UI"/>
                <w:color w:val="000000"/>
                <w:szCs w:val="20"/>
              </w:rPr>
              <w:t>S1281 - S1361 161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073498A" w14:textId="2E768643" w:rsidR="00166A73" w:rsidRPr="00166A73" w:rsidRDefault="00166A73" w:rsidP="00166A73">
            <w:pPr>
              <w:tabs>
                <w:tab w:val="clear" w:pos="2431"/>
              </w:tabs>
              <w:spacing w:after="0"/>
              <w:rPr>
                <w:rFonts w:cs="Segoe UI"/>
                <w:szCs w:val="20"/>
              </w:rPr>
            </w:pPr>
            <w:r w:rsidRPr="00166A73">
              <w:rPr>
                <w:rFonts w:cs="Segoe UI"/>
                <w:color w:val="000000"/>
                <w:szCs w:val="20"/>
              </w:rPr>
              <w:t>SUS-038</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1D8F54B" w14:textId="4B5421C0" w:rsidR="00166A73" w:rsidRPr="00166A73" w:rsidRDefault="00166A73" w:rsidP="00166A73">
            <w:pPr>
              <w:tabs>
                <w:tab w:val="clear" w:pos="2431"/>
              </w:tabs>
              <w:spacing w:after="0"/>
              <w:rPr>
                <w:rFonts w:cs="Segoe UI"/>
                <w:szCs w:val="20"/>
              </w:rPr>
            </w:pPr>
            <w:r w:rsidRPr="00166A73">
              <w:rPr>
                <w:rFonts w:cs="Segoe UI"/>
                <w:color w:val="000000"/>
                <w:szCs w:val="20"/>
              </w:rPr>
              <w:t>$3,111,647</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0B472700" w14:textId="0592323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22AA755"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7D5F0D3" w14:textId="03CC6379" w:rsidR="00166A73" w:rsidRPr="00166A73" w:rsidRDefault="00166A73" w:rsidP="00166A73">
            <w:pPr>
              <w:tabs>
                <w:tab w:val="clear" w:pos="2431"/>
              </w:tabs>
              <w:spacing w:after="0"/>
              <w:jc w:val="center"/>
              <w:rPr>
                <w:rFonts w:cs="Segoe UI"/>
                <w:szCs w:val="20"/>
              </w:rPr>
            </w:pPr>
            <w:r w:rsidRPr="00166A73">
              <w:rPr>
                <w:rFonts w:cs="Segoe UI"/>
                <w:color w:val="000000"/>
                <w:szCs w:val="20"/>
              </w:rPr>
              <w:t>220723</w:t>
            </w:r>
          </w:p>
        </w:tc>
        <w:tc>
          <w:tcPr>
            <w:cnfStyle w:val="000010000000" w:firstRow="0" w:lastRow="0" w:firstColumn="0" w:lastColumn="0" w:oddVBand="1" w:evenVBand="0" w:oddHBand="0" w:evenHBand="0" w:firstRowFirstColumn="0" w:firstRowLastColumn="0" w:lastRowFirstColumn="0" w:lastRowLastColumn="0"/>
            <w:tcW w:w="1260" w:type="dxa"/>
            <w:noWrap/>
          </w:tcPr>
          <w:p w14:paraId="4584BD9F" w14:textId="48A1B76D" w:rsidR="00166A73" w:rsidRPr="00166A73" w:rsidRDefault="00166A73" w:rsidP="00166A73">
            <w:pPr>
              <w:tabs>
                <w:tab w:val="clear" w:pos="2431"/>
              </w:tabs>
              <w:spacing w:after="0"/>
              <w:rPr>
                <w:rFonts w:cs="Segoe UI"/>
                <w:szCs w:val="20"/>
              </w:rPr>
            </w:pPr>
            <w:r w:rsidRPr="00166A73">
              <w:rPr>
                <w:rFonts w:cs="Segoe UI"/>
                <w:color w:val="000000"/>
                <w:szCs w:val="20"/>
              </w:rPr>
              <w:t>10/3/2023</w:t>
            </w:r>
          </w:p>
        </w:tc>
        <w:tc>
          <w:tcPr>
            <w:cnfStyle w:val="000001000000" w:firstRow="0" w:lastRow="0" w:firstColumn="0" w:lastColumn="0" w:oddVBand="0" w:evenVBand="1" w:oddHBand="0" w:evenHBand="0" w:firstRowFirstColumn="0" w:firstRowLastColumn="0" w:lastRowFirstColumn="0" w:lastRowLastColumn="0"/>
            <w:tcW w:w="900" w:type="dxa"/>
            <w:noWrap/>
          </w:tcPr>
          <w:p w14:paraId="106B56FB" w14:textId="3B58784B" w:rsidR="00166A73" w:rsidRPr="00166A73" w:rsidRDefault="00166A73" w:rsidP="00166A73">
            <w:pPr>
              <w:tabs>
                <w:tab w:val="clear" w:pos="2431"/>
              </w:tabs>
              <w:spacing w:after="0"/>
              <w:rPr>
                <w:rFonts w:cs="Segoe UI"/>
                <w:szCs w:val="20"/>
              </w:rPr>
            </w:pPr>
            <w:r w:rsidRPr="00166A73">
              <w:rPr>
                <w:rFonts w:cs="Segoe UI"/>
                <w:color w:val="000000"/>
                <w:szCs w:val="20"/>
              </w:rPr>
              <w:t>158448</w:t>
            </w:r>
          </w:p>
        </w:tc>
        <w:tc>
          <w:tcPr>
            <w:cnfStyle w:val="000010000000" w:firstRow="0" w:lastRow="0" w:firstColumn="0" w:lastColumn="0" w:oddVBand="1" w:evenVBand="0" w:oddHBand="0" w:evenHBand="0" w:firstRowFirstColumn="0" w:firstRowLastColumn="0" w:lastRowFirstColumn="0" w:lastRowLastColumn="0"/>
            <w:tcW w:w="990" w:type="dxa"/>
            <w:noWrap/>
          </w:tcPr>
          <w:p w14:paraId="00F482FA" w14:textId="786823BA" w:rsidR="00166A73" w:rsidRPr="00166A73" w:rsidRDefault="00166A73" w:rsidP="00166A73">
            <w:pPr>
              <w:tabs>
                <w:tab w:val="clear" w:pos="2431"/>
              </w:tabs>
              <w:spacing w:after="0"/>
              <w:rPr>
                <w:rFonts w:cs="Segoe UI"/>
                <w:szCs w:val="20"/>
              </w:rPr>
            </w:pPr>
            <w:r w:rsidRPr="00166A73">
              <w:rPr>
                <w:rFonts w:cs="Segoe UI"/>
                <w:color w:val="000000"/>
                <w:szCs w:val="20"/>
              </w:rPr>
              <w:t>OPPD</w:t>
            </w:r>
          </w:p>
        </w:tc>
        <w:tc>
          <w:tcPr>
            <w:cnfStyle w:val="000001000000" w:firstRow="0" w:lastRow="0" w:firstColumn="0" w:lastColumn="0" w:oddVBand="0" w:evenVBand="1" w:oddHBand="0" w:evenHBand="0" w:firstRowFirstColumn="0" w:firstRowLastColumn="0" w:lastRowFirstColumn="0" w:lastRowLastColumn="0"/>
            <w:tcW w:w="1890" w:type="dxa"/>
          </w:tcPr>
          <w:p w14:paraId="3F514F3E" w14:textId="14222B62" w:rsidR="00166A73" w:rsidRPr="00166A73" w:rsidRDefault="00166A73" w:rsidP="00166A73">
            <w:pPr>
              <w:tabs>
                <w:tab w:val="clear" w:pos="2431"/>
              </w:tabs>
              <w:spacing w:after="0"/>
              <w:rPr>
                <w:rFonts w:cs="Segoe UI"/>
                <w:szCs w:val="20"/>
              </w:rPr>
            </w:pPr>
            <w:r w:rsidRPr="00166A73">
              <w:rPr>
                <w:rFonts w:cs="Segoe UI"/>
                <w:color w:val="000000"/>
                <w:szCs w:val="20"/>
              </w:rPr>
              <w:t>Tap S1345 - S1236 161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2D59CDA0" w14:textId="25EDC0E9" w:rsidR="00166A73" w:rsidRPr="00166A73" w:rsidRDefault="00166A73" w:rsidP="00166A73">
            <w:pPr>
              <w:tabs>
                <w:tab w:val="clear" w:pos="2431"/>
              </w:tabs>
              <w:spacing w:after="0"/>
              <w:rPr>
                <w:rFonts w:cs="Segoe UI"/>
                <w:szCs w:val="20"/>
              </w:rPr>
            </w:pPr>
            <w:r w:rsidRPr="00166A73">
              <w:rPr>
                <w:rFonts w:cs="Segoe UI"/>
                <w:color w:val="000000"/>
                <w:szCs w:val="20"/>
              </w:rPr>
              <w:t>SUS-038</w:t>
            </w:r>
          </w:p>
        </w:tc>
        <w:tc>
          <w:tcPr>
            <w:cnfStyle w:val="000001000000" w:firstRow="0" w:lastRow="0" w:firstColumn="0" w:lastColumn="0" w:oddVBand="0" w:evenVBand="1" w:oddHBand="0" w:evenHBand="0" w:firstRowFirstColumn="0" w:firstRowLastColumn="0" w:lastRowFirstColumn="0" w:lastRowLastColumn="0"/>
            <w:tcW w:w="1440" w:type="dxa"/>
            <w:noWrap/>
          </w:tcPr>
          <w:p w14:paraId="693238BB" w14:textId="1BB097C3" w:rsidR="00166A73" w:rsidRPr="00166A73" w:rsidRDefault="00166A73" w:rsidP="00166A73">
            <w:pPr>
              <w:tabs>
                <w:tab w:val="clear" w:pos="2431"/>
              </w:tabs>
              <w:spacing w:after="0"/>
              <w:rPr>
                <w:rFonts w:cs="Segoe UI"/>
                <w:szCs w:val="20"/>
              </w:rPr>
            </w:pPr>
            <w:r w:rsidRPr="00166A73">
              <w:rPr>
                <w:rFonts w:cs="Segoe UI"/>
                <w:color w:val="000000"/>
                <w:szCs w:val="20"/>
              </w:rPr>
              <w:t>$13,199,959</w:t>
            </w:r>
          </w:p>
        </w:tc>
        <w:tc>
          <w:tcPr>
            <w:cnfStyle w:val="000010000000" w:firstRow="0" w:lastRow="0" w:firstColumn="0" w:lastColumn="0" w:oddVBand="1" w:evenVBand="0" w:oddHBand="0" w:evenHBand="0" w:firstRowFirstColumn="0" w:firstRowLastColumn="0" w:lastRowFirstColumn="0" w:lastRowLastColumn="0"/>
            <w:tcW w:w="1445" w:type="dxa"/>
            <w:noWrap/>
          </w:tcPr>
          <w:p w14:paraId="46B75452" w14:textId="7C76D25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7054264"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4243D72" w14:textId="48D45009"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D564091" w14:textId="2A65C5A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60F7C1C8" w14:textId="63DECC66" w:rsidR="00166A73" w:rsidRPr="00166A73" w:rsidRDefault="00166A73" w:rsidP="00166A73">
            <w:pPr>
              <w:tabs>
                <w:tab w:val="clear" w:pos="2431"/>
              </w:tabs>
              <w:spacing w:after="0"/>
              <w:rPr>
                <w:rFonts w:cs="Segoe UI"/>
                <w:szCs w:val="20"/>
              </w:rPr>
            </w:pPr>
            <w:r w:rsidRPr="00166A73">
              <w:rPr>
                <w:rFonts w:cs="Segoe UI"/>
                <w:color w:val="000000"/>
                <w:szCs w:val="20"/>
              </w:rPr>
              <w:t>158452</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1BD1FDF5" w14:textId="3F508295"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620873D9" w14:textId="54F6D9D5" w:rsidR="00166A73" w:rsidRPr="00166A73" w:rsidRDefault="00166A73" w:rsidP="00166A73">
            <w:pPr>
              <w:tabs>
                <w:tab w:val="clear" w:pos="2431"/>
              </w:tabs>
              <w:spacing w:after="0"/>
              <w:rPr>
                <w:rFonts w:cs="Segoe UI"/>
                <w:szCs w:val="20"/>
              </w:rPr>
            </w:pPr>
            <w:r w:rsidRPr="00166A73">
              <w:rPr>
                <w:rFonts w:cs="Segoe UI"/>
                <w:color w:val="000000"/>
                <w:szCs w:val="20"/>
              </w:rPr>
              <w:t>Benton 345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79512F7C" w14:textId="7C0657B8"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A979837" w14:textId="73AE7851"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64B74CAC" w14:textId="54BA3319"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3773212E"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B0610B4" w14:textId="75B3E375"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noWrap/>
          </w:tcPr>
          <w:p w14:paraId="32BBC6D2" w14:textId="133AF4D1"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68C742D3" w14:textId="300EB187" w:rsidR="00166A73" w:rsidRPr="00166A73" w:rsidRDefault="00166A73" w:rsidP="00166A73">
            <w:pPr>
              <w:tabs>
                <w:tab w:val="clear" w:pos="2431"/>
              </w:tabs>
              <w:spacing w:after="0"/>
              <w:rPr>
                <w:rFonts w:cs="Segoe UI"/>
                <w:szCs w:val="20"/>
              </w:rPr>
            </w:pPr>
            <w:r w:rsidRPr="00166A73">
              <w:rPr>
                <w:rFonts w:cs="Segoe UI"/>
                <w:color w:val="000000"/>
                <w:szCs w:val="20"/>
              </w:rPr>
              <w:t>158453</w:t>
            </w:r>
          </w:p>
        </w:tc>
        <w:tc>
          <w:tcPr>
            <w:cnfStyle w:val="000010000000" w:firstRow="0" w:lastRow="0" w:firstColumn="0" w:lastColumn="0" w:oddVBand="1" w:evenVBand="0" w:oddHBand="0" w:evenHBand="0" w:firstRowFirstColumn="0" w:firstRowLastColumn="0" w:lastRowFirstColumn="0" w:lastRowLastColumn="0"/>
            <w:tcW w:w="990" w:type="dxa"/>
            <w:noWrap/>
          </w:tcPr>
          <w:p w14:paraId="3F5B7F01" w14:textId="01D9D2DB"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tcPr>
          <w:p w14:paraId="342427D9" w14:textId="2E9BFB7D" w:rsidR="00166A73" w:rsidRPr="00166A73" w:rsidRDefault="00166A73" w:rsidP="00166A73">
            <w:pPr>
              <w:tabs>
                <w:tab w:val="clear" w:pos="2431"/>
              </w:tabs>
              <w:spacing w:after="0"/>
              <w:rPr>
                <w:rFonts w:cs="Segoe UI"/>
                <w:szCs w:val="20"/>
              </w:rPr>
            </w:pPr>
            <w:r w:rsidRPr="00166A73">
              <w:rPr>
                <w:rFonts w:cs="Segoe UI"/>
                <w:color w:val="000000"/>
                <w:szCs w:val="20"/>
              </w:rPr>
              <w:t>Wichita 345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A198B8B" w14:textId="28D9BAE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10B39EC" w14:textId="405161CF"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noWrap/>
          </w:tcPr>
          <w:p w14:paraId="56B9F830" w14:textId="703301F5"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788961F4"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2CE49D20" w14:textId="5B425092"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596CA506" w14:textId="6B3B2364"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803AD33" w14:textId="0F1C66A5" w:rsidR="00166A73" w:rsidRPr="00166A73" w:rsidRDefault="00166A73" w:rsidP="00166A73">
            <w:pPr>
              <w:tabs>
                <w:tab w:val="clear" w:pos="2431"/>
              </w:tabs>
              <w:spacing w:after="0"/>
              <w:rPr>
                <w:rFonts w:cs="Segoe UI"/>
                <w:szCs w:val="20"/>
              </w:rPr>
            </w:pPr>
            <w:r w:rsidRPr="00166A73">
              <w:rPr>
                <w:rFonts w:cs="Segoe UI"/>
                <w:color w:val="000000"/>
                <w:szCs w:val="20"/>
              </w:rPr>
              <w:t>158573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00184517" w14:textId="7532A164"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3E1F2260" w14:textId="2195F977" w:rsidR="00166A73" w:rsidRPr="00166A73" w:rsidRDefault="00166A73" w:rsidP="00166A73">
            <w:pPr>
              <w:tabs>
                <w:tab w:val="clear" w:pos="2431"/>
              </w:tabs>
              <w:spacing w:after="0"/>
              <w:rPr>
                <w:rFonts w:cs="Segoe UI"/>
                <w:szCs w:val="20"/>
              </w:rPr>
            </w:pPr>
            <w:r w:rsidRPr="00166A73">
              <w:rPr>
                <w:rFonts w:cs="Segoe UI"/>
                <w:color w:val="000000"/>
                <w:szCs w:val="20"/>
              </w:rPr>
              <w:t>Redbud 345 kV Terminal Upgrade</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B769E5C" w14:textId="60E7422B"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20A5FC9A" w14:textId="5F0DE056"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AD856DF" w14:textId="49C471DF"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0252D4C6"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0D8FD3D" w14:textId="1D2DADCE"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noWrap/>
          </w:tcPr>
          <w:p w14:paraId="1F77C50F" w14:textId="2A1420DC"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0CF9742" w14:textId="0B9E6A66" w:rsidR="00166A73" w:rsidRPr="00166A73" w:rsidRDefault="00166A73" w:rsidP="00166A73">
            <w:pPr>
              <w:tabs>
                <w:tab w:val="clear" w:pos="2431"/>
              </w:tabs>
              <w:spacing w:after="0"/>
              <w:rPr>
                <w:rFonts w:cs="Segoe UI"/>
                <w:szCs w:val="20"/>
              </w:rPr>
            </w:pPr>
            <w:r w:rsidRPr="00166A73">
              <w:rPr>
                <w:rFonts w:cs="Segoe UI"/>
                <w:color w:val="000000"/>
                <w:szCs w:val="20"/>
              </w:rPr>
              <w:t>158574</w:t>
            </w:r>
          </w:p>
        </w:tc>
        <w:tc>
          <w:tcPr>
            <w:cnfStyle w:val="000010000000" w:firstRow="0" w:lastRow="0" w:firstColumn="0" w:lastColumn="0" w:oddVBand="1" w:evenVBand="0" w:oddHBand="0" w:evenHBand="0" w:firstRowFirstColumn="0" w:firstRowLastColumn="0" w:lastRowFirstColumn="0" w:lastRowLastColumn="0"/>
            <w:tcW w:w="990" w:type="dxa"/>
            <w:noWrap/>
          </w:tcPr>
          <w:p w14:paraId="46EA96E8" w14:textId="43740ECE"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tcPr>
          <w:p w14:paraId="30AC0EDC" w14:textId="0E015232" w:rsidR="00166A73" w:rsidRPr="00166A73" w:rsidRDefault="00166A73" w:rsidP="00166A73">
            <w:pPr>
              <w:tabs>
                <w:tab w:val="clear" w:pos="2431"/>
              </w:tabs>
              <w:spacing w:after="0"/>
              <w:rPr>
                <w:rFonts w:cs="Segoe UI"/>
                <w:szCs w:val="20"/>
              </w:rPr>
            </w:pPr>
            <w:r w:rsidRPr="00166A73">
              <w:rPr>
                <w:rFonts w:cs="Segoe UI"/>
                <w:color w:val="000000"/>
                <w:szCs w:val="20"/>
              </w:rPr>
              <w:t>Matthewson 345 kV Terminal Equipment #2</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53C2D9D3" w14:textId="17A510A2"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752B4D90" w14:textId="51F10B7B" w:rsidR="00166A73" w:rsidRPr="00166A73" w:rsidRDefault="00166A73" w:rsidP="00166A73">
            <w:pPr>
              <w:tabs>
                <w:tab w:val="clear" w:pos="2431"/>
              </w:tabs>
              <w:spacing w:after="0"/>
              <w:rPr>
                <w:rFonts w:cs="Segoe UI"/>
                <w:szCs w:val="20"/>
              </w:rPr>
            </w:pPr>
            <w:r w:rsidRPr="00166A73">
              <w:rPr>
                <w:rFonts w:cs="Segoe UI"/>
                <w:color w:val="000000"/>
                <w:szCs w:val="20"/>
              </w:rPr>
              <w:t>$3,415,129</w:t>
            </w:r>
          </w:p>
        </w:tc>
        <w:tc>
          <w:tcPr>
            <w:cnfStyle w:val="000010000000" w:firstRow="0" w:lastRow="0" w:firstColumn="0" w:lastColumn="0" w:oddVBand="1" w:evenVBand="0" w:oddHBand="0" w:evenHBand="0" w:firstRowFirstColumn="0" w:firstRowLastColumn="0" w:lastRowFirstColumn="0" w:lastRowLastColumn="0"/>
            <w:tcW w:w="1445" w:type="dxa"/>
            <w:noWrap/>
          </w:tcPr>
          <w:p w14:paraId="194B8C52" w14:textId="1AEAAD37"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EB8D75C"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7226107D" w14:textId="07A557B6" w:rsidR="00166A73" w:rsidRPr="00166A73" w:rsidRDefault="00166A73" w:rsidP="00166A73">
            <w:pPr>
              <w:tabs>
                <w:tab w:val="clear" w:pos="2431"/>
              </w:tabs>
              <w:spacing w:after="0"/>
              <w:jc w:val="center"/>
              <w:rPr>
                <w:rFonts w:cs="Segoe UI"/>
                <w:szCs w:val="20"/>
              </w:rPr>
            </w:pPr>
            <w:r w:rsidRPr="00166A73">
              <w:rPr>
                <w:rFonts w:cs="Segoe UI"/>
                <w:color w:val="000000"/>
                <w:szCs w:val="20"/>
              </w:rPr>
              <w:t>220761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9538997" w14:textId="60EAF110"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54D23B33" w14:textId="12BDC2AF" w:rsidR="00166A73" w:rsidRPr="00166A73" w:rsidRDefault="00166A73" w:rsidP="00166A73">
            <w:pPr>
              <w:tabs>
                <w:tab w:val="clear" w:pos="2431"/>
              </w:tabs>
              <w:spacing w:after="0"/>
              <w:rPr>
                <w:rFonts w:cs="Segoe UI"/>
                <w:szCs w:val="20"/>
              </w:rPr>
            </w:pPr>
            <w:r w:rsidRPr="00166A73">
              <w:rPr>
                <w:rFonts w:cs="Segoe UI"/>
                <w:color w:val="000000"/>
                <w:szCs w:val="20"/>
              </w:rPr>
              <w:t>158629</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035E919" w14:textId="4B1700B9"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F3C2831" w14:textId="70E06BAE" w:rsidR="00166A73" w:rsidRPr="00166A73" w:rsidRDefault="00166A73" w:rsidP="00166A73">
            <w:pPr>
              <w:tabs>
                <w:tab w:val="clear" w:pos="2431"/>
              </w:tabs>
              <w:spacing w:after="0"/>
              <w:rPr>
                <w:rFonts w:cs="Segoe UI"/>
                <w:szCs w:val="20"/>
              </w:rPr>
            </w:pPr>
            <w:r w:rsidRPr="00166A73">
              <w:rPr>
                <w:rFonts w:cs="Segoe UI"/>
                <w:color w:val="000000"/>
                <w:szCs w:val="20"/>
              </w:rPr>
              <w:t>Potter County 345/230 kV Transformer Ckt 2 (345 kV)</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51DEBDE9" w14:textId="68F1E2A6"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692872E0" w14:textId="2DE46A8A" w:rsidR="00166A73" w:rsidRPr="00166A73" w:rsidRDefault="00166A73" w:rsidP="00166A73">
            <w:pPr>
              <w:tabs>
                <w:tab w:val="clear" w:pos="2431"/>
              </w:tabs>
              <w:spacing w:after="0"/>
              <w:rPr>
                <w:rFonts w:cs="Segoe UI"/>
                <w:szCs w:val="20"/>
              </w:rPr>
            </w:pPr>
            <w:r w:rsidRPr="00166A73">
              <w:rPr>
                <w:rFonts w:cs="Segoe UI"/>
                <w:color w:val="000000"/>
                <w:szCs w:val="20"/>
              </w:rPr>
              <w:t>$7,500,000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4FCBF668" w14:textId="2F097DE4"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59B65FD2"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076CCD7A" w14:textId="27F3D1C7" w:rsidR="00166A73" w:rsidRPr="00166A73" w:rsidRDefault="00166A73" w:rsidP="00166A73">
            <w:pPr>
              <w:tabs>
                <w:tab w:val="clear" w:pos="2431"/>
              </w:tabs>
              <w:spacing w:after="0"/>
              <w:jc w:val="center"/>
              <w:rPr>
                <w:rFonts w:cs="Segoe UI"/>
                <w:szCs w:val="20"/>
              </w:rPr>
            </w:pPr>
            <w:r w:rsidRPr="00166A73">
              <w:rPr>
                <w:rFonts w:cs="Segoe UI"/>
                <w:color w:val="000000"/>
                <w:szCs w:val="20"/>
              </w:rPr>
              <w:t>220761</w:t>
            </w:r>
          </w:p>
        </w:tc>
        <w:tc>
          <w:tcPr>
            <w:cnfStyle w:val="000010000000" w:firstRow="0" w:lastRow="0" w:firstColumn="0" w:lastColumn="0" w:oddVBand="1" w:evenVBand="0" w:oddHBand="0" w:evenHBand="0" w:firstRowFirstColumn="0" w:firstRowLastColumn="0" w:lastRowFirstColumn="0" w:lastRowLastColumn="0"/>
            <w:tcW w:w="1260" w:type="dxa"/>
            <w:noWrap/>
          </w:tcPr>
          <w:p w14:paraId="741380B5" w14:textId="1CA00CFE"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2B3D9338" w14:textId="1F75F35E" w:rsidR="00166A73" w:rsidRPr="00166A73" w:rsidRDefault="00166A73" w:rsidP="00166A73">
            <w:pPr>
              <w:tabs>
                <w:tab w:val="clear" w:pos="2431"/>
              </w:tabs>
              <w:spacing w:after="0"/>
              <w:rPr>
                <w:rFonts w:cs="Segoe UI"/>
                <w:szCs w:val="20"/>
              </w:rPr>
            </w:pPr>
            <w:r w:rsidRPr="00166A73">
              <w:rPr>
                <w:rFonts w:cs="Segoe UI"/>
                <w:color w:val="000000"/>
                <w:szCs w:val="20"/>
              </w:rPr>
              <w:t>158630</w:t>
            </w:r>
          </w:p>
        </w:tc>
        <w:tc>
          <w:tcPr>
            <w:cnfStyle w:val="000010000000" w:firstRow="0" w:lastRow="0" w:firstColumn="0" w:lastColumn="0" w:oddVBand="1" w:evenVBand="0" w:oddHBand="0" w:evenHBand="0" w:firstRowFirstColumn="0" w:firstRowLastColumn="0" w:lastRowFirstColumn="0" w:lastRowLastColumn="0"/>
            <w:tcW w:w="990" w:type="dxa"/>
            <w:noWrap/>
          </w:tcPr>
          <w:p w14:paraId="7445A1BC" w14:textId="05DD7797"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2E5A93B2" w14:textId="19A04781" w:rsidR="00166A73" w:rsidRPr="00166A73" w:rsidRDefault="00166A73" w:rsidP="00166A73">
            <w:pPr>
              <w:tabs>
                <w:tab w:val="clear" w:pos="2431"/>
              </w:tabs>
              <w:spacing w:after="0"/>
              <w:rPr>
                <w:rFonts w:cs="Segoe UI"/>
                <w:szCs w:val="20"/>
              </w:rPr>
            </w:pPr>
            <w:r w:rsidRPr="00166A73">
              <w:rPr>
                <w:rFonts w:cs="Segoe UI"/>
                <w:color w:val="000000"/>
                <w:szCs w:val="20"/>
              </w:rPr>
              <w:t>Potter County 345/230 kV Transformer Ckt 1 (230 kV)</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63E0EACE" w14:textId="22C806EF"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69CC431" w14:textId="29B60D00" w:rsidR="00166A73" w:rsidRPr="00166A73" w:rsidRDefault="00166A73" w:rsidP="00166A73">
            <w:pPr>
              <w:tabs>
                <w:tab w:val="clear" w:pos="2431"/>
              </w:tabs>
              <w:spacing w:after="0"/>
              <w:rPr>
                <w:rFonts w:cs="Segoe UI"/>
                <w:szCs w:val="20"/>
              </w:rPr>
            </w:pPr>
            <w:r w:rsidRPr="00166A73">
              <w:rPr>
                <w:rFonts w:cs="Segoe UI"/>
                <w:color w:val="000000"/>
                <w:szCs w:val="20"/>
              </w:rPr>
              <w:t>$7,500,000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071F6019" w14:textId="313B17EB"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482846B"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1610A16C" w14:textId="0B240B50" w:rsidR="00166A73" w:rsidRPr="00166A73" w:rsidRDefault="00166A73" w:rsidP="00166A73">
            <w:pPr>
              <w:tabs>
                <w:tab w:val="clear" w:pos="2431"/>
              </w:tabs>
              <w:spacing w:after="0"/>
              <w:jc w:val="center"/>
              <w:rPr>
                <w:rFonts w:cs="Segoe UI"/>
                <w:szCs w:val="20"/>
              </w:rPr>
            </w:pPr>
            <w:r w:rsidRPr="00166A73">
              <w:rPr>
                <w:rFonts w:cs="Segoe UI"/>
                <w:color w:val="000000"/>
                <w:szCs w:val="20"/>
              </w:rPr>
              <w:t>220761</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170D5FA3" w14:textId="30EC6D0B"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771ABAEA" w14:textId="5D380001" w:rsidR="00166A73" w:rsidRPr="00166A73" w:rsidRDefault="00166A73" w:rsidP="00166A73">
            <w:pPr>
              <w:tabs>
                <w:tab w:val="clear" w:pos="2431"/>
              </w:tabs>
              <w:spacing w:after="0"/>
              <w:rPr>
                <w:rFonts w:cs="Segoe UI"/>
                <w:szCs w:val="20"/>
              </w:rPr>
            </w:pPr>
            <w:r w:rsidRPr="00166A73">
              <w:rPr>
                <w:rFonts w:cs="Segoe UI"/>
                <w:color w:val="000000"/>
                <w:szCs w:val="20"/>
              </w:rPr>
              <w:t>158631</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5781A6E1" w14:textId="66FC0E98"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23EBF9F4" w14:textId="18F4BC9C" w:rsidR="00166A73" w:rsidRPr="00166A73" w:rsidRDefault="00166A73" w:rsidP="00166A73">
            <w:pPr>
              <w:tabs>
                <w:tab w:val="clear" w:pos="2431"/>
              </w:tabs>
              <w:spacing w:after="0"/>
              <w:rPr>
                <w:rFonts w:cs="Segoe UI"/>
                <w:szCs w:val="20"/>
              </w:rPr>
            </w:pPr>
            <w:r w:rsidRPr="00166A73">
              <w:rPr>
                <w:rFonts w:cs="Segoe UI"/>
                <w:color w:val="000000"/>
                <w:szCs w:val="20"/>
              </w:rPr>
              <w:t>Potter County 345/230 kV Transformer Ckt 1</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2EE0D4EB" w14:textId="717F8F0A"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0254F598" w14:textId="0DE63172" w:rsidR="00166A73" w:rsidRPr="00166A73" w:rsidRDefault="00166A73" w:rsidP="00166A73">
            <w:pPr>
              <w:tabs>
                <w:tab w:val="clear" w:pos="2431"/>
              </w:tabs>
              <w:spacing w:after="0"/>
              <w:rPr>
                <w:rFonts w:cs="Segoe UI"/>
                <w:szCs w:val="20"/>
              </w:rPr>
            </w:pPr>
            <w:r w:rsidRPr="00166A73">
              <w:rPr>
                <w:rFonts w:cs="Segoe UI"/>
                <w:color w:val="000000"/>
                <w:szCs w:val="20"/>
              </w:rPr>
              <w:t>$7,500,000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05E80DE" w14:textId="4BCAFB4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4D88FF4E"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DE3A17E" w14:textId="35569C80" w:rsidR="00166A73" w:rsidRPr="00166A73" w:rsidRDefault="00166A73" w:rsidP="00166A73">
            <w:pPr>
              <w:tabs>
                <w:tab w:val="clear" w:pos="2431"/>
              </w:tabs>
              <w:spacing w:after="0"/>
              <w:jc w:val="center"/>
              <w:rPr>
                <w:rFonts w:cs="Segoe UI"/>
                <w:szCs w:val="20"/>
              </w:rPr>
            </w:pPr>
            <w:r w:rsidRPr="00166A73">
              <w:rPr>
                <w:rFonts w:cs="Segoe UI"/>
                <w:color w:val="000000"/>
                <w:szCs w:val="20"/>
              </w:rPr>
              <w:t>220761</w:t>
            </w:r>
          </w:p>
        </w:tc>
        <w:tc>
          <w:tcPr>
            <w:cnfStyle w:val="000010000000" w:firstRow="0" w:lastRow="0" w:firstColumn="0" w:lastColumn="0" w:oddVBand="1" w:evenVBand="0" w:oddHBand="0" w:evenHBand="0" w:firstRowFirstColumn="0" w:firstRowLastColumn="0" w:lastRowFirstColumn="0" w:lastRowLastColumn="0"/>
            <w:tcW w:w="1260" w:type="dxa"/>
            <w:noWrap/>
          </w:tcPr>
          <w:p w14:paraId="20B76B6B" w14:textId="6D839A7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7A0991A" w14:textId="368750F4" w:rsidR="00166A73" w:rsidRPr="00166A73" w:rsidRDefault="00166A73" w:rsidP="00166A73">
            <w:pPr>
              <w:tabs>
                <w:tab w:val="clear" w:pos="2431"/>
              </w:tabs>
              <w:spacing w:after="0"/>
              <w:rPr>
                <w:rFonts w:cs="Segoe UI"/>
                <w:szCs w:val="20"/>
              </w:rPr>
            </w:pPr>
            <w:r w:rsidRPr="00166A73">
              <w:rPr>
                <w:rFonts w:cs="Segoe UI"/>
                <w:color w:val="000000"/>
                <w:szCs w:val="20"/>
              </w:rPr>
              <w:t>158632</w:t>
            </w:r>
          </w:p>
        </w:tc>
        <w:tc>
          <w:tcPr>
            <w:cnfStyle w:val="000010000000" w:firstRow="0" w:lastRow="0" w:firstColumn="0" w:lastColumn="0" w:oddVBand="1" w:evenVBand="0" w:oddHBand="0" w:evenHBand="0" w:firstRowFirstColumn="0" w:firstRowLastColumn="0" w:lastRowFirstColumn="0" w:lastRowLastColumn="0"/>
            <w:tcW w:w="990" w:type="dxa"/>
            <w:noWrap/>
          </w:tcPr>
          <w:p w14:paraId="271E3AE3" w14:textId="35D22CBD" w:rsidR="00166A73" w:rsidRPr="00166A73" w:rsidRDefault="00166A73" w:rsidP="00166A73">
            <w:pPr>
              <w:tabs>
                <w:tab w:val="clear" w:pos="2431"/>
              </w:tabs>
              <w:spacing w:after="0"/>
              <w:rPr>
                <w:rFonts w:cs="Segoe UI"/>
                <w:szCs w:val="20"/>
              </w:rPr>
            </w:pPr>
            <w:r w:rsidRPr="00166A73">
              <w:rPr>
                <w:rFonts w:cs="Segoe UI"/>
                <w:color w:val="000000"/>
                <w:szCs w:val="20"/>
              </w:rPr>
              <w:t>SPS</w:t>
            </w:r>
          </w:p>
        </w:tc>
        <w:tc>
          <w:tcPr>
            <w:cnfStyle w:val="000001000000" w:firstRow="0" w:lastRow="0" w:firstColumn="0" w:lastColumn="0" w:oddVBand="0" w:evenVBand="1" w:oddHBand="0" w:evenHBand="0" w:firstRowFirstColumn="0" w:firstRowLastColumn="0" w:lastRowFirstColumn="0" w:lastRowLastColumn="0"/>
            <w:tcW w:w="1890" w:type="dxa"/>
          </w:tcPr>
          <w:p w14:paraId="4DC5D208" w14:textId="558DDD06" w:rsidR="00166A73" w:rsidRPr="00166A73" w:rsidRDefault="00166A73" w:rsidP="00166A73">
            <w:pPr>
              <w:tabs>
                <w:tab w:val="clear" w:pos="2431"/>
              </w:tabs>
              <w:spacing w:after="0"/>
              <w:rPr>
                <w:rFonts w:cs="Segoe UI"/>
                <w:szCs w:val="20"/>
              </w:rPr>
            </w:pPr>
            <w:r w:rsidRPr="00166A73">
              <w:rPr>
                <w:rFonts w:cs="Segoe UI"/>
                <w:color w:val="000000"/>
                <w:szCs w:val="20"/>
              </w:rPr>
              <w:t>Potter County 345 kV Substation Expansion</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9176642" w14:textId="4670C6F8"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51BAB44A" w14:textId="3416E908" w:rsidR="00166A73" w:rsidRPr="00166A73" w:rsidRDefault="00166A73" w:rsidP="00166A73">
            <w:pPr>
              <w:tabs>
                <w:tab w:val="clear" w:pos="2431"/>
              </w:tabs>
              <w:spacing w:after="0"/>
              <w:rPr>
                <w:rFonts w:cs="Segoe UI"/>
                <w:szCs w:val="20"/>
              </w:rPr>
            </w:pPr>
            <w:r w:rsidRPr="00166A73">
              <w:rPr>
                <w:rFonts w:cs="Segoe UI"/>
                <w:color w:val="000000"/>
                <w:szCs w:val="20"/>
              </w:rPr>
              <w:t>$7,500,000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02A34B36" w14:textId="29DA5768"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5CD0943"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586518AF" w14:textId="24E14455" w:rsidR="00166A73" w:rsidRPr="00166A73" w:rsidRDefault="00166A73" w:rsidP="00166A73">
            <w:pPr>
              <w:tabs>
                <w:tab w:val="clear" w:pos="2431"/>
              </w:tabs>
              <w:spacing w:after="0"/>
              <w:jc w:val="center"/>
              <w:rPr>
                <w:rFonts w:cs="Segoe UI"/>
                <w:szCs w:val="20"/>
              </w:rPr>
            </w:pPr>
            <w:r w:rsidRPr="00166A73">
              <w:rPr>
                <w:rFonts w:cs="Segoe UI"/>
                <w:color w:val="000000"/>
                <w:szCs w:val="20"/>
              </w:rPr>
              <w:t>220738</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3970D501" w14:textId="3C662D9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38A862A0" w14:textId="0F52D3F6" w:rsidR="00166A73" w:rsidRPr="00166A73" w:rsidRDefault="00166A73" w:rsidP="00166A73">
            <w:pPr>
              <w:tabs>
                <w:tab w:val="clear" w:pos="2431"/>
              </w:tabs>
              <w:spacing w:after="0"/>
              <w:rPr>
                <w:rFonts w:cs="Segoe UI"/>
                <w:szCs w:val="20"/>
              </w:rPr>
            </w:pPr>
            <w:r w:rsidRPr="00166A73">
              <w:rPr>
                <w:rFonts w:cs="Segoe UI"/>
                <w:color w:val="000000"/>
                <w:szCs w:val="20"/>
              </w:rPr>
              <w:t>158637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2EDC771B" w14:textId="7468539A" w:rsidR="00166A73" w:rsidRPr="00166A73" w:rsidRDefault="00166A73" w:rsidP="00166A73">
            <w:pPr>
              <w:tabs>
                <w:tab w:val="clear" w:pos="2431"/>
              </w:tabs>
              <w:spacing w:after="0"/>
              <w:rPr>
                <w:rFonts w:cs="Segoe UI"/>
                <w:szCs w:val="20"/>
              </w:rPr>
            </w:pPr>
            <w:r w:rsidRPr="00166A73">
              <w:rPr>
                <w:rFonts w:cs="Segoe UI"/>
                <w:color w:val="000000"/>
                <w:szCs w:val="20"/>
              </w:rPr>
              <w:t>OGE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5AD21EA0" w14:textId="271A17CD" w:rsidR="00166A73" w:rsidRPr="00166A73" w:rsidRDefault="00166A73" w:rsidP="00166A73">
            <w:pPr>
              <w:tabs>
                <w:tab w:val="clear" w:pos="2431"/>
              </w:tabs>
              <w:spacing w:after="0"/>
              <w:rPr>
                <w:rFonts w:cs="Segoe UI"/>
                <w:szCs w:val="20"/>
              </w:rPr>
            </w:pPr>
            <w:r w:rsidRPr="00166A73">
              <w:rPr>
                <w:rFonts w:cs="Segoe UI"/>
                <w:color w:val="000000"/>
                <w:szCs w:val="20"/>
              </w:rPr>
              <w:t>Gracemont 138 kV Ckt 3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49EDB578" w14:textId="0BEE42D7"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3F57922A" w14:textId="28983180" w:rsidR="00166A73" w:rsidRPr="00166A73" w:rsidRDefault="00166A73" w:rsidP="00166A73">
            <w:pPr>
              <w:tabs>
                <w:tab w:val="clear" w:pos="2431"/>
              </w:tabs>
              <w:spacing w:after="0"/>
              <w:rPr>
                <w:rFonts w:cs="Segoe UI"/>
                <w:szCs w:val="20"/>
              </w:rPr>
            </w:pPr>
            <w:r w:rsidRPr="00166A73">
              <w:rPr>
                <w:rFonts w:cs="Segoe UI"/>
                <w:color w:val="000000"/>
                <w:szCs w:val="20"/>
              </w:rPr>
              <w:t>$2,171,478</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1D8F195F" w14:textId="7F33F7D2"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196FC6F"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75C2EC88" w14:textId="1981830F" w:rsidR="00166A73" w:rsidRPr="00166A73" w:rsidRDefault="00166A73" w:rsidP="00166A73">
            <w:pPr>
              <w:tabs>
                <w:tab w:val="clear" w:pos="2431"/>
              </w:tabs>
              <w:spacing w:after="0"/>
              <w:jc w:val="center"/>
              <w:rPr>
                <w:rFonts w:cs="Segoe UI"/>
                <w:szCs w:val="20"/>
              </w:rPr>
            </w:pPr>
            <w:r w:rsidRPr="00166A73">
              <w:rPr>
                <w:rFonts w:cs="Segoe UI"/>
                <w:color w:val="000000"/>
                <w:szCs w:val="20"/>
              </w:rPr>
              <w:t>220754</w:t>
            </w:r>
          </w:p>
        </w:tc>
        <w:tc>
          <w:tcPr>
            <w:cnfStyle w:val="000010000000" w:firstRow="0" w:lastRow="0" w:firstColumn="0" w:lastColumn="0" w:oddVBand="1" w:evenVBand="0" w:oddHBand="0" w:evenHBand="0" w:firstRowFirstColumn="0" w:firstRowLastColumn="0" w:lastRowFirstColumn="0" w:lastRowLastColumn="0"/>
            <w:tcW w:w="1260" w:type="dxa"/>
            <w:noWrap/>
          </w:tcPr>
          <w:p w14:paraId="51F9100C" w14:textId="0A6F6993"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5AE972E6" w14:textId="65AEC032" w:rsidR="00166A73" w:rsidRPr="00166A73" w:rsidRDefault="00166A73" w:rsidP="00166A73">
            <w:pPr>
              <w:tabs>
                <w:tab w:val="clear" w:pos="2431"/>
              </w:tabs>
              <w:spacing w:after="0"/>
              <w:rPr>
                <w:rFonts w:cs="Segoe UI"/>
                <w:szCs w:val="20"/>
              </w:rPr>
            </w:pPr>
            <w:r w:rsidRPr="00166A73">
              <w:rPr>
                <w:rFonts w:cs="Segoe UI"/>
                <w:color w:val="000000"/>
                <w:szCs w:val="20"/>
              </w:rPr>
              <w:t>158638</w:t>
            </w:r>
          </w:p>
        </w:tc>
        <w:tc>
          <w:tcPr>
            <w:cnfStyle w:val="000010000000" w:firstRow="0" w:lastRow="0" w:firstColumn="0" w:lastColumn="0" w:oddVBand="1" w:evenVBand="0" w:oddHBand="0" w:evenHBand="0" w:firstRowFirstColumn="0" w:firstRowLastColumn="0" w:lastRowFirstColumn="0" w:lastRowLastColumn="0"/>
            <w:tcW w:w="990" w:type="dxa"/>
            <w:noWrap/>
          </w:tcPr>
          <w:p w14:paraId="48E9D9E4" w14:textId="12E853D8" w:rsidR="00166A73" w:rsidRPr="00166A73" w:rsidRDefault="00166A73" w:rsidP="00166A73">
            <w:pPr>
              <w:tabs>
                <w:tab w:val="clear" w:pos="2431"/>
              </w:tabs>
              <w:spacing w:after="0"/>
              <w:rPr>
                <w:rFonts w:cs="Segoe UI"/>
                <w:szCs w:val="20"/>
              </w:rPr>
            </w:pPr>
            <w:r w:rsidRPr="00166A73">
              <w:rPr>
                <w:rFonts w:cs="Segoe UI"/>
                <w:color w:val="000000"/>
                <w:szCs w:val="20"/>
              </w:rPr>
              <w:t>WFEC</w:t>
            </w:r>
          </w:p>
        </w:tc>
        <w:tc>
          <w:tcPr>
            <w:cnfStyle w:val="000001000000" w:firstRow="0" w:lastRow="0" w:firstColumn="0" w:lastColumn="0" w:oddVBand="0" w:evenVBand="1" w:oddHBand="0" w:evenHBand="0" w:firstRowFirstColumn="0" w:firstRowLastColumn="0" w:lastRowFirstColumn="0" w:lastRowLastColumn="0"/>
            <w:tcW w:w="1890" w:type="dxa"/>
          </w:tcPr>
          <w:p w14:paraId="4E58CEBA" w14:textId="790DC7D2" w:rsidR="00166A73" w:rsidRPr="00166A73" w:rsidRDefault="00166A73" w:rsidP="00166A73">
            <w:pPr>
              <w:tabs>
                <w:tab w:val="clear" w:pos="2431"/>
              </w:tabs>
              <w:spacing w:after="0"/>
              <w:rPr>
                <w:rFonts w:cs="Segoe UI"/>
                <w:szCs w:val="20"/>
              </w:rPr>
            </w:pPr>
            <w:r w:rsidRPr="00166A73">
              <w:rPr>
                <w:rFonts w:cs="Segoe UI"/>
                <w:color w:val="000000"/>
                <w:szCs w:val="20"/>
              </w:rPr>
              <w:t>Anadarko 138 kV Ckt 3 Terminal Equipment</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3FFF99AD" w14:textId="42ABA35A"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4BB74F19" w14:textId="0862C006" w:rsidR="00166A73" w:rsidRPr="00166A73" w:rsidRDefault="00166A73" w:rsidP="00166A73">
            <w:pPr>
              <w:tabs>
                <w:tab w:val="clear" w:pos="2431"/>
              </w:tabs>
              <w:spacing w:after="0"/>
              <w:rPr>
                <w:rFonts w:cs="Segoe UI"/>
                <w:szCs w:val="20"/>
              </w:rPr>
            </w:pPr>
            <w:r w:rsidRPr="00166A73">
              <w:rPr>
                <w:rFonts w:cs="Segoe UI"/>
                <w:color w:val="000000"/>
                <w:szCs w:val="20"/>
              </w:rPr>
              <w:t>$2,500,000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52625656" w14:textId="329F21FD"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17B4F88A" w14:textId="77777777" w:rsidTr="00F37BB6">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noWrap/>
          </w:tcPr>
          <w:p w14:paraId="40B2B9B8" w14:textId="5AAA27A9"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2F2F2" w:themeFill="background1" w:themeFillShade="F2"/>
            <w:noWrap/>
          </w:tcPr>
          <w:p w14:paraId="238BB17F" w14:textId="0A5923B9"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shd w:val="clear" w:color="auto" w:fill="F2F2F2" w:themeFill="background1" w:themeFillShade="F2"/>
            <w:noWrap/>
          </w:tcPr>
          <w:p w14:paraId="41250CF5" w14:textId="03F6EAA8" w:rsidR="00166A73" w:rsidRPr="00166A73" w:rsidRDefault="00166A73" w:rsidP="00166A73">
            <w:pPr>
              <w:tabs>
                <w:tab w:val="clear" w:pos="2431"/>
              </w:tabs>
              <w:spacing w:after="0"/>
              <w:rPr>
                <w:rFonts w:cs="Segoe UI"/>
                <w:szCs w:val="20"/>
              </w:rPr>
            </w:pPr>
            <w:r w:rsidRPr="00166A73">
              <w:rPr>
                <w:rFonts w:cs="Segoe UI"/>
                <w:color w:val="000000"/>
                <w:szCs w:val="20"/>
              </w:rPr>
              <w:t>158653</w:t>
            </w:r>
          </w:p>
        </w:tc>
        <w:tc>
          <w:tcPr>
            <w:cnfStyle w:val="000010000000" w:firstRow="0" w:lastRow="0" w:firstColumn="0" w:lastColumn="0" w:oddVBand="1" w:evenVBand="0" w:oddHBand="0" w:evenHBand="0" w:firstRowFirstColumn="0" w:firstRowLastColumn="0" w:lastRowFirstColumn="0" w:lastRowLastColumn="0"/>
            <w:tcW w:w="990" w:type="dxa"/>
            <w:shd w:val="clear" w:color="auto" w:fill="F2F2F2" w:themeFill="background1" w:themeFillShade="F2"/>
            <w:noWrap/>
          </w:tcPr>
          <w:p w14:paraId="456EF935" w14:textId="149748D7"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F2F2F2" w:themeFill="background1" w:themeFillShade="F2"/>
          </w:tcPr>
          <w:p w14:paraId="4D5B36CD" w14:textId="7FF47BDE" w:rsidR="00166A73" w:rsidRPr="00166A73" w:rsidRDefault="00166A73" w:rsidP="00166A73">
            <w:pPr>
              <w:tabs>
                <w:tab w:val="clear" w:pos="2431"/>
              </w:tabs>
              <w:spacing w:after="0"/>
              <w:rPr>
                <w:rFonts w:cs="Segoe UI"/>
                <w:szCs w:val="20"/>
              </w:rPr>
            </w:pPr>
            <w:r w:rsidRPr="00166A73">
              <w:rPr>
                <w:rFonts w:cs="Segoe UI"/>
                <w:color w:val="000000"/>
                <w:szCs w:val="20"/>
              </w:rPr>
              <w:t>87th St. Terminal Equipment Ckt 2</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F2F2F2" w:themeFill="background1" w:themeFillShade="F2"/>
          </w:tcPr>
          <w:p w14:paraId="3F523A6D" w14:textId="3FE733C3"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shd w:val="clear" w:color="auto" w:fill="F2F2F2" w:themeFill="background1" w:themeFillShade="F2"/>
            <w:noWrap/>
          </w:tcPr>
          <w:p w14:paraId="50984D46" w14:textId="1F21BE3A" w:rsidR="00166A73" w:rsidRPr="00166A73" w:rsidRDefault="00166A73" w:rsidP="00166A73">
            <w:pPr>
              <w:tabs>
                <w:tab w:val="clear" w:pos="2431"/>
              </w:tabs>
              <w:spacing w:after="0"/>
              <w:rPr>
                <w:rFonts w:cs="Segoe UI"/>
                <w:szCs w:val="20"/>
              </w:rPr>
            </w:pPr>
            <w:r w:rsidRPr="00166A73">
              <w:rPr>
                <w:rFonts w:cs="Segoe UI"/>
                <w:color w:val="000000"/>
                <w:szCs w:val="20"/>
              </w:rPr>
              <w:t>$5,100,000</w:t>
            </w:r>
          </w:p>
        </w:tc>
        <w:tc>
          <w:tcPr>
            <w:cnfStyle w:val="000010000000" w:firstRow="0" w:lastRow="0" w:firstColumn="0" w:lastColumn="0" w:oddVBand="1" w:evenVBand="0" w:oddHBand="0" w:evenHBand="0" w:firstRowFirstColumn="0" w:firstRowLastColumn="0" w:lastRowFirstColumn="0" w:lastRowLastColumn="0"/>
            <w:tcW w:w="1445" w:type="dxa"/>
            <w:shd w:val="clear" w:color="auto" w:fill="F2F2F2" w:themeFill="background1" w:themeFillShade="F2"/>
            <w:noWrap/>
          </w:tcPr>
          <w:p w14:paraId="7DD962EC" w14:textId="3C832306"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269CF90A" w14:textId="77777777" w:rsidTr="00F37BB6">
        <w:trPr>
          <w:cantSplit/>
          <w:trHeight w:val="597"/>
        </w:trPr>
        <w:tc>
          <w:tcPr>
            <w:cnfStyle w:val="001000000000" w:firstRow="0" w:lastRow="0" w:firstColumn="1" w:lastColumn="0" w:oddVBand="0" w:evenVBand="0" w:oddHBand="0" w:evenHBand="0" w:firstRowFirstColumn="0" w:firstRowLastColumn="0" w:lastRowFirstColumn="0" w:lastRowLastColumn="0"/>
            <w:tcW w:w="895" w:type="dxa"/>
            <w:noWrap/>
          </w:tcPr>
          <w:p w14:paraId="54719F02" w14:textId="67127240" w:rsidR="00166A73" w:rsidRPr="00166A73" w:rsidRDefault="00166A73" w:rsidP="00166A73">
            <w:pPr>
              <w:tabs>
                <w:tab w:val="clear" w:pos="2431"/>
              </w:tabs>
              <w:spacing w:after="0"/>
              <w:jc w:val="center"/>
              <w:rPr>
                <w:rFonts w:cs="Segoe UI"/>
                <w:szCs w:val="20"/>
              </w:rPr>
            </w:pPr>
            <w:r w:rsidRPr="00166A73">
              <w:rPr>
                <w:rFonts w:cs="Segoe UI"/>
                <w:color w:val="000000"/>
                <w:szCs w:val="20"/>
              </w:rPr>
              <w:t>220749</w:t>
            </w:r>
          </w:p>
        </w:tc>
        <w:tc>
          <w:tcPr>
            <w:cnfStyle w:val="000010000000" w:firstRow="0" w:lastRow="0" w:firstColumn="0" w:lastColumn="0" w:oddVBand="1" w:evenVBand="0" w:oddHBand="0" w:evenHBand="0" w:firstRowFirstColumn="0" w:firstRowLastColumn="0" w:lastRowFirstColumn="0" w:lastRowLastColumn="0"/>
            <w:tcW w:w="1260" w:type="dxa"/>
            <w:noWrap/>
          </w:tcPr>
          <w:p w14:paraId="25EDED9D" w14:textId="62ADFB7D" w:rsidR="00166A73" w:rsidRPr="00166A73" w:rsidRDefault="00166A73" w:rsidP="00166A73">
            <w:pPr>
              <w:tabs>
                <w:tab w:val="clear" w:pos="2431"/>
              </w:tabs>
              <w:spacing w:after="0"/>
              <w:rPr>
                <w:rFonts w:cs="Segoe UI"/>
                <w:szCs w:val="20"/>
              </w:rPr>
            </w:pPr>
            <w:r w:rsidRPr="00166A73">
              <w:rPr>
                <w:rFonts w:cs="Segoe UI"/>
                <w:color w:val="000000"/>
                <w:szCs w:val="20"/>
              </w:rPr>
              <w:t>12/15/2023</w:t>
            </w:r>
          </w:p>
        </w:tc>
        <w:tc>
          <w:tcPr>
            <w:cnfStyle w:val="000001000000" w:firstRow="0" w:lastRow="0" w:firstColumn="0" w:lastColumn="0" w:oddVBand="0" w:evenVBand="1" w:oddHBand="0" w:evenHBand="0" w:firstRowFirstColumn="0" w:firstRowLastColumn="0" w:lastRowFirstColumn="0" w:lastRowLastColumn="0"/>
            <w:tcW w:w="900" w:type="dxa"/>
            <w:noWrap/>
          </w:tcPr>
          <w:p w14:paraId="33C16A5D" w14:textId="5A1A7FF4" w:rsidR="00166A73" w:rsidRPr="00166A73" w:rsidRDefault="00166A73" w:rsidP="00166A73">
            <w:pPr>
              <w:tabs>
                <w:tab w:val="clear" w:pos="2431"/>
              </w:tabs>
              <w:spacing w:after="0"/>
              <w:rPr>
                <w:rFonts w:cs="Segoe UI"/>
                <w:szCs w:val="20"/>
              </w:rPr>
            </w:pPr>
            <w:r w:rsidRPr="00166A73">
              <w:rPr>
                <w:rFonts w:cs="Segoe UI"/>
                <w:color w:val="000000"/>
                <w:szCs w:val="20"/>
              </w:rPr>
              <w:t>158654</w:t>
            </w:r>
          </w:p>
        </w:tc>
        <w:tc>
          <w:tcPr>
            <w:cnfStyle w:val="000010000000" w:firstRow="0" w:lastRow="0" w:firstColumn="0" w:lastColumn="0" w:oddVBand="1" w:evenVBand="0" w:oddHBand="0" w:evenHBand="0" w:firstRowFirstColumn="0" w:firstRowLastColumn="0" w:lastRowFirstColumn="0" w:lastRowLastColumn="0"/>
            <w:tcW w:w="990" w:type="dxa"/>
            <w:noWrap/>
          </w:tcPr>
          <w:p w14:paraId="1E1A52D2" w14:textId="60F23E45" w:rsidR="00166A73" w:rsidRPr="00166A73" w:rsidRDefault="00166A73" w:rsidP="00166A73">
            <w:pPr>
              <w:tabs>
                <w:tab w:val="clear" w:pos="2431"/>
              </w:tabs>
              <w:spacing w:after="0"/>
              <w:rPr>
                <w:rFonts w:cs="Segoe UI"/>
                <w:szCs w:val="20"/>
              </w:rPr>
            </w:pPr>
            <w:r w:rsidRPr="00166A73">
              <w:rPr>
                <w:rFonts w:cs="Segoe UI"/>
                <w:color w:val="000000"/>
                <w:szCs w:val="20"/>
              </w:rPr>
              <w:t>EKC</w:t>
            </w:r>
          </w:p>
        </w:tc>
        <w:tc>
          <w:tcPr>
            <w:cnfStyle w:val="000001000000" w:firstRow="0" w:lastRow="0" w:firstColumn="0" w:lastColumn="0" w:oddVBand="0" w:evenVBand="1" w:oddHBand="0" w:evenHBand="0" w:firstRowFirstColumn="0" w:firstRowLastColumn="0" w:lastRowFirstColumn="0" w:lastRowLastColumn="0"/>
            <w:tcW w:w="1890" w:type="dxa"/>
          </w:tcPr>
          <w:p w14:paraId="72E7FE61" w14:textId="1C1C2F4D" w:rsidR="00166A73" w:rsidRPr="00166A73" w:rsidRDefault="00166A73" w:rsidP="00166A73">
            <w:pPr>
              <w:tabs>
                <w:tab w:val="clear" w:pos="2431"/>
              </w:tabs>
              <w:spacing w:after="0"/>
              <w:rPr>
                <w:rFonts w:cs="Segoe UI"/>
                <w:szCs w:val="20"/>
              </w:rPr>
            </w:pPr>
            <w:r w:rsidRPr="00166A73">
              <w:rPr>
                <w:rFonts w:cs="Segoe UI"/>
                <w:color w:val="000000"/>
                <w:szCs w:val="20"/>
              </w:rPr>
              <w:t>87th St. 345/115 kV Transformer</w:t>
            </w:r>
          </w:p>
        </w:tc>
        <w:tc>
          <w:tcPr>
            <w:cnfStyle w:val="000010000000" w:firstRow="0" w:lastRow="0" w:firstColumn="0" w:lastColumn="0" w:oddVBand="1" w:evenVBand="0" w:oddHBand="0" w:evenHBand="0" w:firstRowFirstColumn="0" w:firstRowLastColumn="0" w:lastRowFirstColumn="0" w:lastRowLastColumn="0"/>
            <w:tcW w:w="990" w:type="dxa"/>
            <w:gridSpan w:val="2"/>
          </w:tcPr>
          <w:p w14:paraId="4916C301" w14:textId="7E80556D" w:rsidR="00166A73" w:rsidRPr="00166A73" w:rsidRDefault="00166A73" w:rsidP="00166A73">
            <w:pPr>
              <w:tabs>
                <w:tab w:val="clear" w:pos="2431"/>
              </w:tabs>
              <w:spacing w:after="0"/>
              <w:rPr>
                <w:rFonts w:cs="Segoe UI"/>
                <w:szCs w:val="20"/>
              </w:rPr>
            </w:pPr>
            <w:r w:rsidRPr="00166A73">
              <w:rPr>
                <w:rFonts w:cs="Segoe UI"/>
                <w:color w:val="000000"/>
                <w:szCs w:val="20"/>
              </w:rPr>
              <w:t>2023 ITP</w:t>
            </w:r>
          </w:p>
        </w:tc>
        <w:tc>
          <w:tcPr>
            <w:cnfStyle w:val="000001000000" w:firstRow="0" w:lastRow="0" w:firstColumn="0" w:lastColumn="0" w:oddVBand="0" w:evenVBand="1" w:oddHBand="0" w:evenHBand="0" w:firstRowFirstColumn="0" w:firstRowLastColumn="0" w:lastRowFirstColumn="0" w:lastRowLastColumn="0"/>
            <w:tcW w:w="1440" w:type="dxa"/>
            <w:noWrap/>
          </w:tcPr>
          <w:p w14:paraId="0943C945" w14:textId="4DD820E1" w:rsidR="00166A73" w:rsidRPr="00166A73" w:rsidRDefault="00166A73" w:rsidP="00166A73">
            <w:pPr>
              <w:tabs>
                <w:tab w:val="clear" w:pos="2431"/>
              </w:tabs>
              <w:spacing w:after="0"/>
              <w:rPr>
                <w:rFonts w:cs="Segoe UI"/>
                <w:szCs w:val="20"/>
              </w:rPr>
            </w:pPr>
            <w:r w:rsidRPr="00166A73">
              <w:rPr>
                <w:rFonts w:cs="Segoe UI"/>
                <w:color w:val="000000"/>
                <w:szCs w:val="20"/>
              </w:rPr>
              <w:t>$5,100,000</w:t>
            </w:r>
          </w:p>
        </w:tc>
        <w:tc>
          <w:tcPr>
            <w:cnfStyle w:val="000010000000" w:firstRow="0" w:lastRow="0" w:firstColumn="0" w:lastColumn="0" w:oddVBand="1" w:evenVBand="0" w:oddHBand="0" w:evenHBand="0" w:firstRowFirstColumn="0" w:firstRowLastColumn="0" w:lastRowFirstColumn="0" w:lastRowLastColumn="0"/>
            <w:tcW w:w="1445" w:type="dxa"/>
            <w:noWrap/>
          </w:tcPr>
          <w:p w14:paraId="088D0F9F" w14:textId="72E1EC90" w:rsidR="00166A73" w:rsidRPr="00166A73" w:rsidRDefault="00166A73" w:rsidP="00166A73">
            <w:pPr>
              <w:tabs>
                <w:tab w:val="clear" w:pos="2431"/>
              </w:tabs>
              <w:spacing w:after="0"/>
              <w:rPr>
                <w:rFonts w:cs="Segoe UI"/>
                <w:szCs w:val="20"/>
              </w:rPr>
            </w:pPr>
            <w:r w:rsidRPr="00166A73">
              <w:rPr>
                <w:rFonts w:cs="Segoe UI"/>
                <w:color w:val="000000"/>
                <w:szCs w:val="20"/>
              </w:rPr>
              <w:t>$0</w:t>
            </w:r>
          </w:p>
        </w:tc>
      </w:tr>
      <w:tr w:rsidR="00166A73" w:rsidRPr="00F50FAA" w14:paraId="68F36656" w14:textId="77777777" w:rsidTr="00F37BB6">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4045" w:type="dxa"/>
            <w:gridSpan w:val="4"/>
            <w:shd w:val="clear" w:color="auto" w:fill="D9D9D9" w:themeFill="background1" w:themeFillShade="D9"/>
            <w:noWrap/>
            <w:hideMark/>
          </w:tcPr>
          <w:p w14:paraId="5DE310C7" w14:textId="2EE311DC" w:rsidR="00166A73" w:rsidRPr="00166A73" w:rsidRDefault="00166A73" w:rsidP="00F41543">
            <w:pPr>
              <w:tabs>
                <w:tab w:val="clear" w:pos="2431"/>
              </w:tabs>
              <w:spacing w:after="0"/>
              <w:rPr>
                <w:rFonts w:eastAsia="Times New Roman" w:cs="Segoe UI"/>
                <w:b/>
                <w:bCs w:val="0"/>
                <w:color w:val="000000"/>
                <w:szCs w:val="20"/>
              </w:rPr>
            </w:pPr>
            <w:r w:rsidRPr="00166A73">
              <w:rPr>
                <w:rFonts w:eastAsia="Times New Roman" w:cs="Segoe UI"/>
                <w:b/>
                <w:bCs w:val="0"/>
                <w:color w:val="000000"/>
                <w:szCs w:val="20"/>
              </w:rPr>
              <w:t>126 Upgrade(s) Issued</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D9D9D9" w:themeFill="background1" w:themeFillShade="D9"/>
            <w:hideMark/>
          </w:tcPr>
          <w:p w14:paraId="6B0796BB" w14:textId="325DD011" w:rsidR="00166A73" w:rsidRPr="00166A73" w:rsidRDefault="00166A73" w:rsidP="00166A73">
            <w:pPr>
              <w:tabs>
                <w:tab w:val="clear" w:pos="2431"/>
              </w:tabs>
              <w:spacing w:after="0"/>
              <w:rPr>
                <w:rFonts w:eastAsia="Times New Roman" w:cs="Segoe UI"/>
                <w:b/>
                <w:bCs/>
                <w:color w:val="000000"/>
                <w:szCs w:val="20"/>
              </w:rPr>
            </w:pPr>
          </w:p>
        </w:tc>
        <w:tc>
          <w:tcPr>
            <w:cnfStyle w:val="000001000000" w:firstRow="0" w:lastRow="0" w:firstColumn="0" w:lastColumn="0" w:oddVBand="0" w:evenVBand="1" w:oddHBand="0" w:evenHBand="0" w:firstRowFirstColumn="0" w:firstRowLastColumn="0" w:lastRowFirstColumn="0" w:lastRowLastColumn="0"/>
            <w:tcW w:w="540" w:type="dxa"/>
            <w:shd w:val="clear" w:color="auto" w:fill="D9D9D9" w:themeFill="background1" w:themeFillShade="D9"/>
            <w:hideMark/>
          </w:tcPr>
          <w:p w14:paraId="1D2E681D" w14:textId="5403F317" w:rsidR="00166A73" w:rsidRPr="00166A73" w:rsidRDefault="00166A73" w:rsidP="00166A73">
            <w:pPr>
              <w:tabs>
                <w:tab w:val="clear" w:pos="2431"/>
              </w:tabs>
              <w:spacing w:after="0"/>
              <w:rPr>
                <w:rFonts w:eastAsia="Times New Roman" w:cs="Segoe UI"/>
                <w:b/>
                <w:bCs/>
                <w:color w:val="000000"/>
                <w:szCs w:val="20"/>
              </w:rPr>
            </w:pPr>
          </w:p>
        </w:tc>
        <w:tc>
          <w:tcPr>
            <w:cnfStyle w:val="000010000000" w:firstRow="0" w:lastRow="0" w:firstColumn="0" w:lastColumn="0" w:oddVBand="1" w:evenVBand="0" w:oddHBand="0" w:evenHBand="0" w:firstRowFirstColumn="0" w:firstRowLastColumn="0" w:lastRowFirstColumn="0" w:lastRowLastColumn="0"/>
            <w:tcW w:w="1890" w:type="dxa"/>
            <w:gridSpan w:val="2"/>
            <w:shd w:val="clear" w:color="auto" w:fill="D9D9D9" w:themeFill="background1" w:themeFillShade="D9"/>
            <w:noWrap/>
            <w:hideMark/>
          </w:tcPr>
          <w:p w14:paraId="185CF4D5" w14:textId="212AFD9B" w:rsidR="00166A73" w:rsidRPr="00166A73" w:rsidRDefault="00166A73" w:rsidP="00166A73">
            <w:pPr>
              <w:tabs>
                <w:tab w:val="clear" w:pos="2431"/>
              </w:tabs>
              <w:spacing w:after="0"/>
              <w:rPr>
                <w:rFonts w:eastAsia="Times New Roman" w:cs="Segoe UI"/>
                <w:b/>
                <w:bCs/>
                <w:color w:val="000000"/>
                <w:szCs w:val="20"/>
              </w:rPr>
            </w:pPr>
            <w:r w:rsidRPr="00166A73">
              <w:rPr>
                <w:rFonts w:cs="Segoe UI"/>
                <w:b/>
                <w:bCs/>
                <w:color w:val="000000"/>
                <w:szCs w:val="20"/>
              </w:rPr>
              <w:t>$1,180,592,162</w:t>
            </w:r>
          </w:p>
        </w:tc>
        <w:tc>
          <w:tcPr>
            <w:cnfStyle w:val="000001000000" w:firstRow="0" w:lastRow="0" w:firstColumn="0" w:lastColumn="0" w:oddVBand="0" w:evenVBand="1" w:oddHBand="0" w:evenHBand="0" w:firstRowFirstColumn="0" w:firstRowLastColumn="0" w:lastRowFirstColumn="0" w:lastRowLastColumn="0"/>
            <w:tcW w:w="1445" w:type="dxa"/>
            <w:shd w:val="clear" w:color="auto" w:fill="D9D9D9" w:themeFill="background1" w:themeFillShade="D9"/>
            <w:noWrap/>
            <w:hideMark/>
          </w:tcPr>
          <w:p w14:paraId="4129501E" w14:textId="34F49C67" w:rsidR="00166A73" w:rsidRPr="00166A73" w:rsidRDefault="00166A73" w:rsidP="00166A73">
            <w:pPr>
              <w:tabs>
                <w:tab w:val="clear" w:pos="2431"/>
              </w:tabs>
              <w:spacing w:after="0"/>
              <w:rPr>
                <w:rFonts w:eastAsia="Times New Roman" w:cs="Segoe UI"/>
                <w:b/>
                <w:bCs/>
                <w:color w:val="000000"/>
                <w:szCs w:val="20"/>
              </w:rPr>
            </w:pPr>
            <w:r w:rsidRPr="00166A73">
              <w:rPr>
                <w:rFonts w:cs="Segoe UI"/>
                <w:b/>
                <w:bCs/>
                <w:color w:val="000000"/>
                <w:szCs w:val="20"/>
              </w:rPr>
              <w:t>$95,536,035</w:t>
            </w:r>
          </w:p>
        </w:tc>
      </w:tr>
    </w:tbl>
    <w:p w14:paraId="6982709E" w14:textId="5501958F" w:rsidR="00DB0B22" w:rsidRPr="00B8644C" w:rsidRDefault="00DB0B22" w:rsidP="00B8644C">
      <w:pPr>
        <w:pStyle w:val="Caption"/>
        <w:jc w:val="center"/>
        <w:rPr>
          <w:i w:val="0"/>
          <w:sz w:val="20"/>
          <w:szCs w:val="20"/>
        </w:rPr>
      </w:pPr>
      <w:bookmarkStart w:id="23" w:name="_Toc155592675"/>
      <w:bookmarkStart w:id="24" w:name="_Toc534703364"/>
      <w:r w:rsidRPr="00B8644C">
        <w:rPr>
          <w:i w:val="0"/>
          <w:sz w:val="20"/>
          <w:szCs w:val="20"/>
        </w:rPr>
        <w:lastRenderedPageBreak/>
        <w:t xml:space="preserve">Table </w:t>
      </w:r>
      <w:r w:rsidRPr="00B8644C">
        <w:rPr>
          <w:i w:val="0"/>
          <w:sz w:val="20"/>
          <w:szCs w:val="20"/>
        </w:rPr>
        <w:fldChar w:fldCharType="begin"/>
      </w:r>
      <w:r w:rsidRPr="00B8644C">
        <w:rPr>
          <w:i w:val="0"/>
          <w:sz w:val="20"/>
          <w:szCs w:val="20"/>
        </w:rPr>
        <w:instrText xml:space="preserve"> SEQ Table \* ARABIC </w:instrText>
      </w:r>
      <w:r w:rsidRPr="00B8644C">
        <w:rPr>
          <w:i w:val="0"/>
          <w:sz w:val="20"/>
          <w:szCs w:val="20"/>
        </w:rPr>
        <w:fldChar w:fldCharType="separate"/>
      </w:r>
      <w:r w:rsidR="007F05C5">
        <w:rPr>
          <w:i w:val="0"/>
          <w:noProof/>
          <w:sz w:val="20"/>
          <w:szCs w:val="20"/>
        </w:rPr>
        <w:t>3</w:t>
      </w:r>
      <w:r w:rsidRPr="00B8644C">
        <w:rPr>
          <w:i w:val="0"/>
          <w:sz w:val="20"/>
          <w:szCs w:val="20"/>
        </w:rPr>
        <w:fldChar w:fldCharType="end"/>
      </w:r>
      <w:r w:rsidRPr="00B8644C">
        <w:rPr>
          <w:i w:val="0"/>
          <w:sz w:val="20"/>
          <w:szCs w:val="20"/>
        </w:rPr>
        <w:t>: NTCs Issued</w:t>
      </w:r>
      <w:bookmarkEnd w:id="23"/>
    </w:p>
    <w:p w14:paraId="21ABF942" w14:textId="02E7EB13" w:rsidR="00B5162D" w:rsidRDefault="0038236D" w:rsidP="0051361E">
      <w:pPr>
        <w:pStyle w:val="Heading3"/>
        <w:rPr>
          <w:rFonts w:cs="Segoe UI"/>
          <w:noProof/>
          <w:color w:val="2A363B" w:themeColor="text1"/>
        </w:rPr>
      </w:pPr>
      <w:bookmarkStart w:id="25" w:name="_Toc123740822"/>
      <w:r w:rsidRPr="00CD0869">
        <w:rPr>
          <w:rFonts w:ascii="Segoe UI" w:hAnsi="Segoe UI" w:cs="Segoe UI"/>
        </w:rPr>
        <w:t>NTCs Withdrawn</w:t>
      </w:r>
      <w:bookmarkEnd w:id="24"/>
      <w:bookmarkEnd w:id="25"/>
    </w:p>
    <w:p w14:paraId="7347A918" w14:textId="522F2323" w:rsidR="0051361E" w:rsidRPr="0051361E" w:rsidRDefault="009F2A7D" w:rsidP="0051361E">
      <w:pPr>
        <w:contextualSpacing/>
      </w:pPr>
      <w:r>
        <w:rPr>
          <w:noProof/>
        </w:rPr>
        <w:drawing>
          <wp:inline distT="0" distB="0" distL="0" distR="0" wp14:anchorId="7563CBA8" wp14:editId="2BF3F85F">
            <wp:extent cx="6126480" cy="4733925"/>
            <wp:effectExtent l="0" t="0" r="7620"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6126480" cy="4733925"/>
                    </a:xfrm>
                    <a:prstGeom prst="rect">
                      <a:avLst/>
                    </a:prstGeom>
                  </pic:spPr>
                </pic:pic>
              </a:graphicData>
            </a:graphic>
          </wp:inline>
        </w:drawing>
      </w:r>
    </w:p>
    <w:p w14:paraId="60642FF1" w14:textId="66B89680" w:rsidR="0038236D" w:rsidRPr="00B8644C" w:rsidRDefault="00F3660D" w:rsidP="00CB7043">
      <w:pPr>
        <w:contextualSpacing/>
        <w:jc w:val="center"/>
        <w:rPr>
          <w:rFonts w:cs="Segoe UI"/>
          <w:color w:val="2A363B" w:themeColor="text1"/>
          <w:sz w:val="20"/>
          <w:szCs w:val="20"/>
        </w:rPr>
      </w:pPr>
      <w:bookmarkStart w:id="26" w:name="_Toc155592687"/>
      <w:r w:rsidRPr="00586B39">
        <w:rPr>
          <w:rFonts w:cs="Segoe UI"/>
          <w:color w:val="2A363B" w:themeColor="text1"/>
          <w:sz w:val="20"/>
        </w:rPr>
        <w:t xml:space="preserve">Figure </w:t>
      </w:r>
      <w:r w:rsidRPr="00586B39">
        <w:rPr>
          <w:rFonts w:cs="Segoe UI"/>
          <w:color w:val="2A363B" w:themeColor="text1"/>
          <w:sz w:val="20"/>
        </w:rPr>
        <w:fldChar w:fldCharType="begin"/>
      </w:r>
      <w:r w:rsidRPr="00586B39">
        <w:rPr>
          <w:rFonts w:cs="Segoe UI"/>
          <w:color w:val="2A363B" w:themeColor="text1"/>
          <w:sz w:val="20"/>
        </w:rPr>
        <w:instrText xml:space="preserve"> SEQ Figure \* ARABIC </w:instrText>
      </w:r>
      <w:r w:rsidRPr="00586B39">
        <w:rPr>
          <w:rFonts w:cs="Segoe UI"/>
          <w:color w:val="2A363B" w:themeColor="text1"/>
          <w:sz w:val="20"/>
        </w:rPr>
        <w:fldChar w:fldCharType="separate"/>
      </w:r>
      <w:r w:rsidR="00C65C46">
        <w:rPr>
          <w:rFonts w:cs="Segoe UI"/>
          <w:noProof/>
          <w:color w:val="2A363B" w:themeColor="text1"/>
          <w:sz w:val="20"/>
        </w:rPr>
        <w:t>8</w:t>
      </w:r>
      <w:r w:rsidRPr="00586B39">
        <w:rPr>
          <w:rFonts w:cs="Segoe UI"/>
          <w:color w:val="2A363B" w:themeColor="text1"/>
          <w:sz w:val="20"/>
        </w:rPr>
        <w:fldChar w:fldCharType="end"/>
      </w:r>
      <w:r w:rsidR="008C73A7" w:rsidRPr="00B8644C">
        <w:rPr>
          <w:rFonts w:cs="Segoe UI"/>
          <w:color w:val="2A363B" w:themeColor="text1"/>
          <w:sz w:val="20"/>
          <w:szCs w:val="20"/>
        </w:rPr>
        <w:t xml:space="preserve">: </w:t>
      </w:r>
      <w:r w:rsidR="0038236D" w:rsidRPr="00B8644C">
        <w:rPr>
          <w:rFonts w:cs="Segoe UI"/>
          <w:color w:val="2A363B" w:themeColor="text1"/>
          <w:sz w:val="20"/>
          <w:szCs w:val="20"/>
        </w:rPr>
        <w:t>NTCs Withdrawn</w:t>
      </w:r>
      <w:bookmarkEnd w:id="26"/>
    </w:p>
    <w:p w14:paraId="2068E86A" w14:textId="73A29EEA" w:rsidR="00221B9A" w:rsidRDefault="00221B9A" w:rsidP="00CB7043">
      <w:pPr>
        <w:contextualSpacing/>
        <w:jc w:val="center"/>
        <w:rPr>
          <w:rFonts w:cs="Segoe UI"/>
        </w:rPr>
      </w:pPr>
    </w:p>
    <w:tbl>
      <w:tblPr>
        <w:tblStyle w:val="ITP20TableStyle1"/>
        <w:tblW w:w="9854" w:type="dxa"/>
        <w:tblLook w:val="04A0" w:firstRow="1" w:lastRow="0" w:firstColumn="1" w:lastColumn="0" w:noHBand="0" w:noVBand="1"/>
      </w:tblPr>
      <w:tblGrid>
        <w:gridCol w:w="978"/>
        <w:gridCol w:w="1632"/>
        <w:gridCol w:w="863"/>
        <w:gridCol w:w="1114"/>
        <w:gridCol w:w="2142"/>
        <w:gridCol w:w="1332"/>
        <w:gridCol w:w="1793"/>
      </w:tblGrid>
      <w:tr w:rsidR="00C26F14" w:rsidRPr="00C26F14" w14:paraId="71F03955" w14:textId="77777777" w:rsidTr="00720BF0">
        <w:trPr>
          <w:cnfStyle w:val="100000000000" w:firstRow="1" w:lastRow="0" w:firstColumn="0" w:lastColumn="0" w:oddVBand="0" w:evenVBand="0" w:oddHBand="0" w:evenHBand="0" w:firstRowFirstColumn="0" w:firstRowLastColumn="0" w:lastRowFirstColumn="0" w:lastRowLastColumn="0"/>
          <w:trHeight w:val="783"/>
          <w:tblHeader/>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0070C0"/>
              <w:left w:val="single" w:sz="4" w:space="0" w:color="0070C0"/>
              <w:bottom w:val="single" w:sz="4" w:space="0" w:color="0070C0"/>
            </w:tcBorders>
            <w:shd w:val="clear" w:color="auto" w:fill="2399BB" w:themeFill="accent2"/>
            <w:hideMark/>
          </w:tcPr>
          <w:p w14:paraId="521430F4" w14:textId="77777777" w:rsidR="00FC78D5" w:rsidRPr="00C26F14" w:rsidRDefault="00FC78D5" w:rsidP="00FC78D5">
            <w:pPr>
              <w:tabs>
                <w:tab w:val="clear" w:pos="2431"/>
              </w:tabs>
              <w:spacing w:after="0"/>
              <w:jc w:val="center"/>
              <w:rPr>
                <w:rFonts w:eastAsia="Times New Roman" w:cs="Segoe UI"/>
                <w:bCs w:val="0"/>
                <w:color w:val="FFFFFF" w:themeColor="background1"/>
                <w:szCs w:val="20"/>
              </w:rPr>
            </w:pPr>
            <w:r w:rsidRPr="00C26F14">
              <w:rPr>
                <w:rFonts w:eastAsia="Times New Roman" w:cs="Segoe UI"/>
                <w:bCs w:val="0"/>
                <w:color w:val="FFFFFF" w:themeColor="background1"/>
                <w:szCs w:val="20"/>
              </w:rPr>
              <w:t>NTC ID</w:t>
            </w:r>
          </w:p>
        </w:tc>
        <w:tc>
          <w:tcPr>
            <w:tcW w:w="1632" w:type="dxa"/>
            <w:tcBorders>
              <w:top w:val="single" w:sz="4" w:space="0" w:color="0070C0"/>
              <w:bottom w:val="single" w:sz="4" w:space="0" w:color="0070C0"/>
            </w:tcBorders>
            <w:shd w:val="clear" w:color="auto" w:fill="2399BB" w:themeFill="accent2"/>
            <w:hideMark/>
          </w:tcPr>
          <w:p w14:paraId="6BA6E784"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NTC WITHDRAWN DATE</w:t>
            </w:r>
          </w:p>
        </w:tc>
        <w:tc>
          <w:tcPr>
            <w:tcW w:w="863" w:type="dxa"/>
            <w:tcBorders>
              <w:top w:val="single" w:sz="4" w:space="0" w:color="0070C0"/>
              <w:bottom w:val="single" w:sz="4" w:space="0" w:color="0070C0"/>
            </w:tcBorders>
            <w:shd w:val="clear" w:color="auto" w:fill="2399BB" w:themeFill="accent2"/>
            <w:hideMark/>
          </w:tcPr>
          <w:p w14:paraId="7D0C9BD9"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UID</w:t>
            </w:r>
          </w:p>
        </w:tc>
        <w:tc>
          <w:tcPr>
            <w:tcW w:w="1114" w:type="dxa"/>
            <w:tcBorders>
              <w:top w:val="single" w:sz="4" w:space="0" w:color="0070C0"/>
              <w:bottom w:val="single" w:sz="4" w:space="0" w:color="0070C0"/>
            </w:tcBorders>
            <w:shd w:val="clear" w:color="auto" w:fill="2399BB" w:themeFill="accent2"/>
            <w:hideMark/>
          </w:tcPr>
          <w:p w14:paraId="67C3DF6C"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OWNER</w:t>
            </w:r>
          </w:p>
        </w:tc>
        <w:tc>
          <w:tcPr>
            <w:tcW w:w="2142" w:type="dxa"/>
            <w:tcBorders>
              <w:top w:val="single" w:sz="4" w:space="0" w:color="0070C0"/>
              <w:bottom w:val="single" w:sz="4" w:space="0" w:color="0070C0"/>
            </w:tcBorders>
            <w:shd w:val="clear" w:color="auto" w:fill="2399BB" w:themeFill="accent2"/>
            <w:hideMark/>
          </w:tcPr>
          <w:p w14:paraId="605F1B5B"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UPGRADE NAME</w:t>
            </w:r>
          </w:p>
        </w:tc>
        <w:tc>
          <w:tcPr>
            <w:tcW w:w="1332" w:type="dxa"/>
            <w:tcBorders>
              <w:top w:val="single" w:sz="4" w:space="0" w:color="0070C0"/>
              <w:bottom w:val="single" w:sz="4" w:space="0" w:color="0070C0"/>
            </w:tcBorders>
            <w:shd w:val="clear" w:color="auto" w:fill="2399BB" w:themeFill="accent2"/>
            <w:hideMark/>
          </w:tcPr>
          <w:p w14:paraId="3BA96C31"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SOURCE STUDY</w:t>
            </w:r>
          </w:p>
        </w:tc>
        <w:tc>
          <w:tcPr>
            <w:tcW w:w="1793" w:type="dxa"/>
            <w:tcBorders>
              <w:top w:val="single" w:sz="4" w:space="0" w:color="0070C0"/>
              <w:bottom w:val="single" w:sz="4" w:space="0" w:color="0070C0"/>
              <w:right w:val="single" w:sz="4" w:space="0" w:color="0070C0"/>
            </w:tcBorders>
            <w:shd w:val="clear" w:color="auto" w:fill="2399BB" w:themeFill="accent2"/>
            <w:hideMark/>
          </w:tcPr>
          <w:p w14:paraId="6DA8707C" w14:textId="77777777" w:rsidR="00FC78D5" w:rsidRPr="00C26F14" w:rsidRDefault="00FC78D5" w:rsidP="00FC78D5">
            <w:pPr>
              <w:tabs>
                <w:tab w:val="clear" w:pos="2431"/>
              </w:tabs>
              <w:spacing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bCs w:val="0"/>
                <w:color w:val="FFFFFF" w:themeColor="background1"/>
                <w:szCs w:val="20"/>
              </w:rPr>
            </w:pPr>
            <w:r w:rsidRPr="00C26F14">
              <w:rPr>
                <w:rFonts w:eastAsia="Times New Roman" w:cs="Segoe UI"/>
                <w:bCs w:val="0"/>
                <w:color w:val="FFFFFF" w:themeColor="background1"/>
                <w:szCs w:val="20"/>
              </w:rPr>
              <w:t>COST ESTIMATE OF WITHDRAWN UPGRADES</w:t>
            </w:r>
          </w:p>
        </w:tc>
      </w:tr>
      <w:tr w:rsidR="00DD186A" w:rsidRPr="00FC78D5" w14:paraId="7D3657F8" w14:textId="77777777" w:rsidTr="001D0D77">
        <w:trPr>
          <w:cnfStyle w:val="000000100000" w:firstRow="0" w:lastRow="0" w:firstColumn="0" w:lastColumn="0" w:oddVBand="0" w:evenVBand="0" w:oddHBand="1" w:evenHBand="0" w:firstRowFirstColumn="0" w:firstRowLastColumn="0" w:lastRowFirstColumn="0" w:lastRowLastColumn="0"/>
          <w:cantSplit/>
          <w:trHeight w:val="261"/>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0070C0"/>
            </w:tcBorders>
            <w:shd w:val="clear" w:color="auto" w:fill="F2F2F2" w:themeFill="background1" w:themeFillShade="F2"/>
            <w:noWrap/>
          </w:tcPr>
          <w:p w14:paraId="27D46E7D" w14:textId="4835C117"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210719</w:t>
            </w:r>
          </w:p>
        </w:tc>
        <w:tc>
          <w:tcPr>
            <w:tcW w:w="1632" w:type="dxa"/>
            <w:tcBorders>
              <w:top w:val="single" w:sz="4" w:space="0" w:color="0070C0"/>
            </w:tcBorders>
            <w:shd w:val="clear" w:color="auto" w:fill="F2F2F2" w:themeFill="background1" w:themeFillShade="F2"/>
            <w:noWrap/>
          </w:tcPr>
          <w:p w14:paraId="1B9F6796" w14:textId="513D7BC7"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2/27/2023</w:t>
            </w:r>
          </w:p>
        </w:tc>
        <w:tc>
          <w:tcPr>
            <w:tcW w:w="863" w:type="dxa"/>
            <w:tcBorders>
              <w:top w:val="single" w:sz="4" w:space="0" w:color="0070C0"/>
            </w:tcBorders>
            <w:shd w:val="clear" w:color="auto" w:fill="F2F2F2" w:themeFill="background1" w:themeFillShade="F2"/>
            <w:noWrap/>
          </w:tcPr>
          <w:p w14:paraId="4D55A57B" w14:textId="3EC254C3"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122803</w:t>
            </w:r>
          </w:p>
        </w:tc>
        <w:tc>
          <w:tcPr>
            <w:tcW w:w="1114" w:type="dxa"/>
            <w:tcBorders>
              <w:top w:val="single" w:sz="4" w:space="0" w:color="0070C0"/>
            </w:tcBorders>
            <w:shd w:val="clear" w:color="auto" w:fill="F2F2F2" w:themeFill="background1" w:themeFillShade="F2"/>
            <w:noWrap/>
          </w:tcPr>
          <w:p w14:paraId="69BA3E2A" w14:textId="403AA404"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SEPC</w:t>
            </w:r>
          </w:p>
        </w:tc>
        <w:tc>
          <w:tcPr>
            <w:tcW w:w="2142" w:type="dxa"/>
            <w:tcBorders>
              <w:top w:val="single" w:sz="4" w:space="0" w:color="0070C0"/>
            </w:tcBorders>
            <w:shd w:val="clear" w:color="auto" w:fill="F2F2F2" w:themeFill="background1" w:themeFillShade="F2"/>
            <w:noWrap/>
          </w:tcPr>
          <w:p w14:paraId="28EFD356" w14:textId="24B30BDD"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Russell 115 kV Capacitor Bank</w:t>
            </w:r>
          </w:p>
        </w:tc>
        <w:tc>
          <w:tcPr>
            <w:tcW w:w="1332" w:type="dxa"/>
            <w:tcBorders>
              <w:top w:val="single" w:sz="4" w:space="0" w:color="0070C0"/>
            </w:tcBorders>
            <w:shd w:val="clear" w:color="auto" w:fill="F2F2F2" w:themeFill="background1" w:themeFillShade="F2"/>
            <w:noWrap/>
          </w:tcPr>
          <w:p w14:paraId="138B4A4F" w14:textId="03DAF208"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2020 ITP</w:t>
            </w:r>
          </w:p>
        </w:tc>
        <w:tc>
          <w:tcPr>
            <w:tcW w:w="1793" w:type="dxa"/>
            <w:tcBorders>
              <w:top w:val="single" w:sz="4" w:space="0" w:color="0070C0"/>
            </w:tcBorders>
            <w:shd w:val="clear" w:color="auto" w:fill="F2F2F2" w:themeFill="background1" w:themeFillShade="F2"/>
            <w:noWrap/>
          </w:tcPr>
          <w:p w14:paraId="61AE77CA" w14:textId="0183E118"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cs="Segoe UI"/>
                <w:szCs w:val="20"/>
              </w:rPr>
            </w:pPr>
            <w:r w:rsidRPr="00DD186A">
              <w:rPr>
                <w:rFonts w:cs="Segoe UI"/>
                <w:color w:val="000000"/>
                <w:szCs w:val="20"/>
              </w:rPr>
              <w:t>$7,172,538</w:t>
            </w:r>
          </w:p>
        </w:tc>
      </w:tr>
      <w:tr w:rsidR="00DD186A" w:rsidRPr="00FC78D5" w14:paraId="7347C36A" w14:textId="77777777" w:rsidTr="001D0D77">
        <w:trPr>
          <w:cantSplit/>
          <w:trHeight w:val="261"/>
        </w:trPr>
        <w:tc>
          <w:tcPr>
            <w:cnfStyle w:val="001000000000" w:firstRow="0" w:lastRow="0" w:firstColumn="1" w:lastColumn="0" w:oddVBand="0" w:evenVBand="0" w:oddHBand="0" w:evenHBand="0" w:firstRowFirstColumn="0" w:firstRowLastColumn="0" w:lastRowFirstColumn="0" w:lastRowLastColumn="0"/>
            <w:tcW w:w="978" w:type="dxa"/>
            <w:noWrap/>
          </w:tcPr>
          <w:p w14:paraId="28D9D243" w14:textId="3B5F146F"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220756</w:t>
            </w:r>
          </w:p>
        </w:tc>
        <w:tc>
          <w:tcPr>
            <w:tcW w:w="1632" w:type="dxa"/>
            <w:noWrap/>
          </w:tcPr>
          <w:p w14:paraId="47640FE8" w14:textId="499FC170"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11/29/2023</w:t>
            </w:r>
          </w:p>
        </w:tc>
        <w:tc>
          <w:tcPr>
            <w:tcW w:w="863" w:type="dxa"/>
            <w:noWrap/>
          </w:tcPr>
          <w:p w14:paraId="64C320A1" w14:textId="10CCC633"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122755</w:t>
            </w:r>
          </w:p>
        </w:tc>
        <w:tc>
          <w:tcPr>
            <w:tcW w:w="1114" w:type="dxa"/>
            <w:noWrap/>
          </w:tcPr>
          <w:p w14:paraId="2CC7A92A" w14:textId="1ADC4435"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OGE</w:t>
            </w:r>
          </w:p>
        </w:tc>
        <w:tc>
          <w:tcPr>
            <w:tcW w:w="2142" w:type="dxa"/>
            <w:noWrap/>
          </w:tcPr>
          <w:p w14:paraId="02B18096" w14:textId="0F316924"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Gracemont 138 kV Ckt 2 Terminal Equipment</w:t>
            </w:r>
          </w:p>
        </w:tc>
        <w:tc>
          <w:tcPr>
            <w:tcW w:w="1332" w:type="dxa"/>
            <w:noWrap/>
          </w:tcPr>
          <w:p w14:paraId="6E9EA32D" w14:textId="759B5348"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2020 ITP</w:t>
            </w:r>
          </w:p>
        </w:tc>
        <w:tc>
          <w:tcPr>
            <w:tcW w:w="1793" w:type="dxa"/>
            <w:noWrap/>
          </w:tcPr>
          <w:p w14:paraId="56E6E764" w14:textId="62D6DCC0"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cs="Segoe UI"/>
                <w:szCs w:val="20"/>
              </w:rPr>
            </w:pPr>
            <w:r w:rsidRPr="00DD186A">
              <w:rPr>
                <w:rFonts w:cs="Segoe UI"/>
                <w:color w:val="000000"/>
                <w:szCs w:val="20"/>
              </w:rPr>
              <w:t>$1,124,593</w:t>
            </w:r>
          </w:p>
        </w:tc>
      </w:tr>
      <w:tr w:rsidR="00DD186A" w:rsidRPr="00FC78D5" w14:paraId="31005646" w14:textId="77777777" w:rsidTr="001D0D77">
        <w:trPr>
          <w:cnfStyle w:val="000000100000" w:firstRow="0" w:lastRow="0" w:firstColumn="0" w:lastColumn="0" w:oddVBand="0" w:evenVBand="0" w:oddHBand="1" w:evenHBand="0" w:firstRowFirstColumn="0" w:firstRowLastColumn="0" w:lastRowFirstColumn="0" w:lastRowLastColumn="0"/>
          <w:cantSplit/>
          <w:trHeight w:val="261"/>
        </w:trPr>
        <w:tc>
          <w:tcPr>
            <w:cnfStyle w:val="001000000000" w:firstRow="0" w:lastRow="0" w:firstColumn="1" w:lastColumn="0" w:oddVBand="0" w:evenVBand="0" w:oddHBand="0" w:evenHBand="0" w:firstRowFirstColumn="0" w:firstRowLastColumn="0" w:lastRowFirstColumn="0" w:lastRowLastColumn="0"/>
            <w:tcW w:w="978" w:type="dxa"/>
            <w:shd w:val="clear" w:color="auto" w:fill="F2F2F2" w:themeFill="background1" w:themeFillShade="F2"/>
            <w:noWrap/>
          </w:tcPr>
          <w:p w14:paraId="23209C6A" w14:textId="67DFABA8"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220757</w:t>
            </w:r>
          </w:p>
        </w:tc>
        <w:tc>
          <w:tcPr>
            <w:tcW w:w="1632" w:type="dxa"/>
            <w:shd w:val="clear" w:color="auto" w:fill="F2F2F2" w:themeFill="background1" w:themeFillShade="F2"/>
            <w:noWrap/>
          </w:tcPr>
          <w:p w14:paraId="351D5F5B" w14:textId="0AC93A2E"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11/29/2023</w:t>
            </w:r>
          </w:p>
        </w:tc>
        <w:tc>
          <w:tcPr>
            <w:tcW w:w="863" w:type="dxa"/>
            <w:shd w:val="clear" w:color="auto" w:fill="F2F2F2" w:themeFill="background1" w:themeFillShade="F2"/>
            <w:noWrap/>
          </w:tcPr>
          <w:p w14:paraId="42DFFF86" w14:textId="64C9AAA2"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122577</w:t>
            </w:r>
          </w:p>
        </w:tc>
        <w:tc>
          <w:tcPr>
            <w:tcW w:w="1114" w:type="dxa"/>
            <w:shd w:val="clear" w:color="auto" w:fill="F2F2F2" w:themeFill="background1" w:themeFillShade="F2"/>
            <w:noWrap/>
          </w:tcPr>
          <w:p w14:paraId="265A8CE0" w14:textId="27A40456"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WFEC</w:t>
            </w:r>
          </w:p>
        </w:tc>
        <w:tc>
          <w:tcPr>
            <w:tcW w:w="2142" w:type="dxa"/>
            <w:shd w:val="clear" w:color="auto" w:fill="F2F2F2" w:themeFill="background1" w:themeFillShade="F2"/>
            <w:noWrap/>
          </w:tcPr>
          <w:p w14:paraId="7ADB3501" w14:textId="571B5DBB"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Anadarko - Gracemont 138 kV Ckt 1 Rebuild</w:t>
            </w:r>
          </w:p>
        </w:tc>
        <w:tc>
          <w:tcPr>
            <w:tcW w:w="1332" w:type="dxa"/>
            <w:shd w:val="clear" w:color="auto" w:fill="F2F2F2" w:themeFill="background1" w:themeFillShade="F2"/>
            <w:noWrap/>
          </w:tcPr>
          <w:p w14:paraId="468D5A14" w14:textId="746CEFC0"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2020 ITP</w:t>
            </w:r>
          </w:p>
        </w:tc>
        <w:tc>
          <w:tcPr>
            <w:tcW w:w="1793" w:type="dxa"/>
            <w:shd w:val="clear" w:color="auto" w:fill="F2F2F2" w:themeFill="background1" w:themeFillShade="F2"/>
            <w:noWrap/>
          </w:tcPr>
          <w:p w14:paraId="37C58EB4" w14:textId="12369C1A"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szCs w:val="20"/>
              </w:rPr>
            </w:pPr>
            <w:r w:rsidRPr="00DD186A">
              <w:rPr>
                <w:rFonts w:cs="Segoe UI"/>
                <w:color w:val="000000"/>
                <w:szCs w:val="20"/>
              </w:rPr>
              <w:t>$5,750,000</w:t>
            </w:r>
          </w:p>
        </w:tc>
      </w:tr>
      <w:tr w:rsidR="00DD186A" w:rsidRPr="00FC78D5" w14:paraId="3ECA9FAE" w14:textId="77777777" w:rsidTr="001D0D77">
        <w:trPr>
          <w:cantSplit/>
          <w:trHeight w:val="261"/>
        </w:trPr>
        <w:tc>
          <w:tcPr>
            <w:cnfStyle w:val="001000000000" w:firstRow="0" w:lastRow="0" w:firstColumn="1" w:lastColumn="0" w:oddVBand="0" w:evenVBand="0" w:oddHBand="0" w:evenHBand="0" w:firstRowFirstColumn="0" w:firstRowLastColumn="0" w:lastRowFirstColumn="0" w:lastRowLastColumn="0"/>
            <w:tcW w:w="978" w:type="dxa"/>
            <w:noWrap/>
          </w:tcPr>
          <w:p w14:paraId="74FA8ED2" w14:textId="540F54F4"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lastRenderedPageBreak/>
              <w:t>220757</w:t>
            </w:r>
          </w:p>
        </w:tc>
        <w:tc>
          <w:tcPr>
            <w:tcW w:w="1632" w:type="dxa"/>
            <w:noWrap/>
          </w:tcPr>
          <w:p w14:paraId="4B4614DC" w14:textId="6B3B07BA"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11/29/2023</w:t>
            </w:r>
          </w:p>
        </w:tc>
        <w:tc>
          <w:tcPr>
            <w:tcW w:w="863" w:type="dxa"/>
            <w:noWrap/>
          </w:tcPr>
          <w:p w14:paraId="5A9B1E74" w14:textId="52A46AC6"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122753</w:t>
            </w:r>
          </w:p>
        </w:tc>
        <w:tc>
          <w:tcPr>
            <w:tcW w:w="1114" w:type="dxa"/>
            <w:noWrap/>
          </w:tcPr>
          <w:p w14:paraId="0BEC1C83" w14:textId="08A0FFAE"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WFEC</w:t>
            </w:r>
          </w:p>
        </w:tc>
        <w:tc>
          <w:tcPr>
            <w:tcW w:w="2142" w:type="dxa"/>
            <w:noWrap/>
          </w:tcPr>
          <w:p w14:paraId="7C0E954B" w14:textId="237D7035"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Anadarko - Gracemont 138 kV Ckt 2 Rebuild</w:t>
            </w:r>
          </w:p>
        </w:tc>
        <w:tc>
          <w:tcPr>
            <w:tcW w:w="1332" w:type="dxa"/>
            <w:noWrap/>
          </w:tcPr>
          <w:p w14:paraId="568257EE" w14:textId="1E466B5C"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2020 ITP</w:t>
            </w:r>
          </w:p>
        </w:tc>
        <w:tc>
          <w:tcPr>
            <w:tcW w:w="1793" w:type="dxa"/>
            <w:noWrap/>
          </w:tcPr>
          <w:p w14:paraId="61741EB3" w14:textId="0E91748D"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cs="Segoe UI"/>
                <w:b/>
                <w:bCs/>
                <w:color w:val="ED7D31"/>
                <w:szCs w:val="20"/>
              </w:rPr>
            </w:pPr>
            <w:r w:rsidRPr="00DD186A">
              <w:rPr>
                <w:rFonts w:cs="Segoe UI"/>
                <w:color w:val="000000"/>
                <w:szCs w:val="20"/>
              </w:rPr>
              <w:t>$30,712,664</w:t>
            </w:r>
          </w:p>
        </w:tc>
      </w:tr>
      <w:tr w:rsidR="00DD186A" w:rsidRPr="00FC78D5" w14:paraId="0376FBC5" w14:textId="77777777" w:rsidTr="001D0D77">
        <w:trPr>
          <w:cnfStyle w:val="000000100000" w:firstRow="0" w:lastRow="0" w:firstColumn="0" w:lastColumn="0" w:oddVBand="0" w:evenVBand="0" w:oddHBand="1" w:evenHBand="0" w:firstRowFirstColumn="0" w:firstRowLastColumn="0" w:lastRowFirstColumn="0" w:lastRowLastColumn="0"/>
          <w:cantSplit/>
          <w:trHeight w:val="261"/>
        </w:trPr>
        <w:tc>
          <w:tcPr>
            <w:cnfStyle w:val="001000000000" w:firstRow="0" w:lastRow="0" w:firstColumn="1" w:lastColumn="0" w:oddVBand="0" w:evenVBand="0" w:oddHBand="0" w:evenHBand="0" w:firstRowFirstColumn="0" w:firstRowLastColumn="0" w:lastRowFirstColumn="0" w:lastRowLastColumn="0"/>
            <w:tcW w:w="978" w:type="dxa"/>
            <w:shd w:val="clear" w:color="auto" w:fill="F2F2F2" w:themeFill="background1" w:themeFillShade="F2"/>
            <w:noWrap/>
          </w:tcPr>
          <w:p w14:paraId="7E5CAA34" w14:textId="7D310DAD"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210720</w:t>
            </w:r>
          </w:p>
        </w:tc>
        <w:tc>
          <w:tcPr>
            <w:tcW w:w="1632" w:type="dxa"/>
            <w:shd w:val="clear" w:color="auto" w:fill="F2F2F2" w:themeFill="background1" w:themeFillShade="F2"/>
            <w:noWrap/>
          </w:tcPr>
          <w:p w14:paraId="43FA7E7B" w14:textId="5DE6987D"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3/16/2023</w:t>
            </w:r>
          </w:p>
        </w:tc>
        <w:tc>
          <w:tcPr>
            <w:tcW w:w="863" w:type="dxa"/>
            <w:shd w:val="clear" w:color="auto" w:fill="F2F2F2" w:themeFill="background1" w:themeFillShade="F2"/>
            <w:noWrap/>
          </w:tcPr>
          <w:p w14:paraId="7BD31C9B" w14:textId="7274C9F3"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50600</w:t>
            </w:r>
          </w:p>
        </w:tc>
        <w:tc>
          <w:tcPr>
            <w:tcW w:w="1114" w:type="dxa"/>
            <w:shd w:val="clear" w:color="auto" w:fill="F2F2F2" w:themeFill="background1" w:themeFillShade="F2"/>
            <w:noWrap/>
          </w:tcPr>
          <w:p w14:paraId="6CFD6409" w14:textId="0574679E"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WFEC</w:t>
            </w:r>
          </w:p>
        </w:tc>
        <w:tc>
          <w:tcPr>
            <w:tcW w:w="2142" w:type="dxa"/>
            <w:shd w:val="clear" w:color="auto" w:fill="F2F2F2" w:themeFill="background1" w:themeFillShade="F2"/>
            <w:noWrap/>
          </w:tcPr>
          <w:p w14:paraId="4FF3A5AE" w14:textId="5DB7C115"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Hazelton 69 kV Capacitor</w:t>
            </w:r>
          </w:p>
        </w:tc>
        <w:tc>
          <w:tcPr>
            <w:tcW w:w="1332" w:type="dxa"/>
            <w:shd w:val="clear" w:color="auto" w:fill="F2F2F2" w:themeFill="background1" w:themeFillShade="F2"/>
            <w:noWrap/>
          </w:tcPr>
          <w:p w14:paraId="5127DA27" w14:textId="6D7734AB"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DPA-2012-MAR-143-147</w:t>
            </w:r>
          </w:p>
        </w:tc>
        <w:tc>
          <w:tcPr>
            <w:tcW w:w="1793" w:type="dxa"/>
            <w:shd w:val="clear" w:color="auto" w:fill="F2F2F2" w:themeFill="background1" w:themeFillShade="F2"/>
            <w:noWrap/>
          </w:tcPr>
          <w:p w14:paraId="00E8F120" w14:textId="112C6F7F"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$735,000</w:t>
            </w:r>
          </w:p>
        </w:tc>
      </w:tr>
      <w:tr w:rsidR="00DD186A" w:rsidRPr="00FC78D5" w14:paraId="7FB79A01" w14:textId="77777777" w:rsidTr="001D0D77">
        <w:trPr>
          <w:cantSplit/>
          <w:trHeight w:val="261"/>
        </w:trPr>
        <w:tc>
          <w:tcPr>
            <w:cnfStyle w:val="001000000000" w:firstRow="0" w:lastRow="0" w:firstColumn="1" w:lastColumn="0" w:oddVBand="0" w:evenVBand="0" w:oddHBand="0" w:evenHBand="0" w:firstRowFirstColumn="0" w:firstRowLastColumn="0" w:lastRowFirstColumn="0" w:lastRowLastColumn="0"/>
            <w:tcW w:w="978" w:type="dxa"/>
            <w:noWrap/>
          </w:tcPr>
          <w:p w14:paraId="06A56F51" w14:textId="70BE19D9"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210721</w:t>
            </w:r>
          </w:p>
        </w:tc>
        <w:tc>
          <w:tcPr>
            <w:tcW w:w="1632" w:type="dxa"/>
            <w:noWrap/>
          </w:tcPr>
          <w:p w14:paraId="13AC1EA0" w14:textId="47F29B4F"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3/16/2023</w:t>
            </w:r>
          </w:p>
        </w:tc>
        <w:tc>
          <w:tcPr>
            <w:tcW w:w="863" w:type="dxa"/>
            <w:noWrap/>
          </w:tcPr>
          <w:p w14:paraId="4D1F8A10" w14:textId="413CFABE"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50628</w:t>
            </w:r>
          </w:p>
        </w:tc>
        <w:tc>
          <w:tcPr>
            <w:tcW w:w="1114" w:type="dxa"/>
            <w:noWrap/>
          </w:tcPr>
          <w:p w14:paraId="4E005716" w14:textId="5B6C2B15"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WFEC</w:t>
            </w:r>
          </w:p>
        </w:tc>
        <w:tc>
          <w:tcPr>
            <w:tcW w:w="2142" w:type="dxa"/>
            <w:noWrap/>
          </w:tcPr>
          <w:p w14:paraId="7E19C792" w14:textId="5FBD9939"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Hazelton Capacitor 69 kV #2</w:t>
            </w:r>
          </w:p>
        </w:tc>
        <w:tc>
          <w:tcPr>
            <w:tcW w:w="1332" w:type="dxa"/>
            <w:noWrap/>
          </w:tcPr>
          <w:p w14:paraId="3E0A3169" w14:textId="07ABFC52"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DPA-2012-MAR-151-154-161-JUL-218-SEP-243</w:t>
            </w:r>
          </w:p>
        </w:tc>
        <w:tc>
          <w:tcPr>
            <w:tcW w:w="1793" w:type="dxa"/>
            <w:noWrap/>
          </w:tcPr>
          <w:p w14:paraId="28166F46" w14:textId="6BFB9CBE"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cs="Segoe UI"/>
                <w:b/>
                <w:bCs/>
                <w:color w:val="ED7D31"/>
                <w:szCs w:val="20"/>
              </w:rPr>
            </w:pPr>
            <w:r w:rsidRPr="00DD186A">
              <w:rPr>
                <w:rFonts w:cs="Segoe UI"/>
                <w:color w:val="000000"/>
                <w:szCs w:val="20"/>
              </w:rPr>
              <w:t>$0</w:t>
            </w:r>
          </w:p>
        </w:tc>
      </w:tr>
      <w:tr w:rsidR="00DD186A" w:rsidRPr="00FC78D5" w14:paraId="7616DBA0" w14:textId="77777777" w:rsidTr="001D0D77">
        <w:trPr>
          <w:cnfStyle w:val="000000100000" w:firstRow="0" w:lastRow="0" w:firstColumn="0" w:lastColumn="0" w:oddVBand="0" w:evenVBand="0" w:oddHBand="1" w:evenHBand="0" w:firstRowFirstColumn="0" w:firstRowLastColumn="0" w:lastRowFirstColumn="0" w:lastRowLastColumn="0"/>
          <w:cantSplit/>
          <w:trHeight w:val="261"/>
        </w:trPr>
        <w:tc>
          <w:tcPr>
            <w:cnfStyle w:val="001000000000" w:firstRow="0" w:lastRow="0" w:firstColumn="1" w:lastColumn="0" w:oddVBand="0" w:evenVBand="0" w:oddHBand="0" w:evenHBand="0" w:firstRowFirstColumn="0" w:firstRowLastColumn="0" w:lastRowFirstColumn="0" w:lastRowLastColumn="0"/>
            <w:tcW w:w="978" w:type="dxa"/>
            <w:shd w:val="clear" w:color="auto" w:fill="F2F2F2" w:themeFill="background1" w:themeFillShade="F2"/>
            <w:noWrap/>
          </w:tcPr>
          <w:p w14:paraId="419C26CD" w14:textId="2EB925C0"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220725</w:t>
            </w:r>
          </w:p>
        </w:tc>
        <w:tc>
          <w:tcPr>
            <w:tcW w:w="1632" w:type="dxa"/>
            <w:shd w:val="clear" w:color="auto" w:fill="F2F2F2" w:themeFill="background1" w:themeFillShade="F2"/>
            <w:noWrap/>
          </w:tcPr>
          <w:p w14:paraId="1E896BDA" w14:textId="0FEA12FD"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8/3/2023</w:t>
            </w:r>
          </w:p>
        </w:tc>
        <w:tc>
          <w:tcPr>
            <w:tcW w:w="863" w:type="dxa"/>
            <w:shd w:val="clear" w:color="auto" w:fill="F2F2F2" w:themeFill="background1" w:themeFillShade="F2"/>
            <w:noWrap/>
          </w:tcPr>
          <w:p w14:paraId="18FB5AD2" w14:textId="21E73E64"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112510</w:t>
            </w:r>
          </w:p>
        </w:tc>
        <w:tc>
          <w:tcPr>
            <w:tcW w:w="1114" w:type="dxa"/>
            <w:shd w:val="clear" w:color="auto" w:fill="F2F2F2" w:themeFill="background1" w:themeFillShade="F2"/>
            <w:noWrap/>
          </w:tcPr>
          <w:p w14:paraId="7DD7EED8" w14:textId="3F514AEF"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SPS</w:t>
            </w:r>
          </w:p>
        </w:tc>
        <w:tc>
          <w:tcPr>
            <w:tcW w:w="2142" w:type="dxa"/>
            <w:shd w:val="clear" w:color="auto" w:fill="F2F2F2" w:themeFill="background1" w:themeFillShade="F2"/>
            <w:noWrap/>
          </w:tcPr>
          <w:p w14:paraId="5FF2DC63" w14:textId="2CB48D0A"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Hobbs Interchange to Millen Rebuild 115 kV Ckt1</w:t>
            </w:r>
          </w:p>
        </w:tc>
        <w:tc>
          <w:tcPr>
            <w:tcW w:w="1332" w:type="dxa"/>
            <w:shd w:val="clear" w:color="auto" w:fill="F2F2F2" w:themeFill="background1" w:themeFillShade="F2"/>
            <w:noWrap/>
          </w:tcPr>
          <w:p w14:paraId="02FDAEFD" w14:textId="259386C9"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color w:val="000000"/>
                <w:szCs w:val="20"/>
              </w:rPr>
            </w:pPr>
            <w:r w:rsidRPr="00DD186A">
              <w:rPr>
                <w:rFonts w:cs="Segoe UI"/>
                <w:color w:val="000000"/>
                <w:szCs w:val="20"/>
              </w:rPr>
              <w:t>DPA-2018-Mar-854</w:t>
            </w:r>
          </w:p>
        </w:tc>
        <w:tc>
          <w:tcPr>
            <w:tcW w:w="1793" w:type="dxa"/>
            <w:shd w:val="clear" w:color="auto" w:fill="F2F2F2" w:themeFill="background1" w:themeFillShade="F2"/>
            <w:noWrap/>
          </w:tcPr>
          <w:p w14:paraId="592EDE66" w14:textId="27A691CE" w:rsidR="00DD186A" w:rsidRPr="00DD186A" w:rsidRDefault="00DD186A" w:rsidP="001D0D77">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szCs w:val="20"/>
              </w:rPr>
            </w:pPr>
            <w:r w:rsidRPr="00DD186A">
              <w:rPr>
                <w:rFonts w:cs="Segoe UI"/>
                <w:color w:val="000000"/>
                <w:szCs w:val="20"/>
              </w:rPr>
              <w:t>$3,165,684</w:t>
            </w:r>
          </w:p>
        </w:tc>
      </w:tr>
      <w:tr w:rsidR="00DD186A" w:rsidRPr="00FC78D5" w14:paraId="55588C2F" w14:textId="77777777" w:rsidTr="001D0D77">
        <w:trPr>
          <w:cantSplit/>
          <w:trHeight w:val="261"/>
        </w:trPr>
        <w:tc>
          <w:tcPr>
            <w:cnfStyle w:val="001000000000" w:firstRow="0" w:lastRow="0" w:firstColumn="1" w:lastColumn="0" w:oddVBand="0" w:evenVBand="0" w:oddHBand="0" w:evenHBand="0" w:firstRowFirstColumn="0" w:firstRowLastColumn="0" w:lastRowFirstColumn="0" w:lastRowLastColumn="0"/>
            <w:tcW w:w="978" w:type="dxa"/>
            <w:noWrap/>
          </w:tcPr>
          <w:p w14:paraId="65F48188" w14:textId="3C345BEF" w:rsidR="00DD186A" w:rsidRPr="00DD186A" w:rsidRDefault="00DD186A" w:rsidP="001D0D77">
            <w:pPr>
              <w:tabs>
                <w:tab w:val="clear" w:pos="2431"/>
              </w:tabs>
              <w:spacing w:after="0"/>
              <w:jc w:val="center"/>
              <w:rPr>
                <w:rFonts w:eastAsia="Times New Roman" w:cs="Segoe UI"/>
                <w:color w:val="000000"/>
                <w:szCs w:val="20"/>
              </w:rPr>
            </w:pPr>
            <w:r w:rsidRPr="00DD186A">
              <w:rPr>
                <w:rFonts w:cs="Segoe UI"/>
                <w:color w:val="000000"/>
                <w:szCs w:val="20"/>
              </w:rPr>
              <w:t>220725</w:t>
            </w:r>
          </w:p>
        </w:tc>
        <w:tc>
          <w:tcPr>
            <w:tcW w:w="1632" w:type="dxa"/>
            <w:noWrap/>
          </w:tcPr>
          <w:p w14:paraId="701A3AB6" w14:textId="3FB7C055"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8/3/2023</w:t>
            </w:r>
          </w:p>
        </w:tc>
        <w:tc>
          <w:tcPr>
            <w:tcW w:w="863" w:type="dxa"/>
            <w:noWrap/>
          </w:tcPr>
          <w:p w14:paraId="394B3F12" w14:textId="075A54EC"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122510</w:t>
            </w:r>
          </w:p>
        </w:tc>
        <w:tc>
          <w:tcPr>
            <w:tcW w:w="1114" w:type="dxa"/>
            <w:noWrap/>
          </w:tcPr>
          <w:p w14:paraId="16BF5F32" w14:textId="2F78A59F"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SPS</w:t>
            </w:r>
          </w:p>
        </w:tc>
        <w:tc>
          <w:tcPr>
            <w:tcW w:w="2142" w:type="dxa"/>
            <w:noWrap/>
          </w:tcPr>
          <w:p w14:paraId="46B3C9D8" w14:textId="42768DF8"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Johnson Draw 115 kV Capacitor Bank</w:t>
            </w:r>
          </w:p>
        </w:tc>
        <w:tc>
          <w:tcPr>
            <w:tcW w:w="1332" w:type="dxa"/>
            <w:noWrap/>
          </w:tcPr>
          <w:p w14:paraId="7A5344A6" w14:textId="59312854"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color w:val="000000"/>
                <w:szCs w:val="20"/>
              </w:rPr>
            </w:pPr>
            <w:r w:rsidRPr="00DD186A">
              <w:rPr>
                <w:rFonts w:cs="Segoe UI"/>
                <w:color w:val="000000"/>
                <w:szCs w:val="20"/>
              </w:rPr>
              <w:t>DPA-2018-Mar-854</w:t>
            </w:r>
          </w:p>
        </w:tc>
        <w:tc>
          <w:tcPr>
            <w:tcW w:w="1793" w:type="dxa"/>
            <w:noWrap/>
          </w:tcPr>
          <w:p w14:paraId="677D84B2" w14:textId="4DE4F20F" w:rsidR="00DD186A" w:rsidRPr="00DD186A" w:rsidRDefault="00DD186A" w:rsidP="001D0D77">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szCs w:val="20"/>
              </w:rPr>
            </w:pPr>
            <w:r w:rsidRPr="00DD186A">
              <w:rPr>
                <w:rFonts w:cs="Segoe UI"/>
                <w:color w:val="000000"/>
                <w:szCs w:val="20"/>
              </w:rPr>
              <w:t>$0</w:t>
            </w:r>
          </w:p>
        </w:tc>
      </w:tr>
      <w:tr w:rsidR="00FC78D5" w:rsidRPr="00FC78D5" w14:paraId="6F8893E8" w14:textId="77777777" w:rsidTr="009F2A7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473" w:type="dxa"/>
            <w:gridSpan w:val="3"/>
            <w:noWrap/>
            <w:hideMark/>
          </w:tcPr>
          <w:p w14:paraId="0F936CBB" w14:textId="131DAEA2" w:rsidR="00FC78D5" w:rsidRPr="00FC78D5" w:rsidRDefault="00DD186A" w:rsidP="00FC78D5">
            <w:pPr>
              <w:tabs>
                <w:tab w:val="clear" w:pos="2431"/>
              </w:tabs>
              <w:spacing w:after="0"/>
              <w:rPr>
                <w:rFonts w:eastAsia="Times New Roman" w:cs="Segoe UI"/>
                <w:b/>
                <w:bCs w:val="0"/>
                <w:color w:val="000000"/>
                <w:szCs w:val="20"/>
              </w:rPr>
            </w:pPr>
            <w:r>
              <w:rPr>
                <w:rFonts w:eastAsia="Times New Roman" w:cs="Segoe UI"/>
                <w:b/>
                <w:bCs w:val="0"/>
                <w:color w:val="000000"/>
                <w:szCs w:val="20"/>
              </w:rPr>
              <w:t>8</w:t>
            </w:r>
            <w:r w:rsidR="00FC78D5" w:rsidRPr="00FC78D5">
              <w:rPr>
                <w:rFonts w:eastAsia="Times New Roman" w:cs="Segoe UI"/>
                <w:b/>
                <w:bCs w:val="0"/>
                <w:color w:val="000000"/>
                <w:szCs w:val="20"/>
              </w:rPr>
              <w:t xml:space="preserve"> Upgrade(s) Withdrawn</w:t>
            </w:r>
          </w:p>
        </w:tc>
        <w:tc>
          <w:tcPr>
            <w:tcW w:w="1114" w:type="dxa"/>
            <w:noWrap/>
            <w:hideMark/>
          </w:tcPr>
          <w:p w14:paraId="25BF0525" w14:textId="77777777" w:rsidR="00FC78D5" w:rsidRPr="00FC78D5" w:rsidRDefault="00FC78D5" w:rsidP="00FC78D5">
            <w:pPr>
              <w:tabs>
                <w:tab w:val="clear" w:pos="2431"/>
              </w:tabs>
              <w:spacing w:after="0"/>
              <w:cnfStyle w:val="000000100000" w:firstRow="0" w:lastRow="0" w:firstColumn="0" w:lastColumn="0" w:oddVBand="0" w:evenVBand="0" w:oddHBand="1" w:evenHBand="0" w:firstRowFirstColumn="0" w:firstRowLastColumn="0" w:lastRowFirstColumn="0" w:lastRowLastColumn="0"/>
              <w:rPr>
                <w:rFonts w:eastAsia="Times New Roman" w:cs="Segoe UI"/>
                <w:b/>
                <w:bCs/>
                <w:color w:val="000000"/>
                <w:szCs w:val="20"/>
              </w:rPr>
            </w:pPr>
          </w:p>
        </w:tc>
        <w:tc>
          <w:tcPr>
            <w:tcW w:w="2142" w:type="dxa"/>
            <w:noWrap/>
            <w:hideMark/>
          </w:tcPr>
          <w:p w14:paraId="2C3533A9" w14:textId="77777777" w:rsidR="00FC78D5" w:rsidRPr="00FC78D5" w:rsidRDefault="00FC78D5" w:rsidP="00FC78D5">
            <w:pPr>
              <w:tabs>
                <w:tab w:val="clear" w:pos="2431"/>
              </w:tabs>
              <w:spacing w:after="0"/>
              <w:cnfStyle w:val="000000100000" w:firstRow="0" w:lastRow="0" w:firstColumn="0" w:lastColumn="0" w:oddVBand="0" w:evenVBand="0" w:oddHBand="1" w:evenHBand="0" w:firstRowFirstColumn="0" w:firstRowLastColumn="0" w:lastRowFirstColumn="0" w:lastRowLastColumn="0"/>
              <w:rPr>
                <w:rFonts w:eastAsia="Times New Roman" w:cs="Segoe UI"/>
                <w:szCs w:val="20"/>
              </w:rPr>
            </w:pPr>
          </w:p>
        </w:tc>
        <w:tc>
          <w:tcPr>
            <w:tcW w:w="1332" w:type="dxa"/>
            <w:noWrap/>
            <w:hideMark/>
          </w:tcPr>
          <w:p w14:paraId="100B9E5C" w14:textId="77777777" w:rsidR="00FC78D5" w:rsidRPr="00FC78D5" w:rsidRDefault="00FC78D5" w:rsidP="00FC78D5">
            <w:pPr>
              <w:tabs>
                <w:tab w:val="clear" w:pos="2431"/>
              </w:tabs>
              <w:spacing w:after="0"/>
              <w:cnfStyle w:val="000000100000" w:firstRow="0" w:lastRow="0" w:firstColumn="0" w:lastColumn="0" w:oddVBand="0" w:evenVBand="0" w:oddHBand="1" w:evenHBand="0" w:firstRowFirstColumn="0" w:firstRowLastColumn="0" w:lastRowFirstColumn="0" w:lastRowLastColumn="0"/>
              <w:rPr>
                <w:rFonts w:eastAsia="Times New Roman" w:cs="Segoe UI"/>
                <w:szCs w:val="20"/>
              </w:rPr>
            </w:pPr>
          </w:p>
        </w:tc>
        <w:tc>
          <w:tcPr>
            <w:tcW w:w="1793" w:type="dxa"/>
            <w:noWrap/>
            <w:hideMark/>
          </w:tcPr>
          <w:p w14:paraId="28C6D93C" w14:textId="5CA2755B" w:rsidR="00FC78D5" w:rsidRPr="00DD186A" w:rsidRDefault="00DD186A" w:rsidP="00DD186A">
            <w:pPr>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cs="Segoe UI"/>
                <w:b/>
                <w:bCs/>
                <w:color w:val="000000"/>
              </w:rPr>
            </w:pPr>
            <w:r w:rsidRPr="00DD186A">
              <w:rPr>
                <w:rFonts w:cs="Segoe UI"/>
                <w:b/>
                <w:bCs/>
                <w:color w:val="000000"/>
              </w:rPr>
              <w:t>$48,660,479</w:t>
            </w:r>
          </w:p>
        </w:tc>
      </w:tr>
    </w:tbl>
    <w:p w14:paraId="14881C61" w14:textId="280F52B3" w:rsidR="0095457F" w:rsidRPr="00B8644C" w:rsidRDefault="009758BC" w:rsidP="009926CC">
      <w:pPr>
        <w:pStyle w:val="Caption"/>
        <w:jc w:val="center"/>
        <w:rPr>
          <w:rFonts w:eastAsiaTheme="majorEastAsia" w:cs="Segoe UI"/>
          <w:caps/>
          <w:color w:val="C7202F" w:themeColor="accent1"/>
          <w:sz w:val="20"/>
          <w:szCs w:val="20"/>
        </w:rPr>
      </w:pPr>
      <w:bookmarkStart w:id="27" w:name="_Ref58582702"/>
      <w:bookmarkStart w:id="28" w:name="_Toc155592676"/>
      <w:r w:rsidRPr="00B8644C">
        <w:rPr>
          <w:rFonts w:cs="Segoe UI"/>
          <w:i w:val="0"/>
          <w:color w:val="2A363B" w:themeColor="text1"/>
          <w:sz w:val="20"/>
          <w:szCs w:val="20"/>
        </w:rPr>
        <w:t xml:space="preserve">Table </w:t>
      </w:r>
      <w:r w:rsidRPr="00B8644C">
        <w:rPr>
          <w:rFonts w:cs="Segoe UI"/>
          <w:i w:val="0"/>
          <w:color w:val="2A363B" w:themeColor="text1"/>
          <w:sz w:val="20"/>
          <w:szCs w:val="20"/>
        </w:rPr>
        <w:fldChar w:fldCharType="begin"/>
      </w:r>
      <w:r w:rsidRPr="00B8644C">
        <w:rPr>
          <w:rFonts w:cs="Segoe UI"/>
          <w:i w:val="0"/>
          <w:color w:val="2A363B" w:themeColor="text1"/>
          <w:sz w:val="20"/>
          <w:szCs w:val="20"/>
        </w:rPr>
        <w:instrText xml:space="preserve"> SEQ Table \* ARABIC </w:instrText>
      </w:r>
      <w:r w:rsidRPr="00B8644C">
        <w:rPr>
          <w:rFonts w:cs="Segoe UI"/>
          <w:i w:val="0"/>
          <w:color w:val="2A363B" w:themeColor="text1"/>
          <w:sz w:val="20"/>
          <w:szCs w:val="20"/>
        </w:rPr>
        <w:fldChar w:fldCharType="separate"/>
      </w:r>
      <w:r w:rsidR="007F05C5">
        <w:rPr>
          <w:rFonts w:cs="Segoe UI"/>
          <w:i w:val="0"/>
          <w:noProof/>
          <w:color w:val="2A363B" w:themeColor="text1"/>
          <w:sz w:val="20"/>
          <w:szCs w:val="20"/>
        </w:rPr>
        <w:t>4</w:t>
      </w:r>
      <w:r w:rsidRPr="00B8644C">
        <w:rPr>
          <w:rFonts w:cs="Segoe UI"/>
          <w:i w:val="0"/>
          <w:color w:val="2A363B" w:themeColor="text1"/>
          <w:sz w:val="20"/>
          <w:szCs w:val="20"/>
        </w:rPr>
        <w:fldChar w:fldCharType="end"/>
      </w:r>
      <w:bookmarkEnd w:id="27"/>
      <w:r w:rsidRPr="00B8644C">
        <w:rPr>
          <w:rFonts w:cs="Segoe UI"/>
          <w:i w:val="0"/>
          <w:color w:val="2A363B" w:themeColor="text1"/>
          <w:sz w:val="20"/>
          <w:szCs w:val="20"/>
        </w:rPr>
        <w:t>:</w:t>
      </w:r>
      <w:r w:rsidR="0038236D" w:rsidRPr="00B8644C">
        <w:rPr>
          <w:rFonts w:cs="Segoe UI"/>
          <w:i w:val="0"/>
          <w:color w:val="2A363B" w:themeColor="text1"/>
          <w:sz w:val="20"/>
          <w:szCs w:val="20"/>
        </w:rPr>
        <w:t xml:space="preserve"> NTCs Withdrawn</w:t>
      </w:r>
      <w:bookmarkEnd w:id="28"/>
      <w:r w:rsidR="0095457F" w:rsidRPr="00B8644C">
        <w:rPr>
          <w:rFonts w:cs="Segoe UI"/>
          <w:sz w:val="20"/>
          <w:szCs w:val="20"/>
        </w:rPr>
        <w:br w:type="page"/>
      </w:r>
    </w:p>
    <w:p w14:paraId="3B90F41B" w14:textId="2A193D57" w:rsidR="00F6191B" w:rsidRPr="00CD0869" w:rsidRDefault="00F6191B" w:rsidP="008856FD">
      <w:pPr>
        <w:pStyle w:val="Heading1"/>
        <w:contextualSpacing/>
      </w:pPr>
      <w:bookmarkStart w:id="29" w:name="_Toc123740823"/>
      <w:r w:rsidRPr="00CD0869">
        <w:lastRenderedPageBreak/>
        <w:t>Study Overviews</w:t>
      </w:r>
      <w:bookmarkEnd w:id="29"/>
    </w:p>
    <w:p w14:paraId="42F18455" w14:textId="5E14EF8F" w:rsidR="00F6191B" w:rsidRPr="00CD0869" w:rsidRDefault="00CB2046" w:rsidP="00F6191B">
      <w:pPr>
        <w:pStyle w:val="Heading3"/>
        <w:contextualSpacing/>
        <w:rPr>
          <w:rFonts w:ascii="Segoe UI" w:hAnsi="Segoe UI" w:cs="Segoe UI"/>
          <w:b/>
        </w:rPr>
      </w:pPr>
      <w:bookmarkStart w:id="30" w:name="_Toc123740824"/>
      <w:r w:rsidRPr="00CD0869">
        <w:rPr>
          <w:rFonts w:ascii="Segoe UI" w:hAnsi="Segoe UI" w:cs="Segoe UI"/>
          <w:b/>
        </w:rPr>
        <w:t>Transmission Service Studie</w:t>
      </w:r>
      <w:r w:rsidR="00733252" w:rsidRPr="00CD0869">
        <w:rPr>
          <w:rFonts w:ascii="Segoe UI" w:hAnsi="Segoe UI" w:cs="Segoe UI"/>
          <w:b/>
        </w:rPr>
        <w:t>s</w:t>
      </w:r>
      <w:bookmarkEnd w:id="30"/>
    </w:p>
    <w:p w14:paraId="466E7729" w14:textId="561D6418" w:rsidR="00F6191B" w:rsidRPr="00CD0869" w:rsidRDefault="00F6191B" w:rsidP="00F6191B">
      <w:pPr>
        <w:contextualSpacing/>
        <w:rPr>
          <w:rFonts w:cs="Segoe UI"/>
        </w:rPr>
      </w:pPr>
      <w:r w:rsidRPr="00CD0869">
        <w:rPr>
          <w:rFonts w:cs="Segoe UI"/>
        </w:rPr>
        <w:t xml:space="preserve">The Transmission Services department evaluates long-term requests for </w:t>
      </w:r>
      <w:r w:rsidR="0011735A">
        <w:rPr>
          <w:rFonts w:cs="Segoe UI"/>
        </w:rPr>
        <w:t>n</w:t>
      </w:r>
      <w:r w:rsidRPr="00CD0869">
        <w:rPr>
          <w:rFonts w:cs="Segoe UI"/>
        </w:rPr>
        <w:t xml:space="preserve">etwork </w:t>
      </w:r>
      <w:r w:rsidR="0011735A">
        <w:rPr>
          <w:rFonts w:cs="Segoe UI"/>
        </w:rPr>
        <w:t>i</w:t>
      </w:r>
      <w:r w:rsidRPr="00CD0869">
        <w:rPr>
          <w:rFonts w:cs="Segoe UI"/>
        </w:rPr>
        <w:t xml:space="preserve">ntegration and </w:t>
      </w:r>
      <w:r w:rsidR="0011735A">
        <w:rPr>
          <w:rFonts w:cs="Segoe UI"/>
        </w:rPr>
        <w:t>p</w:t>
      </w:r>
      <w:r w:rsidRPr="00CD0869">
        <w:rPr>
          <w:rFonts w:cs="Segoe UI"/>
        </w:rPr>
        <w:t>oint-</w:t>
      </w:r>
      <w:r w:rsidR="0011735A">
        <w:rPr>
          <w:rFonts w:cs="Segoe UI"/>
        </w:rPr>
        <w:t>t</w:t>
      </w:r>
      <w:r w:rsidRPr="00CD0869">
        <w:rPr>
          <w:rFonts w:cs="Segoe UI"/>
        </w:rPr>
        <w:t>o-</w:t>
      </w:r>
      <w:r w:rsidR="0011735A">
        <w:rPr>
          <w:rFonts w:cs="Segoe UI"/>
        </w:rPr>
        <w:t>p</w:t>
      </w:r>
      <w:r w:rsidRPr="00CD0869">
        <w:rPr>
          <w:rFonts w:cs="Segoe UI"/>
        </w:rPr>
        <w:t xml:space="preserve">oint transmission service through various processes, including the Aggregate Transmission Service Study (ATSS) process under Attachment Z1 of the </w:t>
      </w:r>
      <w:r w:rsidR="0011735A">
        <w:rPr>
          <w:rFonts w:cs="Segoe UI"/>
        </w:rPr>
        <w:t>tariff</w:t>
      </w:r>
      <w:r w:rsidR="00177F2B" w:rsidRPr="00CD0869">
        <w:rPr>
          <w:rFonts w:cs="Segoe UI"/>
        </w:rPr>
        <w:t xml:space="preserve">, </w:t>
      </w:r>
      <w:r w:rsidRPr="00CD0869">
        <w:rPr>
          <w:rFonts w:cs="Segoe UI"/>
        </w:rPr>
        <w:t xml:space="preserve">performs screening studies through the Delivery Point Transfer (DPT) and Long-Term Service Request (LTSR) processes under Attachment AR of the </w:t>
      </w:r>
      <w:r w:rsidR="0011735A">
        <w:rPr>
          <w:rFonts w:cs="Segoe UI"/>
        </w:rPr>
        <w:t>tariff</w:t>
      </w:r>
      <w:r w:rsidR="00177F2B" w:rsidRPr="00CD0869">
        <w:rPr>
          <w:rFonts w:cs="Segoe UI"/>
        </w:rPr>
        <w:t xml:space="preserve"> and Delivery Point Addition (DPA) </w:t>
      </w:r>
      <w:r w:rsidR="009A6E3E" w:rsidRPr="00CD0869">
        <w:rPr>
          <w:rFonts w:cs="Segoe UI"/>
        </w:rPr>
        <w:t xml:space="preserve">studies </w:t>
      </w:r>
      <w:r w:rsidR="00177F2B" w:rsidRPr="00CD0869">
        <w:rPr>
          <w:rFonts w:cs="Segoe UI"/>
        </w:rPr>
        <w:t xml:space="preserve">under Attachment AQ of the </w:t>
      </w:r>
      <w:r w:rsidR="0011735A">
        <w:rPr>
          <w:rFonts w:cs="Segoe UI"/>
        </w:rPr>
        <w:t>tariff</w:t>
      </w:r>
      <w:r w:rsidR="00177F2B" w:rsidRPr="00CD0869">
        <w:rPr>
          <w:rFonts w:cs="Segoe UI"/>
        </w:rPr>
        <w:t xml:space="preserve">. </w:t>
      </w:r>
      <w:r w:rsidR="00E815AF">
        <w:rPr>
          <w:rFonts w:cs="Segoe UI"/>
        </w:rPr>
        <w:t>Links to studies posted during the reporting period are below.</w:t>
      </w:r>
    </w:p>
    <w:p w14:paraId="16DE4846" w14:textId="6A6B5E80" w:rsidR="00F6191B" w:rsidRPr="00CD0869" w:rsidRDefault="00733252" w:rsidP="00EB1FF0">
      <w:pPr>
        <w:pStyle w:val="Heading3"/>
        <w:contextualSpacing/>
        <w:rPr>
          <w:rFonts w:ascii="Segoe UI" w:hAnsi="Segoe UI" w:cs="Segoe UI"/>
          <w:sz w:val="28"/>
        </w:rPr>
      </w:pPr>
      <w:bookmarkStart w:id="31" w:name="_Toc123740825"/>
      <w:r w:rsidRPr="00CD0869">
        <w:rPr>
          <w:rFonts w:ascii="Segoe UI" w:hAnsi="Segoe UI" w:cs="Segoe UI"/>
          <w:sz w:val="28"/>
        </w:rPr>
        <w:t>Completed Aggregate</w:t>
      </w:r>
      <w:r w:rsidR="007F0F10">
        <w:rPr>
          <w:rFonts w:ascii="Segoe UI" w:hAnsi="Segoe UI" w:cs="Segoe UI"/>
          <w:sz w:val="28"/>
        </w:rPr>
        <w:t xml:space="preserve"> Facility</w:t>
      </w:r>
      <w:r w:rsidRPr="00CD0869">
        <w:rPr>
          <w:rFonts w:ascii="Segoe UI" w:hAnsi="Segoe UI" w:cs="Segoe UI"/>
          <w:sz w:val="28"/>
        </w:rPr>
        <w:t xml:space="preserve"> Studies</w:t>
      </w:r>
      <w:bookmarkEnd w:id="31"/>
    </w:p>
    <w:p w14:paraId="7D8FC7F7" w14:textId="77777777" w:rsidR="00CC60BF" w:rsidRDefault="00CC60BF" w:rsidP="00CC60BF">
      <w:pPr>
        <w:pStyle w:val="ListParagraph"/>
        <w:numPr>
          <w:ilvl w:val="0"/>
          <w:numId w:val="0"/>
        </w:numPr>
        <w:tabs>
          <w:tab w:val="clear" w:pos="2431"/>
          <w:tab w:val="left" w:pos="2160"/>
          <w:tab w:val="left" w:pos="2520"/>
          <w:tab w:val="left" w:pos="2700"/>
          <w:tab w:val="left" w:pos="3060"/>
          <w:tab w:val="left" w:pos="4320"/>
        </w:tabs>
        <w:contextualSpacing/>
        <w:rPr>
          <w:rFonts w:cs="Segoe UI"/>
        </w:rPr>
      </w:pPr>
      <w:bookmarkStart w:id="32" w:name="_Toc123740826"/>
      <w:r>
        <w:rPr>
          <w:rFonts w:cs="Segoe UI"/>
        </w:rPr>
        <w:t>2023-AG1-AFS-2</w:t>
      </w:r>
      <w:r>
        <w:rPr>
          <w:rFonts w:cs="Segoe UI"/>
        </w:rPr>
        <w:tab/>
      </w:r>
      <w:hyperlink r:id="rId29" w:history="1">
        <w:r w:rsidRPr="0091619F">
          <w:rPr>
            <w:rStyle w:val="Hyperlink"/>
            <w:rFonts w:cs="Segoe UI"/>
            <w:noProof w:val="0"/>
          </w:rPr>
          <w:t>Report Tables</w:t>
        </w:r>
      </w:hyperlink>
      <w:r>
        <w:rPr>
          <w:rFonts w:cs="Segoe UI"/>
        </w:rPr>
        <w:tab/>
      </w:r>
      <w:hyperlink r:id="rId30" w:history="1">
        <w:r w:rsidRPr="0091619F">
          <w:rPr>
            <w:rStyle w:val="Hyperlink"/>
            <w:rFonts w:cs="Segoe UI"/>
            <w:noProof w:val="0"/>
          </w:rPr>
          <w:t>Facility Log</w:t>
        </w:r>
      </w:hyperlink>
    </w:p>
    <w:p w14:paraId="0FF74EF0" w14:textId="77777777" w:rsidR="00CC60BF" w:rsidRDefault="00CC60BF" w:rsidP="00CC60BF">
      <w:pPr>
        <w:pStyle w:val="ListParagraph"/>
        <w:numPr>
          <w:ilvl w:val="0"/>
          <w:numId w:val="0"/>
        </w:numPr>
        <w:tabs>
          <w:tab w:val="clear" w:pos="2431"/>
          <w:tab w:val="left" w:pos="2160"/>
          <w:tab w:val="left" w:pos="2520"/>
          <w:tab w:val="left" w:pos="2700"/>
          <w:tab w:val="left" w:pos="3060"/>
          <w:tab w:val="left" w:pos="4320"/>
        </w:tabs>
        <w:contextualSpacing/>
        <w:rPr>
          <w:rFonts w:cs="Segoe UI"/>
        </w:rPr>
      </w:pPr>
      <w:r>
        <w:rPr>
          <w:rFonts w:cs="Segoe UI"/>
        </w:rPr>
        <w:t>2022-AG2-AFS-2</w:t>
      </w:r>
      <w:r>
        <w:rPr>
          <w:rFonts w:cs="Segoe UI"/>
        </w:rPr>
        <w:tab/>
      </w:r>
      <w:hyperlink r:id="rId31" w:history="1">
        <w:r w:rsidRPr="0091619F">
          <w:rPr>
            <w:rStyle w:val="Hyperlink"/>
            <w:rFonts w:cs="Segoe UI"/>
            <w:noProof w:val="0"/>
          </w:rPr>
          <w:t>Report Tables</w:t>
        </w:r>
      </w:hyperlink>
      <w:r>
        <w:rPr>
          <w:rFonts w:cs="Segoe UI"/>
        </w:rPr>
        <w:tab/>
      </w:r>
      <w:hyperlink r:id="rId32" w:history="1">
        <w:r w:rsidRPr="0091619F">
          <w:rPr>
            <w:rStyle w:val="Hyperlink"/>
            <w:rFonts w:cs="Segoe UI"/>
            <w:noProof w:val="0"/>
          </w:rPr>
          <w:t>Facility Log</w:t>
        </w:r>
      </w:hyperlink>
    </w:p>
    <w:p w14:paraId="1D9BF893" w14:textId="77777777" w:rsidR="00CC60BF" w:rsidRPr="00CD0869" w:rsidRDefault="00CC60BF" w:rsidP="00CC60BF">
      <w:pPr>
        <w:pStyle w:val="ListParagraph"/>
        <w:numPr>
          <w:ilvl w:val="0"/>
          <w:numId w:val="0"/>
        </w:numPr>
        <w:tabs>
          <w:tab w:val="clear" w:pos="2431"/>
          <w:tab w:val="left" w:pos="2160"/>
          <w:tab w:val="left" w:pos="2520"/>
          <w:tab w:val="left" w:pos="2700"/>
          <w:tab w:val="left" w:pos="3060"/>
          <w:tab w:val="left" w:pos="4320"/>
        </w:tabs>
        <w:contextualSpacing/>
        <w:rPr>
          <w:rFonts w:cs="Segoe UI"/>
        </w:rPr>
      </w:pPr>
      <w:r>
        <w:rPr>
          <w:rFonts w:cs="Segoe UI"/>
        </w:rPr>
        <w:t>2022-AG1-AFS-2</w:t>
      </w:r>
      <w:r w:rsidRPr="00CD0869">
        <w:rPr>
          <w:rFonts w:cs="Segoe UI"/>
        </w:rPr>
        <w:tab/>
      </w:r>
      <w:hyperlink r:id="rId33" w:history="1">
        <w:r w:rsidRPr="00407B99">
          <w:rPr>
            <w:rStyle w:val="Hyperlink"/>
            <w:rFonts w:cs="Segoe UI"/>
          </w:rPr>
          <w:t>Report Tables</w:t>
        </w:r>
      </w:hyperlink>
      <w:r w:rsidRPr="00CD0869">
        <w:rPr>
          <w:rFonts w:cs="Segoe UI"/>
        </w:rPr>
        <w:tab/>
      </w:r>
      <w:hyperlink r:id="rId34" w:history="1">
        <w:r w:rsidRPr="00407B99">
          <w:rPr>
            <w:rStyle w:val="Hyperlink"/>
            <w:rFonts w:cs="Segoe UI"/>
          </w:rPr>
          <w:t>Facility Log</w:t>
        </w:r>
      </w:hyperlink>
    </w:p>
    <w:p w14:paraId="039BD967" w14:textId="77777777" w:rsidR="00CC60BF" w:rsidRDefault="00CC60BF" w:rsidP="00CC60BF">
      <w:pPr>
        <w:pStyle w:val="ListParagraph"/>
        <w:numPr>
          <w:ilvl w:val="0"/>
          <w:numId w:val="0"/>
        </w:numPr>
        <w:tabs>
          <w:tab w:val="clear" w:pos="2431"/>
          <w:tab w:val="left" w:pos="2160"/>
          <w:tab w:val="left" w:pos="2700"/>
          <w:tab w:val="left" w:pos="4320"/>
        </w:tabs>
        <w:contextualSpacing/>
        <w:rPr>
          <w:rStyle w:val="Hyperlink"/>
          <w:rFonts w:cs="Segoe UI"/>
        </w:rPr>
      </w:pPr>
      <w:r w:rsidRPr="00CD0869">
        <w:rPr>
          <w:rFonts w:cs="Segoe UI"/>
        </w:rPr>
        <w:t>202</w:t>
      </w:r>
      <w:r>
        <w:rPr>
          <w:rFonts w:cs="Segoe UI"/>
        </w:rPr>
        <w:t>1-AG1-AFS</w:t>
      </w:r>
      <w:r w:rsidRPr="00CD0869">
        <w:rPr>
          <w:rFonts w:cs="Segoe UI"/>
        </w:rPr>
        <w:t>-</w:t>
      </w:r>
      <w:r>
        <w:rPr>
          <w:rFonts w:cs="Segoe UI"/>
        </w:rPr>
        <w:t>1</w:t>
      </w:r>
      <w:r w:rsidRPr="00CD0869">
        <w:rPr>
          <w:rFonts w:cs="Segoe UI"/>
        </w:rPr>
        <w:tab/>
      </w:r>
      <w:hyperlink r:id="rId35" w:history="1">
        <w:r w:rsidRPr="00407B99">
          <w:rPr>
            <w:rStyle w:val="Hyperlink"/>
            <w:rFonts w:cs="Segoe UI"/>
          </w:rPr>
          <w:t>Report Tables</w:t>
        </w:r>
      </w:hyperlink>
      <w:r w:rsidRPr="00CD0869">
        <w:rPr>
          <w:rFonts w:cs="Segoe UI"/>
        </w:rPr>
        <w:tab/>
      </w:r>
      <w:hyperlink r:id="rId36" w:history="1">
        <w:r w:rsidRPr="00407B99">
          <w:rPr>
            <w:rStyle w:val="Hyperlink"/>
            <w:rFonts w:cs="Segoe UI"/>
          </w:rPr>
          <w:t>Facility Log</w:t>
        </w:r>
      </w:hyperlink>
    </w:p>
    <w:p w14:paraId="4B68039C" w14:textId="79D6BD59" w:rsidR="00F6191B" w:rsidRPr="00CD0869" w:rsidRDefault="00733252" w:rsidP="00EB1FF0">
      <w:pPr>
        <w:pStyle w:val="Heading3"/>
        <w:contextualSpacing/>
        <w:rPr>
          <w:rFonts w:ascii="Segoe UI" w:hAnsi="Segoe UI" w:cs="Segoe UI"/>
          <w:sz w:val="28"/>
        </w:rPr>
      </w:pPr>
      <w:r w:rsidRPr="00CD0869">
        <w:rPr>
          <w:rFonts w:ascii="Segoe UI" w:hAnsi="Segoe UI" w:cs="Segoe UI"/>
          <w:sz w:val="28"/>
        </w:rPr>
        <w:t>Attachment AR Studies</w:t>
      </w:r>
      <w:bookmarkEnd w:id="32"/>
    </w:p>
    <w:p w14:paraId="2F3FDD98" w14:textId="77777777" w:rsidR="00CC60BF" w:rsidRDefault="00CC60BF" w:rsidP="00CC60BF">
      <w:pPr>
        <w:spacing w:after="0"/>
        <w:rPr>
          <w:rFonts w:cs="Segoe UI"/>
        </w:rPr>
      </w:pPr>
      <w:bookmarkStart w:id="33" w:name="_Toc123740827"/>
      <w:r>
        <w:rPr>
          <w:rFonts w:cs="Segoe UI"/>
        </w:rPr>
        <w:t>2023 Delivery Point Transfer Request</w:t>
      </w:r>
    </w:p>
    <w:p w14:paraId="4024D6F4" w14:textId="77777777" w:rsidR="00CC60BF" w:rsidRDefault="00CC60BF" w:rsidP="00CC60BF">
      <w:pPr>
        <w:spacing w:after="0"/>
        <w:rPr>
          <w:rFonts w:cs="Segoe UI"/>
        </w:rPr>
      </w:pPr>
    </w:p>
    <w:p w14:paraId="60571419" w14:textId="77777777" w:rsidR="00CC60BF" w:rsidRPr="00AC6717" w:rsidRDefault="00FA004C" w:rsidP="00CC60BF">
      <w:pPr>
        <w:spacing w:after="0"/>
        <w:rPr>
          <w:rFonts w:cs="Segoe UI"/>
        </w:rPr>
      </w:pPr>
      <w:hyperlink r:id="rId37" w:history="1">
        <w:r w:rsidR="00CC60BF" w:rsidRPr="00597C42">
          <w:rPr>
            <w:rStyle w:val="Hyperlink"/>
            <w:rFonts w:cs="Segoe UI"/>
            <w:noProof w:val="0"/>
          </w:rPr>
          <w:t>SPP-DPT-2023-001</w:t>
        </w:r>
      </w:hyperlink>
    </w:p>
    <w:p w14:paraId="07AAEB89" w14:textId="77777777" w:rsidR="00CC60BF" w:rsidRDefault="00CC60BF" w:rsidP="00CC60BF">
      <w:pPr>
        <w:spacing w:after="0"/>
        <w:rPr>
          <w:rFonts w:cs="Segoe UI"/>
        </w:rPr>
      </w:pPr>
    </w:p>
    <w:p w14:paraId="431AA230" w14:textId="77777777" w:rsidR="00CC60BF" w:rsidRDefault="00CC60BF" w:rsidP="00CC60BF">
      <w:pPr>
        <w:spacing w:after="0"/>
        <w:rPr>
          <w:rFonts w:cs="Segoe UI"/>
        </w:rPr>
      </w:pPr>
      <w:r w:rsidRPr="00AC6717">
        <w:rPr>
          <w:rFonts w:cs="Segoe UI"/>
        </w:rPr>
        <w:t>2022 Delivery Point Transfer Request</w:t>
      </w:r>
    </w:p>
    <w:p w14:paraId="6FCCE6D9" w14:textId="77777777" w:rsidR="00CC60BF" w:rsidRPr="00AC6717" w:rsidRDefault="00FA004C" w:rsidP="00CC60BF">
      <w:pPr>
        <w:pStyle w:val="ListParagraph"/>
        <w:numPr>
          <w:ilvl w:val="0"/>
          <w:numId w:val="0"/>
        </w:numPr>
        <w:contextualSpacing/>
        <w:rPr>
          <w:rFonts w:cs="Segoe UI"/>
        </w:rPr>
      </w:pPr>
      <w:hyperlink r:id="rId38" w:history="1">
        <w:r w:rsidR="00CC60BF" w:rsidRPr="00AC6717">
          <w:rPr>
            <w:rStyle w:val="Hyperlink"/>
            <w:rFonts w:cs="Segoe UI"/>
            <w:noProof w:val="0"/>
            <w:shd w:val="clear" w:color="auto" w:fill="FFFFFF"/>
          </w:rPr>
          <w:t>SPP-DPT-2022-001</w:t>
        </w:r>
      </w:hyperlink>
      <w:r w:rsidR="00CC60BF" w:rsidRPr="00AC6717">
        <w:rPr>
          <w:rFonts w:cs="Segoe UI"/>
        </w:rPr>
        <w:t xml:space="preserve">    </w:t>
      </w:r>
    </w:p>
    <w:p w14:paraId="22C103C0" w14:textId="77777777" w:rsidR="00CC60BF" w:rsidRPr="00AC6717" w:rsidRDefault="00FA004C" w:rsidP="00CC60BF">
      <w:pPr>
        <w:pStyle w:val="ListParagraph"/>
        <w:numPr>
          <w:ilvl w:val="0"/>
          <w:numId w:val="0"/>
        </w:numPr>
        <w:contextualSpacing/>
        <w:rPr>
          <w:rFonts w:cs="Segoe UI"/>
          <w:color w:val="333333"/>
          <w:shd w:val="clear" w:color="auto" w:fill="FFFFFF"/>
        </w:rPr>
      </w:pPr>
      <w:hyperlink r:id="rId39" w:history="1">
        <w:r w:rsidR="00CC60BF" w:rsidRPr="00AC6717">
          <w:rPr>
            <w:rStyle w:val="Hyperlink"/>
            <w:rFonts w:cs="Segoe UI"/>
            <w:noProof w:val="0"/>
            <w:shd w:val="clear" w:color="auto" w:fill="FFFFFF"/>
          </w:rPr>
          <w:t>SPP-DPT-2022-002</w:t>
        </w:r>
        <w:r w:rsidR="00CC60BF" w:rsidRPr="00AC6717">
          <w:rPr>
            <w:rStyle w:val="Hyperlink"/>
            <w:rFonts w:cs="Segoe UI"/>
          </w:rPr>
          <w:t xml:space="preserve"> </w:t>
        </w:r>
      </w:hyperlink>
    </w:p>
    <w:p w14:paraId="61B9AC66" w14:textId="77777777" w:rsidR="00CC60BF" w:rsidRDefault="00CC60BF" w:rsidP="00CC60BF">
      <w:pPr>
        <w:spacing w:after="0"/>
        <w:rPr>
          <w:rFonts w:cs="Segoe UI"/>
        </w:rPr>
      </w:pPr>
      <w:r w:rsidRPr="00AC6717">
        <w:rPr>
          <w:rFonts w:cs="Segoe UI"/>
        </w:rPr>
        <w:t>202</w:t>
      </w:r>
      <w:r>
        <w:rPr>
          <w:rFonts w:cs="Segoe UI"/>
        </w:rPr>
        <w:t>3</w:t>
      </w:r>
      <w:r w:rsidRPr="00AC6717">
        <w:rPr>
          <w:rFonts w:cs="Segoe UI"/>
        </w:rPr>
        <w:t xml:space="preserve"> Long Term Service Request</w:t>
      </w:r>
    </w:p>
    <w:p w14:paraId="2B17A21E" w14:textId="77777777" w:rsidR="00CC60BF" w:rsidRDefault="00FA004C" w:rsidP="00CC60BF">
      <w:pPr>
        <w:spacing w:after="0"/>
        <w:rPr>
          <w:rFonts w:cs="Segoe UI"/>
        </w:rPr>
      </w:pPr>
      <w:hyperlink r:id="rId40" w:history="1">
        <w:r w:rsidR="00CC60BF" w:rsidRPr="00AB4A87">
          <w:rPr>
            <w:rStyle w:val="Hyperlink"/>
            <w:rFonts w:cs="Segoe UI"/>
            <w:noProof w:val="0"/>
          </w:rPr>
          <w:t>LTSR-2023-001</w:t>
        </w:r>
      </w:hyperlink>
    </w:p>
    <w:p w14:paraId="44B3234D" w14:textId="77777777" w:rsidR="00CC60BF" w:rsidRDefault="00FA004C" w:rsidP="00CC60BF">
      <w:pPr>
        <w:spacing w:after="0"/>
        <w:rPr>
          <w:rFonts w:cs="Segoe UI"/>
        </w:rPr>
      </w:pPr>
      <w:hyperlink r:id="rId41" w:history="1">
        <w:r w:rsidR="00CC60BF" w:rsidRPr="00AB4A87">
          <w:rPr>
            <w:rStyle w:val="Hyperlink"/>
            <w:rFonts w:cs="Segoe UI"/>
            <w:noProof w:val="0"/>
          </w:rPr>
          <w:t>LTSR-2023-002</w:t>
        </w:r>
      </w:hyperlink>
    </w:p>
    <w:p w14:paraId="275E28FA" w14:textId="77777777" w:rsidR="00CC60BF" w:rsidRDefault="00CC60BF" w:rsidP="00CC60BF">
      <w:pPr>
        <w:spacing w:after="0"/>
        <w:rPr>
          <w:rFonts w:cs="Segoe UI"/>
        </w:rPr>
      </w:pPr>
    </w:p>
    <w:p w14:paraId="6256B6CA" w14:textId="77777777" w:rsidR="00CC60BF" w:rsidRPr="00AC6717" w:rsidRDefault="00CC60BF" w:rsidP="00CC60BF">
      <w:pPr>
        <w:spacing w:after="0"/>
        <w:rPr>
          <w:rFonts w:cs="Segoe UI"/>
        </w:rPr>
      </w:pPr>
      <w:r w:rsidRPr="00AC6717">
        <w:rPr>
          <w:rFonts w:cs="Segoe UI"/>
        </w:rPr>
        <w:t>2022 Long Term Service Request</w:t>
      </w:r>
    </w:p>
    <w:p w14:paraId="33AF5786" w14:textId="77777777" w:rsidR="00CC60BF" w:rsidRPr="00AC6717" w:rsidRDefault="00FA004C" w:rsidP="00CC60BF">
      <w:pPr>
        <w:pStyle w:val="ListParagraph"/>
        <w:numPr>
          <w:ilvl w:val="0"/>
          <w:numId w:val="0"/>
        </w:numPr>
        <w:contextualSpacing/>
        <w:rPr>
          <w:rFonts w:cs="Segoe UI"/>
          <w:color w:val="333333"/>
          <w:shd w:val="clear" w:color="auto" w:fill="FFFFFF"/>
        </w:rPr>
      </w:pPr>
      <w:hyperlink r:id="rId42" w:history="1">
        <w:r w:rsidR="00CC60BF" w:rsidRPr="00AC6717">
          <w:rPr>
            <w:rStyle w:val="Hyperlink"/>
            <w:rFonts w:cs="Segoe UI"/>
            <w:noProof w:val="0"/>
            <w:shd w:val="clear" w:color="auto" w:fill="FFFFFF"/>
          </w:rPr>
          <w:t>LTSR-2022-001</w:t>
        </w:r>
      </w:hyperlink>
    </w:p>
    <w:p w14:paraId="68BD77FC" w14:textId="77777777" w:rsidR="00CC60BF" w:rsidRPr="00AC6717" w:rsidRDefault="00FA004C" w:rsidP="00CC60BF">
      <w:pPr>
        <w:pStyle w:val="ListParagraph"/>
        <w:numPr>
          <w:ilvl w:val="0"/>
          <w:numId w:val="0"/>
        </w:numPr>
        <w:contextualSpacing/>
        <w:rPr>
          <w:rFonts w:cs="Segoe UI"/>
          <w:color w:val="333333"/>
          <w:shd w:val="clear" w:color="auto" w:fill="FFFFFF"/>
        </w:rPr>
      </w:pPr>
      <w:hyperlink r:id="rId43" w:history="1">
        <w:r w:rsidR="00CC60BF" w:rsidRPr="00AC6717">
          <w:rPr>
            <w:rStyle w:val="Hyperlink"/>
            <w:rFonts w:cs="Segoe UI"/>
            <w:noProof w:val="0"/>
            <w:shd w:val="clear" w:color="auto" w:fill="FFFFFF"/>
          </w:rPr>
          <w:t>LTSR-2022-002</w:t>
        </w:r>
      </w:hyperlink>
    </w:p>
    <w:p w14:paraId="47B0E340" w14:textId="77777777" w:rsidR="00CC60BF" w:rsidRPr="00AC6717" w:rsidRDefault="00FA004C" w:rsidP="00CC60BF">
      <w:pPr>
        <w:pStyle w:val="ListParagraph"/>
        <w:numPr>
          <w:ilvl w:val="0"/>
          <w:numId w:val="0"/>
        </w:numPr>
        <w:contextualSpacing/>
        <w:rPr>
          <w:rFonts w:cs="Segoe UI"/>
          <w:color w:val="333333"/>
          <w:shd w:val="clear" w:color="auto" w:fill="FFFFFF"/>
        </w:rPr>
      </w:pPr>
      <w:hyperlink r:id="rId44" w:history="1">
        <w:r w:rsidR="00CC60BF" w:rsidRPr="00AC6717">
          <w:rPr>
            <w:rStyle w:val="Hyperlink"/>
            <w:rFonts w:cs="Segoe UI"/>
            <w:noProof w:val="0"/>
            <w:shd w:val="clear" w:color="auto" w:fill="FFFFFF"/>
          </w:rPr>
          <w:t>LTSR-2022-003</w:t>
        </w:r>
      </w:hyperlink>
    </w:p>
    <w:p w14:paraId="680AECE2" w14:textId="77777777" w:rsidR="00CC60BF" w:rsidRPr="00AC6717" w:rsidRDefault="00FA004C" w:rsidP="00CC60BF">
      <w:pPr>
        <w:pStyle w:val="ListParagraph"/>
        <w:numPr>
          <w:ilvl w:val="0"/>
          <w:numId w:val="0"/>
        </w:numPr>
        <w:contextualSpacing/>
        <w:rPr>
          <w:rFonts w:cs="Segoe UI"/>
          <w:color w:val="333333"/>
          <w:shd w:val="clear" w:color="auto" w:fill="FFFFFF"/>
        </w:rPr>
      </w:pPr>
      <w:hyperlink r:id="rId45" w:history="1">
        <w:r w:rsidR="00CC60BF" w:rsidRPr="00AC6717">
          <w:rPr>
            <w:rStyle w:val="Hyperlink"/>
            <w:rFonts w:cs="Segoe UI"/>
            <w:noProof w:val="0"/>
            <w:shd w:val="clear" w:color="auto" w:fill="FFFFFF"/>
          </w:rPr>
          <w:t>LTSR-2022-004</w:t>
        </w:r>
      </w:hyperlink>
    </w:p>
    <w:p w14:paraId="062E83C1" w14:textId="77777777" w:rsidR="00CC60BF" w:rsidRPr="00AC6717" w:rsidRDefault="00FA004C" w:rsidP="00CC60BF">
      <w:pPr>
        <w:pStyle w:val="ListParagraph"/>
        <w:numPr>
          <w:ilvl w:val="0"/>
          <w:numId w:val="0"/>
        </w:numPr>
        <w:contextualSpacing/>
        <w:rPr>
          <w:rFonts w:cs="Segoe UI"/>
        </w:rPr>
      </w:pPr>
      <w:hyperlink r:id="rId46" w:history="1">
        <w:r w:rsidR="00CC60BF" w:rsidRPr="00AC6717">
          <w:rPr>
            <w:rStyle w:val="Hyperlink"/>
            <w:rFonts w:cs="Segoe UI"/>
            <w:noProof w:val="0"/>
            <w:shd w:val="clear" w:color="auto" w:fill="FFFFFF"/>
          </w:rPr>
          <w:t>LTSR-2022-005</w:t>
        </w:r>
      </w:hyperlink>
    </w:p>
    <w:p w14:paraId="12C42BE7" w14:textId="7FB90B74" w:rsidR="00F6191B" w:rsidRPr="00CD0869" w:rsidRDefault="003659F6" w:rsidP="00EB1FF0">
      <w:pPr>
        <w:pStyle w:val="Heading3"/>
        <w:contextualSpacing/>
        <w:rPr>
          <w:rFonts w:ascii="Segoe UI" w:hAnsi="Segoe UI" w:cs="Segoe UI"/>
          <w:sz w:val="28"/>
        </w:rPr>
      </w:pPr>
      <w:r>
        <w:rPr>
          <w:rFonts w:ascii="Segoe UI" w:hAnsi="Segoe UI" w:cs="Segoe UI"/>
          <w:sz w:val="28"/>
        </w:rPr>
        <w:t>Attachment AQ R</w:t>
      </w:r>
      <w:r w:rsidR="00166704" w:rsidRPr="00CD0869">
        <w:rPr>
          <w:rFonts w:ascii="Segoe UI" w:hAnsi="Segoe UI" w:cs="Segoe UI"/>
          <w:sz w:val="28"/>
        </w:rPr>
        <w:t>equests</w:t>
      </w:r>
      <w:bookmarkEnd w:id="33"/>
    </w:p>
    <w:bookmarkStart w:id="34" w:name="_Toc123740828"/>
    <w:p w14:paraId="7632B48D" w14:textId="77777777" w:rsidR="00F32085" w:rsidRDefault="00F32085" w:rsidP="00F32085">
      <w:pPr>
        <w:pStyle w:val="ListParagraph"/>
        <w:numPr>
          <w:ilvl w:val="0"/>
          <w:numId w:val="0"/>
        </w:numPr>
        <w:contextualSpacing/>
        <w:rPr>
          <w:rStyle w:val="Hyperlink"/>
          <w:rFonts w:cs="Segoe UI"/>
        </w:rPr>
      </w:pPr>
      <w:r>
        <w:fldChar w:fldCharType="begin"/>
      </w:r>
      <w:r>
        <w:instrText xml:space="preserve"> HYPERLINK "https://opsportal.spp.org/Studies/DeliveryList?yearTypeId=227" </w:instrText>
      </w:r>
      <w:r>
        <w:fldChar w:fldCharType="separate"/>
      </w:r>
      <w:r w:rsidRPr="00BD2655">
        <w:rPr>
          <w:rStyle w:val="Hyperlink"/>
          <w:rFonts w:cs="Segoe UI"/>
        </w:rPr>
        <w:t>2023 Delivery Point Addition Studies</w:t>
      </w:r>
      <w:r>
        <w:rPr>
          <w:rStyle w:val="Hyperlink"/>
          <w:rFonts w:cs="Segoe UI"/>
        </w:rPr>
        <w:fldChar w:fldCharType="end"/>
      </w:r>
    </w:p>
    <w:p w14:paraId="49D7A38E" w14:textId="77777777" w:rsidR="00F32085" w:rsidRDefault="00FA004C" w:rsidP="00F32085">
      <w:pPr>
        <w:pStyle w:val="ListParagraph"/>
        <w:numPr>
          <w:ilvl w:val="0"/>
          <w:numId w:val="0"/>
        </w:numPr>
        <w:contextualSpacing/>
        <w:rPr>
          <w:rStyle w:val="Hyperlink"/>
          <w:rFonts w:cs="Segoe UI"/>
        </w:rPr>
      </w:pPr>
      <w:hyperlink r:id="rId47" w:history="1">
        <w:r w:rsidR="00F32085" w:rsidRPr="008D3BA6">
          <w:rPr>
            <w:rStyle w:val="Hyperlink"/>
            <w:rFonts w:cs="Segoe UI"/>
          </w:rPr>
          <w:t>2022 Delivery Point Addition Studies</w:t>
        </w:r>
      </w:hyperlink>
    </w:p>
    <w:p w14:paraId="3FC52F66" w14:textId="77777777" w:rsidR="00F32085" w:rsidRDefault="00FA004C" w:rsidP="00F32085">
      <w:pPr>
        <w:pStyle w:val="ListParagraph"/>
        <w:numPr>
          <w:ilvl w:val="0"/>
          <w:numId w:val="0"/>
        </w:numPr>
        <w:contextualSpacing/>
        <w:rPr>
          <w:rStyle w:val="Hyperlink"/>
          <w:rFonts w:cs="Segoe UI"/>
        </w:rPr>
      </w:pPr>
      <w:hyperlink r:id="rId48" w:history="1">
        <w:r w:rsidR="00F32085" w:rsidRPr="002C4606">
          <w:rPr>
            <w:rStyle w:val="Hyperlink"/>
            <w:rFonts w:cs="Segoe UI"/>
          </w:rPr>
          <w:t>2021 Delivery Point Addition Studies</w:t>
        </w:r>
      </w:hyperlink>
    </w:p>
    <w:p w14:paraId="2C73977F" w14:textId="77777777" w:rsidR="00CC60BF" w:rsidRDefault="00FA004C" w:rsidP="00CC60BF">
      <w:pPr>
        <w:pStyle w:val="ListParagraph"/>
        <w:numPr>
          <w:ilvl w:val="0"/>
          <w:numId w:val="0"/>
        </w:numPr>
        <w:contextualSpacing/>
      </w:pPr>
      <w:hyperlink r:id="rId49" w:history="1">
        <w:r w:rsidR="00CC60BF" w:rsidRPr="00D24B85">
          <w:rPr>
            <w:rStyle w:val="Hyperlink"/>
            <w:noProof w:val="0"/>
          </w:rPr>
          <w:t>2020 Delivery Point Addition Studies</w:t>
        </w:r>
      </w:hyperlink>
    </w:p>
    <w:p w14:paraId="1D45D871" w14:textId="616F6673" w:rsidR="00F6191B" w:rsidRPr="0053734D" w:rsidRDefault="00733252" w:rsidP="00F6191B">
      <w:pPr>
        <w:pStyle w:val="Heading3"/>
        <w:contextualSpacing/>
        <w:rPr>
          <w:rFonts w:ascii="Segoe UI" w:hAnsi="Segoe UI" w:cs="Segoe UI"/>
          <w:b/>
        </w:rPr>
      </w:pPr>
      <w:r w:rsidRPr="0053734D">
        <w:rPr>
          <w:rFonts w:ascii="Segoe UI" w:hAnsi="Segoe UI" w:cs="Segoe UI"/>
          <w:b/>
        </w:rPr>
        <w:t>Generator Interconnection Studies</w:t>
      </w:r>
      <w:bookmarkEnd w:id="34"/>
    </w:p>
    <w:p w14:paraId="569836AE" w14:textId="0AD1D325" w:rsidR="007E3EAD" w:rsidRDefault="00F6191B" w:rsidP="00F6191B">
      <w:pPr>
        <w:pStyle w:val="ListParagraph"/>
        <w:numPr>
          <w:ilvl w:val="0"/>
          <w:numId w:val="0"/>
        </w:numPr>
        <w:contextualSpacing/>
        <w:rPr>
          <w:rFonts w:cs="Segoe UI"/>
        </w:rPr>
      </w:pPr>
      <w:r w:rsidRPr="00CD0869">
        <w:rPr>
          <w:rFonts w:cs="Segoe UI"/>
        </w:rPr>
        <w:t>SPP’s Generator Interconnection team creates stakeholder value by evaluating impacts of connecting new power sources to the existing transmission system. We facilitate agreements between generation producers and transmission owners while ensuring positive outcomes for the regional power grid.</w:t>
      </w:r>
      <w:r w:rsidR="00E815AF">
        <w:rPr>
          <w:rFonts w:cs="Segoe UI"/>
        </w:rPr>
        <w:t xml:space="preserve"> Links to studies posted during the reporting period are below.</w:t>
      </w:r>
    </w:p>
    <w:p w14:paraId="36A863D5" w14:textId="77777777" w:rsidR="007E3EAD" w:rsidRDefault="007E3EAD" w:rsidP="00F6191B">
      <w:pPr>
        <w:pStyle w:val="ListParagraph"/>
        <w:numPr>
          <w:ilvl w:val="0"/>
          <w:numId w:val="0"/>
        </w:numPr>
        <w:contextualSpacing/>
        <w:rPr>
          <w:rFonts w:cs="Segoe UI"/>
        </w:rPr>
      </w:pPr>
    </w:p>
    <w:p w14:paraId="0F1FE024" w14:textId="6E1E625D" w:rsidR="00F6191B" w:rsidRPr="00CD0869" w:rsidRDefault="00FA004C" w:rsidP="00F6191B">
      <w:pPr>
        <w:pStyle w:val="ListParagraph"/>
        <w:numPr>
          <w:ilvl w:val="0"/>
          <w:numId w:val="0"/>
        </w:numPr>
        <w:contextualSpacing/>
        <w:rPr>
          <w:rStyle w:val="Hyperlink"/>
          <w:rFonts w:cs="Segoe UI"/>
        </w:rPr>
      </w:pPr>
      <w:hyperlink r:id="rId50" w:history="1">
        <w:r w:rsidR="008D1801" w:rsidRPr="00CD0869">
          <w:rPr>
            <w:rStyle w:val="Hyperlink"/>
            <w:rFonts w:cs="Segoe UI"/>
          </w:rPr>
          <w:t>Generato</w:t>
        </w:r>
        <w:r w:rsidR="001F3577">
          <w:rPr>
            <w:rStyle w:val="Hyperlink"/>
            <w:rFonts w:cs="Segoe UI"/>
          </w:rPr>
          <w:t>r</w:t>
        </w:r>
        <w:r w:rsidR="008D1801" w:rsidRPr="00CD0869">
          <w:rPr>
            <w:rStyle w:val="Hyperlink"/>
            <w:rFonts w:cs="Segoe UI"/>
          </w:rPr>
          <w:t xml:space="preserve"> Interconnection Studies</w:t>
        </w:r>
      </w:hyperlink>
    </w:p>
    <w:p w14:paraId="54E67F12" w14:textId="24F98A8C" w:rsidR="00F6191B" w:rsidRPr="0053734D" w:rsidRDefault="00733252" w:rsidP="00F6191B">
      <w:pPr>
        <w:pStyle w:val="Heading3"/>
        <w:contextualSpacing/>
        <w:rPr>
          <w:rFonts w:ascii="Segoe UI" w:hAnsi="Segoe UI" w:cs="Segoe UI"/>
          <w:b/>
        </w:rPr>
      </w:pPr>
      <w:bookmarkStart w:id="35" w:name="_Toc123740829"/>
      <w:r w:rsidRPr="0053734D">
        <w:rPr>
          <w:rFonts w:ascii="Segoe UI" w:hAnsi="Segoe UI" w:cs="Segoe UI"/>
          <w:b/>
        </w:rPr>
        <w:t>Transmission Planning (ITP)</w:t>
      </w:r>
      <w:bookmarkEnd w:id="35"/>
    </w:p>
    <w:p w14:paraId="6A109872" w14:textId="4C699DBA" w:rsidR="00CF7068" w:rsidRDefault="00701EDB" w:rsidP="00CF7068">
      <w:pPr>
        <w:contextualSpacing/>
        <w:rPr>
          <w:rStyle w:val="Hyperlink"/>
          <w:rFonts w:eastAsia="Times New Roman" w:cs="Segoe UI"/>
          <w:color w:val="2A363B" w:themeColor="text1"/>
          <w:szCs w:val="20"/>
          <w:u w:val="none"/>
        </w:rPr>
      </w:pPr>
      <w:r>
        <w:rPr>
          <w:rStyle w:val="Hyperlink"/>
          <w:rFonts w:eastAsia="Times New Roman" w:cs="Segoe UI"/>
          <w:color w:val="2A363B" w:themeColor="text1"/>
          <w:szCs w:val="20"/>
          <w:u w:val="none"/>
        </w:rPr>
        <w:t xml:space="preserve">SPP Board approved </w:t>
      </w:r>
      <w:r w:rsidR="008D3BA6">
        <w:rPr>
          <w:rStyle w:val="Hyperlink"/>
          <w:rFonts w:eastAsia="Times New Roman" w:cs="Segoe UI"/>
          <w:color w:val="2A363B" w:themeColor="text1"/>
          <w:szCs w:val="20"/>
          <w:u w:val="none"/>
        </w:rPr>
        <w:t xml:space="preserve">the </w:t>
      </w:r>
      <w:r w:rsidR="009C58E5">
        <w:rPr>
          <w:rStyle w:val="Hyperlink"/>
          <w:rFonts w:eastAsia="Times New Roman" w:cs="Segoe UI"/>
          <w:color w:val="2A363B" w:themeColor="text1"/>
          <w:szCs w:val="20"/>
          <w:u w:val="none"/>
        </w:rPr>
        <w:t>2022</w:t>
      </w:r>
      <w:r>
        <w:rPr>
          <w:rStyle w:val="Hyperlink"/>
          <w:rFonts w:eastAsia="Times New Roman" w:cs="Segoe UI"/>
          <w:color w:val="2A363B" w:themeColor="text1"/>
          <w:szCs w:val="20"/>
          <w:u w:val="none"/>
        </w:rPr>
        <w:t xml:space="preserve"> ITP Assessment </w:t>
      </w:r>
      <w:r w:rsidR="008D3BA6">
        <w:rPr>
          <w:rStyle w:val="Hyperlink"/>
          <w:rFonts w:eastAsia="Times New Roman" w:cs="Segoe UI"/>
          <w:color w:val="2A363B" w:themeColor="text1"/>
          <w:szCs w:val="20"/>
          <w:u w:val="none"/>
        </w:rPr>
        <w:t>report</w:t>
      </w:r>
      <w:r>
        <w:rPr>
          <w:rStyle w:val="Hyperlink"/>
          <w:rFonts w:eastAsia="Times New Roman" w:cs="Segoe UI"/>
          <w:color w:val="2A363B" w:themeColor="text1"/>
          <w:szCs w:val="20"/>
          <w:u w:val="none"/>
        </w:rPr>
        <w:t>s</w:t>
      </w:r>
      <w:r w:rsidR="008D3BA6">
        <w:rPr>
          <w:rStyle w:val="Hyperlink"/>
          <w:rFonts w:eastAsia="Times New Roman" w:cs="Segoe UI"/>
          <w:color w:val="2A363B" w:themeColor="text1"/>
          <w:szCs w:val="20"/>
          <w:u w:val="none"/>
        </w:rPr>
        <w:t xml:space="preserve"> and portfolio</w:t>
      </w:r>
      <w:r>
        <w:rPr>
          <w:rStyle w:val="Hyperlink"/>
          <w:rFonts w:eastAsia="Times New Roman" w:cs="Segoe UI"/>
          <w:color w:val="2A363B" w:themeColor="text1"/>
          <w:szCs w:val="20"/>
          <w:u w:val="none"/>
        </w:rPr>
        <w:t>s</w:t>
      </w:r>
      <w:r w:rsidR="008D3BA6">
        <w:rPr>
          <w:rStyle w:val="Hyperlink"/>
          <w:rFonts w:eastAsia="Times New Roman" w:cs="Segoe UI"/>
          <w:color w:val="2A363B" w:themeColor="text1"/>
          <w:szCs w:val="20"/>
          <w:u w:val="none"/>
        </w:rPr>
        <w:t xml:space="preserve"> on </w:t>
      </w:r>
      <w:r w:rsidR="009C58E5">
        <w:rPr>
          <w:rStyle w:val="Hyperlink"/>
          <w:rFonts w:eastAsia="Times New Roman" w:cs="Segoe UI"/>
          <w:color w:val="2A363B" w:themeColor="text1"/>
          <w:szCs w:val="20"/>
          <w:u w:val="none"/>
        </w:rPr>
        <w:t>October</w:t>
      </w:r>
      <w:r w:rsidR="00C9073B">
        <w:rPr>
          <w:rStyle w:val="Hyperlink"/>
          <w:rFonts w:eastAsia="Times New Roman" w:cs="Segoe UI"/>
          <w:color w:val="2A363B" w:themeColor="text1"/>
          <w:szCs w:val="20"/>
          <w:u w:val="none"/>
        </w:rPr>
        <w:t xml:space="preserve"> </w:t>
      </w:r>
      <w:r w:rsidR="009C58E5">
        <w:rPr>
          <w:rStyle w:val="Hyperlink"/>
          <w:rFonts w:eastAsia="Times New Roman" w:cs="Segoe UI"/>
          <w:color w:val="2A363B" w:themeColor="text1"/>
          <w:szCs w:val="20"/>
          <w:u w:val="none"/>
        </w:rPr>
        <w:t>31, 2023</w:t>
      </w:r>
      <w:r w:rsidR="008D3BA6">
        <w:rPr>
          <w:rStyle w:val="Hyperlink"/>
          <w:rFonts w:eastAsia="Times New Roman" w:cs="Segoe UI"/>
          <w:color w:val="2A363B" w:themeColor="text1"/>
          <w:szCs w:val="20"/>
          <w:u w:val="none"/>
        </w:rPr>
        <w:t>.</w:t>
      </w:r>
    </w:p>
    <w:p w14:paraId="08C13EC3" w14:textId="0C7E6CD5" w:rsidR="00352114" w:rsidRDefault="00352114" w:rsidP="00CF7068">
      <w:pPr>
        <w:contextualSpacing/>
        <w:rPr>
          <w:rStyle w:val="Hyperlink"/>
          <w:rFonts w:eastAsia="Times New Roman" w:cs="Segoe UI"/>
          <w:color w:val="2A363B" w:themeColor="text1"/>
          <w:szCs w:val="20"/>
          <w:u w:val="none"/>
        </w:rPr>
      </w:pPr>
    </w:p>
    <w:p w14:paraId="6FF8ABAC" w14:textId="77FE3EF1" w:rsidR="00352114" w:rsidRPr="004531E4" w:rsidRDefault="00FA004C" w:rsidP="00CF7068">
      <w:pPr>
        <w:contextualSpacing/>
        <w:rPr>
          <w:rFonts w:cs="Segoe UI"/>
          <w:bCs/>
          <w:color w:val="2A363B" w:themeColor="text1"/>
        </w:rPr>
      </w:pPr>
      <w:hyperlink r:id="rId51" w:history="1">
        <w:r w:rsidR="00352114" w:rsidRPr="009C58E5">
          <w:rPr>
            <w:rStyle w:val="Hyperlink"/>
            <w:rFonts w:eastAsia="Times New Roman" w:cs="Segoe UI"/>
            <w:szCs w:val="20"/>
          </w:rPr>
          <w:t>202</w:t>
        </w:r>
        <w:r w:rsidR="009C58E5" w:rsidRPr="009C58E5">
          <w:rPr>
            <w:rStyle w:val="Hyperlink"/>
            <w:rFonts w:eastAsia="Times New Roman" w:cs="Segoe UI"/>
            <w:szCs w:val="20"/>
          </w:rPr>
          <w:t>3</w:t>
        </w:r>
        <w:r w:rsidR="00352114" w:rsidRPr="009C58E5">
          <w:rPr>
            <w:rStyle w:val="Hyperlink"/>
            <w:rFonts w:eastAsia="Times New Roman" w:cs="Segoe UI"/>
            <w:szCs w:val="20"/>
          </w:rPr>
          <w:t xml:space="preserve"> ITP </w:t>
        </w:r>
        <w:r w:rsidR="009C58E5">
          <w:rPr>
            <w:rStyle w:val="Hyperlink"/>
            <w:rFonts w:eastAsia="Times New Roman" w:cs="Segoe UI"/>
            <w:szCs w:val="20"/>
          </w:rPr>
          <w:t xml:space="preserve">Assessment </w:t>
        </w:r>
        <w:r w:rsidR="00352114" w:rsidRPr="009C58E5">
          <w:rPr>
            <w:rStyle w:val="Hyperlink"/>
            <w:rFonts w:eastAsia="Times New Roman" w:cs="Segoe UI"/>
            <w:szCs w:val="20"/>
          </w:rPr>
          <w:t>Report v1.0</w:t>
        </w:r>
      </w:hyperlink>
    </w:p>
    <w:p w14:paraId="52D7D2D7" w14:textId="3AD0EB53" w:rsidR="00DB58D1" w:rsidRPr="0053734D" w:rsidRDefault="00DB58D1" w:rsidP="00DB58D1">
      <w:pPr>
        <w:pStyle w:val="Heading3"/>
        <w:contextualSpacing/>
        <w:rPr>
          <w:rFonts w:ascii="Segoe UI" w:hAnsi="Segoe UI" w:cs="Segoe UI"/>
          <w:b/>
        </w:rPr>
      </w:pPr>
      <w:bookmarkStart w:id="36" w:name="_Toc123740830"/>
      <w:r w:rsidRPr="0053734D">
        <w:rPr>
          <w:rFonts w:ascii="Segoe UI" w:hAnsi="Segoe UI" w:cs="Segoe UI"/>
          <w:b/>
        </w:rPr>
        <w:t>Balanced Portfolio</w:t>
      </w:r>
      <w:bookmarkEnd w:id="36"/>
      <w:r w:rsidRPr="0053734D">
        <w:rPr>
          <w:rFonts w:ascii="Segoe UI" w:hAnsi="Segoe UI" w:cs="Segoe UI"/>
          <w:b/>
        </w:rPr>
        <w:t xml:space="preserve"> </w:t>
      </w:r>
    </w:p>
    <w:p w14:paraId="0AB8AC8E" w14:textId="481295C2" w:rsidR="00DB58D1" w:rsidRPr="00CD0869" w:rsidRDefault="00DB58D1" w:rsidP="00F6191B">
      <w:pPr>
        <w:contextualSpacing/>
        <w:rPr>
          <w:rFonts w:cs="Segoe UI"/>
        </w:rPr>
      </w:pPr>
      <w:r w:rsidRPr="00CD0869">
        <w:rPr>
          <w:rFonts w:cs="Segoe UI"/>
        </w:rPr>
        <w:t>SPP did not perform a Balanced Portfolio study during the reporting period.</w:t>
      </w:r>
      <w:r w:rsidR="00E973A2" w:rsidRPr="00CD0869">
        <w:rPr>
          <w:rFonts w:cs="Segoe UI"/>
        </w:rPr>
        <w:t xml:space="preserve"> </w:t>
      </w:r>
    </w:p>
    <w:p w14:paraId="6FCA0AF6" w14:textId="0BC7C8ED" w:rsidR="00DB58D1" w:rsidRPr="0053734D" w:rsidRDefault="00DB58D1" w:rsidP="00DB58D1">
      <w:pPr>
        <w:pStyle w:val="Heading3"/>
        <w:contextualSpacing/>
        <w:rPr>
          <w:rFonts w:ascii="Segoe UI" w:hAnsi="Segoe UI" w:cs="Segoe UI"/>
          <w:b/>
        </w:rPr>
      </w:pPr>
      <w:bookmarkStart w:id="37" w:name="_Toc123740831"/>
      <w:r w:rsidRPr="0053734D">
        <w:rPr>
          <w:rFonts w:ascii="Segoe UI" w:hAnsi="Segoe UI" w:cs="Segoe UI"/>
          <w:b/>
        </w:rPr>
        <w:t>High Priority Studies</w:t>
      </w:r>
      <w:bookmarkEnd w:id="37"/>
      <w:r w:rsidRPr="0053734D">
        <w:rPr>
          <w:rFonts w:ascii="Segoe UI" w:hAnsi="Segoe UI" w:cs="Segoe UI"/>
          <w:b/>
        </w:rPr>
        <w:t xml:space="preserve"> </w:t>
      </w:r>
    </w:p>
    <w:p w14:paraId="30258433" w14:textId="778540E3" w:rsidR="00DB58D1" w:rsidRPr="00CD0869" w:rsidRDefault="00DB58D1" w:rsidP="00DB58D1">
      <w:pPr>
        <w:contextualSpacing/>
        <w:rPr>
          <w:rFonts w:cs="Segoe UI"/>
        </w:rPr>
      </w:pPr>
      <w:r w:rsidRPr="00CD0869">
        <w:rPr>
          <w:rFonts w:cs="Segoe UI"/>
        </w:rPr>
        <w:t xml:space="preserve">SPP did not perform a </w:t>
      </w:r>
      <w:r w:rsidR="005E4278" w:rsidRPr="00CD0869">
        <w:rPr>
          <w:rFonts w:cs="Segoe UI"/>
        </w:rPr>
        <w:t>High Priority</w:t>
      </w:r>
      <w:r w:rsidRPr="00CD0869">
        <w:rPr>
          <w:rFonts w:cs="Segoe UI"/>
        </w:rPr>
        <w:t xml:space="preserve"> study during the reporting period.</w:t>
      </w:r>
    </w:p>
    <w:p w14:paraId="55953224" w14:textId="6C73BF36" w:rsidR="00DB58D1" w:rsidRDefault="00DB58D1" w:rsidP="00E00165">
      <w:pPr>
        <w:pStyle w:val="Heading3"/>
        <w:contextualSpacing/>
        <w:rPr>
          <w:rFonts w:ascii="Segoe UI" w:hAnsi="Segoe UI" w:cs="Segoe UI"/>
          <w:b/>
        </w:rPr>
      </w:pPr>
      <w:bookmarkStart w:id="38" w:name="_Toc123740832"/>
      <w:r w:rsidRPr="008D3BA6">
        <w:rPr>
          <w:rFonts w:ascii="Segoe UI" w:hAnsi="Segoe UI" w:cs="Segoe UI"/>
          <w:b/>
        </w:rPr>
        <w:t>Sponsored Upgrade Studies</w:t>
      </w:r>
      <w:bookmarkEnd w:id="38"/>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4495"/>
        <w:gridCol w:w="1170"/>
        <w:gridCol w:w="2038"/>
        <w:gridCol w:w="1440"/>
      </w:tblGrid>
      <w:tr w:rsidR="00576F92" w:rsidRPr="0053417D" w14:paraId="04D27132" w14:textId="77777777" w:rsidTr="00720BF0">
        <w:trPr>
          <w:trHeight w:val="664"/>
          <w:tblHeader/>
        </w:trPr>
        <w:tc>
          <w:tcPr>
            <w:tcW w:w="4495" w:type="dxa"/>
            <w:shd w:val="clear" w:color="auto" w:fill="2399BB" w:themeFill="accent2"/>
            <w:tcMar>
              <w:top w:w="0" w:type="dxa"/>
              <w:left w:w="108" w:type="dxa"/>
              <w:bottom w:w="0" w:type="dxa"/>
              <w:right w:w="108" w:type="dxa"/>
            </w:tcMar>
            <w:vAlign w:val="bottom"/>
            <w:hideMark/>
          </w:tcPr>
          <w:p w14:paraId="093CCE45" w14:textId="77777777" w:rsidR="00576F92" w:rsidRPr="0053417D" w:rsidRDefault="00576F92" w:rsidP="00720BF0">
            <w:pPr>
              <w:jc w:val="center"/>
              <w:rPr>
                <w:rFonts w:cs="Segoe UI"/>
                <w:b/>
                <w:bCs/>
                <w:color w:val="FFFFFF" w:themeColor="background1"/>
                <w:sz w:val="20"/>
                <w:szCs w:val="20"/>
              </w:rPr>
            </w:pPr>
            <w:r w:rsidRPr="0053417D">
              <w:rPr>
                <w:rFonts w:cs="Segoe UI"/>
                <w:b/>
                <w:bCs/>
                <w:color w:val="FFFFFF" w:themeColor="background1"/>
                <w:sz w:val="20"/>
                <w:szCs w:val="20"/>
              </w:rPr>
              <w:t>Study Name</w:t>
            </w:r>
          </w:p>
        </w:tc>
        <w:tc>
          <w:tcPr>
            <w:tcW w:w="1170" w:type="dxa"/>
            <w:shd w:val="clear" w:color="auto" w:fill="2399BB" w:themeFill="accent2"/>
            <w:vAlign w:val="bottom"/>
          </w:tcPr>
          <w:p w14:paraId="7CC1DEBE" w14:textId="77777777" w:rsidR="00576F92" w:rsidRPr="0053417D" w:rsidRDefault="00576F92" w:rsidP="00720BF0">
            <w:pPr>
              <w:jc w:val="center"/>
              <w:rPr>
                <w:rFonts w:cs="Segoe UI"/>
                <w:b/>
                <w:bCs/>
                <w:color w:val="FFFFFF" w:themeColor="background1"/>
                <w:sz w:val="20"/>
                <w:szCs w:val="20"/>
              </w:rPr>
            </w:pPr>
            <w:r w:rsidRPr="0053417D">
              <w:rPr>
                <w:rFonts w:cs="Segoe UI"/>
                <w:b/>
                <w:bCs/>
                <w:color w:val="FFFFFF" w:themeColor="background1"/>
                <w:sz w:val="20"/>
                <w:szCs w:val="20"/>
              </w:rPr>
              <w:t>ILTCRs Studied</w:t>
            </w:r>
          </w:p>
        </w:tc>
        <w:tc>
          <w:tcPr>
            <w:tcW w:w="2038" w:type="dxa"/>
            <w:shd w:val="clear" w:color="auto" w:fill="2399BB" w:themeFill="accent2"/>
            <w:tcMar>
              <w:top w:w="0" w:type="dxa"/>
              <w:left w:w="108" w:type="dxa"/>
              <w:bottom w:w="0" w:type="dxa"/>
              <w:right w:w="108" w:type="dxa"/>
            </w:tcMar>
            <w:vAlign w:val="bottom"/>
            <w:hideMark/>
          </w:tcPr>
          <w:p w14:paraId="348B0946" w14:textId="77777777" w:rsidR="00576F92" w:rsidRPr="0053417D" w:rsidRDefault="00576F92" w:rsidP="00720BF0">
            <w:pPr>
              <w:jc w:val="center"/>
              <w:rPr>
                <w:rFonts w:cs="Segoe UI"/>
                <w:b/>
                <w:bCs/>
                <w:color w:val="FFFFFF" w:themeColor="background1"/>
                <w:sz w:val="20"/>
                <w:szCs w:val="20"/>
              </w:rPr>
            </w:pPr>
            <w:r w:rsidRPr="0053417D">
              <w:rPr>
                <w:rFonts w:cs="Segoe UI"/>
                <w:b/>
                <w:bCs/>
                <w:color w:val="FFFFFF" w:themeColor="background1"/>
                <w:sz w:val="20"/>
                <w:szCs w:val="20"/>
              </w:rPr>
              <w:t>Study Report Final</w:t>
            </w:r>
          </w:p>
        </w:tc>
        <w:tc>
          <w:tcPr>
            <w:tcW w:w="1440" w:type="dxa"/>
            <w:shd w:val="clear" w:color="auto" w:fill="2399BB" w:themeFill="accent2"/>
            <w:vAlign w:val="bottom"/>
          </w:tcPr>
          <w:p w14:paraId="54EF8BC9" w14:textId="77777777" w:rsidR="00576F92" w:rsidRPr="0053417D" w:rsidRDefault="00576F92" w:rsidP="00720BF0">
            <w:pPr>
              <w:jc w:val="center"/>
              <w:rPr>
                <w:rFonts w:cs="Segoe UI"/>
                <w:b/>
                <w:bCs/>
                <w:color w:val="FFFFFF" w:themeColor="background1"/>
                <w:sz w:val="20"/>
                <w:szCs w:val="20"/>
              </w:rPr>
            </w:pPr>
            <w:r w:rsidRPr="0053417D">
              <w:rPr>
                <w:rFonts w:cs="Segoe UI"/>
                <w:b/>
                <w:color w:val="FFFFFF" w:themeColor="background1"/>
                <w:sz w:val="20"/>
                <w:szCs w:val="20"/>
              </w:rPr>
              <w:t>Board Approval</w:t>
            </w:r>
          </w:p>
        </w:tc>
      </w:tr>
      <w:tr w:rsidR="00576F92" w:rsidRPr="0053417D" w14:paraId="0C353902" w14:textId="77777777" w:rsidTr="00720BF0">
        <w:trPr>
          <w:tblHeader/>
        </w:trPr>
        <w:tc>
          <w:tcPr>
            <w:tcW w:w="4495" w:type="dxa"/>
            <w:tcMar>
              <w:top w:w="0" w:type="dxa"/>
              <w:left w:w="108" w:type="dxa"/>
              <w:bottom w:w="0" w:type="dxa"/>
              <w:right w:w="108" w:type="dxa"/>
            </w:tcMar>
            <w:vAlign w:val="center"/>
          </w:tcPr>
          <w:p w14:paraId="184D301B" w14:textId="77777777" w:rsidR="00576F92" w:rsidRPr="0053417D" w:rsidDel="00B2762D" w:rsidRDefault="00576F92" w:rsidP="00720BF0">
            <w:pPr>
              <w:jc w:val="center"/>
              <w:rPr>
                <w:rFonts w:cs="Segoe UI"/>
                <w:sz w:val="20"/>
                <w:szCs w:val="20"/>
              </w:rPr>
            </w:pPr>
            <w:r w:rsidRPr="0053417D">
              <w:rPr>
                <w:rFonts w:cs="Segoe UI"/>
                <w:sz w:val="20"/>
                <w:szCs w:val="20"/>
              </w:rPr>
              <w:t>SUS-035 Cimarron XFMR</w:t>
            </w:r>
          </w:p>
        </w:tc>
        <w:tc>
          <w:tcPr>
            <w:tcW w:w="1170" w:type="dxa"/>
            <w:vAlign w:val="center"/>
          </w:tcPr>
          <w:p w14:paraId="643B4456" w14:textId="77777777" w:rsidR="00576F92" w:rsidRPr="0053417D" w:rsidRDefault="00576F92" w:rsidP="00720BF0">
            <w:pPr>
              <w:jc w:val="center"/>
              <w:rPr>
                <w:rFonts w:cs="Segoe UI"/>
                <w:sz w:val="20"/>
                <w:szCs w:val="20"/>
              </w:rPr>
            </w:pPr>
            <w:r w:rsidRPr="0053417D">
              <w:rPr>
                <w:rFonts w:cs="Segoe UI"/>
                <w:sz w:val="20"/>
                <w:szCs w:val="20"/>
              </w:rPr>
              <w:t>Yes</w:t>
            </w:r>
            <w:r w:rsidRPr="0053417D">
              <w:rPr>
                <w:sz w:val="20"/>
                <w:szCs w:val="20"/>
                <w:vertAlign w:val="superscript"/>
              </w:rPr>
              <w:t>5</w:t>
            </w:r>
          </w:p>
        </w:tc>
        <w:tc>
          <w:tcPr>
            <w:tcW w:w="2038" w:type="dxa"/>
            <w:tcMar>
              <w:top w:w="0" w:type="dxa"/>
              <w:left w:w="108" w:type="dxa"/>
              <w:bottom w:w="0" w:type="dxa"/>
              <w:right w:w="108" w:type="dxa"/>
            </w:tcMar>
            <w:vAlign w:val="center"/>
          </w:tcPr>
          <w:p w14:paraId="50B990DA" w14:textId="77777777" w:rsidR="00576F92" w:rsidRPr="0053417D" w:rsidDel="00B2762D" w:rsidRDefault="00576F92" w:rsidP="00720BF0">
            <w:pPr>
              <w:jc w:val="center"/>
              <w:rPr>
                <w:rFonts w:cs="Segoe UI"/>
                <w:sz w:val="20"/>
                <w:szCs w:val="20"/>
              </w:rPr>
            </w:pPr>
            <w:r w:rsidRPr="0053417D">
              <w:rPr>
                <w:rFonts w:cs="Segoe UI"/>
                <w:sz w:val="20"/>
                <w:szCs w:val="20"/>
              </w:rPr>
              <w:t>12/6/2022</w:t>
            </w:r>
          </w:p>
        </w:tc>
        <w:tc>
          <w:tcPr>
            <w:tcW w:w="1440" w:type="dxa"/>
            <w:vAlign w:val="center"/>
          </w:tcPr>
          <w:p w14:paraId="79F6CD77" w14:textId="77777777" w:rsidR="00576F92" w:rsidRDefault="00FA004C" w:rsidP="00720BF0">
            <w:pPr>
              <w:jc w:val="center"/>
            </w:pPr>
            <w:hyperlink r:id="rId52" w:history="1">
              <w:r w:rsidR="00576F92" w:rsidRPr="00FB625C">
                <w:rPr>
                  <w:rStyle w:val="Hyperlink"/>
                  <w:rFonts w:cs="Segoe UI"/>
                  <w:noProof w:val="0"/>
                  <w:sz w:val="20"/>
                  <w:szCs w:val="20"/>
                </w:rPr>
                <w:t>1/31/2023</w:t>
              </w:r>
            </w:hyperlink>
          </w:p>
        </w:tc>
      </w:tr>
      <w:tr w:rsidR="00576F92" w:rsidRPr="0053417D" w14:paraId="73232DE4" w14:textId="77777777" w:rsidTr="00720BF0">
        <w:trPr>
          <w:tblHeader/>
        </w:trPr>
        <w:tc>
          <w:tcPr>
            <w:tcW w:w="4495" w:type="dxa"/>
            <w:shd w:val="clear" w:color="auto" w:fill="F2F2F2" w:themeFill="background1" w:themeFillShade="F2"/>
            <w:tcMar>
              <w:top w:w="0" w:type="dxa"/>
              <w:left w:w="108" w:type="dxa"/>
              <w:bottom w:w="0" w:type="dxa"/>
              <w:right w:w="108" w:type="dxa"/>
            </w:tcMar>
            <w:vAlign w:val="center"/>
            <w:hideMark/>
          </w:tcPr>
          <w:p w14:paraId="70D8AF0E" w14:textId="77777777" w:rsidR="00576F92" w:rsidRPr="0053417D" w:rsidRDefault="00576F92" w:rsidP="00720BF0">
            <w:pPr>
              <w:keepLines/>
              <w:jc w:val="center"/>
              <w:rPr>
                <w:rFonts w:cs="Segoe UI"/>
                <w:sz w:val="20"/>
                <w:szCs w:val="20"/>
              </w:rPr>
            </w:pPr>
            <w:r>
              <w:rPr>
                <w:rFonts w:cs="Segoe UI"/>
                <w:sz w:val="20"/>
                <w:szCs w:val="20"/>
              </w:rPr>
              <w:t>SUS-036 Franklin</w:t>
            </w:r>
          </w:p>
        </w:tc>
        <w:tc>
          <w:tcPr>
            <w:tcW w:w="1170" w:type="dxa"/>
            <w:shd w:val="clear" w:color="auto" w:fill="F2F2F2" w:themeFill="background1" w:themeFillShade="F2"/>
            <w:vAlign w:val="center"/>
          </w:tcPr>
          <w:p w14:paraId="43C0A82B" w14:textId="77777777" w:rsidR="00576F92" w:rsidRPr="0053417D" w:rsidRDefault="00576F92" w:rsidP="00720BF0">
            <w:pPr>
              <w:keepLines/>
              <w:jc w:val="center"/>
              <w:rPr>
                <w:rFonts w:cs="Segoe UI"/>
                <w:sz w:val="20"/>
                <w:szCs w:val="20"/>
              </w:rPr>
            </w:pPr>
            <w:r w:rsidRPr="0053417D">
              <w:rPr>
                <w:rFonts w:cs="Segoe UI"/>
                <w:sz w:val="20"/>
                <w:szCs w:val="20"/>
              </w:rPr>
              <w:t>Yes</w:t>
            </w:r>
            <w:r w:rsidRPr="0053417D">
              <w:rPr>
                <w:rStyle w:val="FootnoteReference"/>
                <w:rFonts w:cs="Segoe UI"/>
                <w:sz w:val="20"/>
                <w:szCs w:val="20"/>
              </w:rPr>
              <w:footnoteReference w:id="5"/>
            </w:r>
          </w:p>
        </w:tc>
        <w:tc>
          <w:tcPr>
            <w:tcW w:w="2038" w:type="dxa"/>
            <w:shd w:val="clear" w:color="auto" w:fill="F2F2F2" w:themeFill="background1" w:themeFillShade="F2"/>
            <w:tcMar>
              <w:top w:w="0" w:type="dxa"/>
              <w:left w:w="108" w:type="dxa"/>
              <w:bottom w:w="0" w:type="dxa"/>
              <w:right w:w="108" w:type="dxa"/>
            </w:tcMar>
            <w:vAlign w:val="center"/>
            <w:hideMark/>
          </w:tcPr>
          <w:p w14:paraId="51004BAB" w14:textId="77777777" w:rsidR="00576F92" w:rsidRPr="0053417D" w:rsidRDefault="00576F92" w:rsidP="00720BF0">
            <w:pPr>
              <w:keepLines/>
              <w:jc w:val="center"/>
              <w:rPr>
                <w:rFonts w:cs="Segoe UI"/>
                <w:sz w:val="20"/>
                <w:szCs w:val="20"/>
              </w:rPr>
            </w:pPr>
            <w:r>
              <w:rPr>
                <w:rFonts w:cs="Segoe UI"/>
                <w:sz w:val="20"/>
                <w:szCs w:val="20"/>
              </w:rPr>
              <w:t>1/20/2023</w:t>
            </w:r>
          </w:p>
        </w:tc>
        <w:tc>
          <w:tcPr>
            <w:tcW w:w="1440" w:type="dxa"/>
            <w:shd w:val="clear" w:color="auto" w:fill="F2F2F2" w:themeFill="background1" w:themeFillShade="F2"/>
            <w:vAlign w:val="center"/>
          </w:tcPr>
          <w:p w14:paraId="1363B4FE" w14:textId="77777777" w:rsidR="00576F92" w:rsidRPr="0053417D" w:rsidRDefault="00FA004C" w:rsidP="00720BF0">
            <w:pPr>
              <w:keepLines/>
              <w:jc w:val="center"/>
              <w:rPr>
                <w:rFonts w:cs="Segoe UI"/>
                <w:sz w:val="20"/>
                <w:szCs w:val="20"/>
              </w:rPr>
            </w:pPr>
            <w:hyperlink r:id="rId53" w:history="1">
              <w:r w:rsidR="00576F92">
                <w:rPr>
                  <w:rStyle w:val="Hyperlink"/>
                  <w:rFonts w:cs="Segoe UI"/>
                  <w:noProof w:val="0"/>
                  <w:sz w:val="20"/>
                  <w:szCs w:val="20"/>
                </w:rPr>
                <w:t>4/25/2023</w:t>
              </w:r>
            </w:hyperlink>
          </w:p>
        </w:tc>
      </w:tr>
      <w:tr w:rsidR="00576F92" w:rsidRPr="0053417D" w14:paraId="3B5FEFD3" w14:textId="77777777" w:rsidTr="00720BF0">
        <w:tc>
          <w:tcPr>
            <w:tcW w:w="4495" w:type="dxa"/>
            <w:tcMar>
              <w:top w:w="0" w:type="dxa"/>
              <w:left w:w="108" w:type="dxa"/>
              <w:bottom w:w="0" w:type="dxa"/>
              <w:right w:w="108" w:type="dxa"/>
            </w:tcMar>
            <w:vAlign w:val="center"/>
          </w:tcPr>
          <w:p w14:paraId="27A477D2" w14:textId="77777777" w:rsidR="00576F92" w:rsidRPr="0053417D" w:rsidDel="00B2762D" w:rsidRDefault="00576F92" w:rsidP="00720BF0">
            <w:pPr>
              <w:keepLines/>
              <w:jc w:val="center"/>
              <w:rPr>
                <w:rFonts w:cs="Segoe UI"/>
                <w:sz w:val="20"/>
                <w:szCs w:val="20"/>
              </w:rPr>
            </w:pPr>
            <w:r>
              <w:rPr>
                <w:rFonts w:cs="Segoe UI"/>
                <w:sz w:val="20"/>
                <w:szCs w:val="20"/>
              </w:rPr>
              <w:t>SUS-038 Omaha Metro Area 161kV</w:t>
            </w:r>
          </w:p>
        </w:tc>
        <w:tc>
          <w:tcPr>
            <w:tcW w:w="1170" w:type="dxa"/>
            <w:vAlign w:val="center"/>
          </w:tcPr>
          <w:p w14:paraId="6B956DA8" w14:textId="77777777" w:rsidR="00576F92" w:rsidRPr="0053417D" w:rsidRDefault="00576F92" w:rsidP="00720BF0">
            <w:pPr>
              <w:keepLines/>
              <w:jc w:val="center"/>
              <w:rPr>
                <w:rFonts w:cs="Segoe UI"/>
                <w:sz w:val="20"/>
                <w:szCs w:val="20"/>
              </w:rPr>
            </w:pPr>
            <w:r w:rsidRPr="0053417D">
              <w:rPr>
                <w:rFonts w:cs="Segoe UI"/>
                <w:sz w:val="20"/>
                <w:szCs w:val="20"/>
              </w:rPr>
              <w:t>No</w:t>
            </w:r>
          </w:p>
        </w:tc>
        <w:tc>
          <w:tcPr>
            <w:tcW w:w="2038" w:type="dxa"/>
            <w:tcMar>
              <w:top w:w="0" w:type="dxa"/>
              <w:left w:w="108" w:type="dxa"/>
              <w:bottom w:w="0" w:type="dxa"/>
              <w:right w:w="108" w:type="dxa"/>
            </w:tcMar>
            <w:vAlign w:val="center"/>
          </w:tcPr>
          <w:p w14:paraId="5E9CB2FA" w14:textId="77777777" w:rsidR="00576F92" w:rsidRPr="0053417D" w:rsidRDefault="00576F92" w:rsidP="00720BF0">
            <w:pPr>
              <w:keepLines/>
              <w:jc w:val="center"/>
              <w:rPr>
                <w:rFonts w:cs="Segoe UI"/>
                <w:sz w:val="20"/>
                <w:szCs w:val="20"/>
              </w:rPr>
            </w:pPr>
            <w:r>
              <w:rPr>
                <w:rFonts w:cs="Segoe UI"/>
                <w:sz w:val="20"/>
                <w:szCs w:val="20"/>
              </w:rPr>
              <w:t>6/16/2023</w:t>
            </w:r>
          </w:p>
        </w:tc>
        <w:tc>
          <w:tcPr>
            <w:tcW w:w="1440" w:type="dxa"/>
            <w:vAlign w:val="center"/>
          </w:tcPr>
          <w:p w14:paraId="3C8AFEDB" w14:textId="77777777" w:rsidR="00576F92" w:rsidRDefault="00FA004C" w:rsidP="00720BF0">
            <w:pPr>
              <w:keepLines/>
              <w:jc w:val="center"/>
            </w:pPr>
            <w:hyperlink r:id="rId54" w:history="1">
              <w:r w:rsidR="00576F92" w:rsidRPr="002D4F71">
                <w:rPr>
                  <w:rStyle w:val="Hyperlink"/>
                  <w:rFonts w:cs="Segoe UI"/>
                  <w:noProof w:val="0"/>
                  <w:sz w:val="20"/>
                  <w:szCs w:val="20"/>
                </w:rPr>
                <w:t>7/25/2023</w:t>
              </w:r>
            </w:hyperlink>
          </w:p>
        </w:tc>
      </w:tr>
    </w:tbl>
    <w:p w14:paraId="2F7B6158" w14:textId="1FFF229F" w:rsidR="00576F92" w:rsidRPr="00576F92" w:rsidRDefault="007F05C5" w:rsidP="007F05C5">
      <w:pPr>
        <w:pStyle w:val="Caption"/>
        <w:keepLines/>
        <w:jc w:val="center"/>
      </w:pPr>
      <w:bookmarkStart w:id="39" w:name="_Toc155592677"/>
      <w:r>
        <w:t xml:space="preserve">Table </w:t>
      </w:r>
      <w:r>
        <w:fldChar w:fldCharType="begin"/>
      </w:r>
      <w:r>
        <w:instrText xml:space="preserve"> SEQ Table \* ARABIC </w:instrText>
      </w:r>
      <w:r>
        <w:fldChar w:fldCharType="separate"/>
      </w:r>
      <w:r>
        <w:rPr>
          <w:noProof/>
        </w:rPr>
        <w:t>5</w:t>
      </w:r>
      <w:r>
        <w:rPr>
          <w:noProof/>
        </w:rPr>
        <w:fldChar w:fldCharType="end"/>
      </w:r>
      <w:r>
        <w:t>: 2023 Sponsored Upgrades</w:t>
      </w:r>
      <w:bookmarkEnd w:id="39"/>
    </w:p>
    <w:p w14:paraId="5109DC7E" w14:textId="736A2FB6" w:rsidR="00E00165" w:rsidRPr="0053734D" w:rsidRDefault="00F97DB3" w:rsidP="00E00165">
      <w:pPr>
        <w:pStyle w:val="Heading3"/>
        <w:contextualSpacing/>
        <w:rPr>
          <w:rFonts w:ascii="Segoe UI" w:hAnsi="Segoe UI" w:cs="Segoe UI"/>
          <w:b/>
        </w:rPr>
      </w:pPr>
      <w:bookmarkStart w:id="40" w:name="_Toc123740833"/>
      <w:r w:rsidRPr="0053734D">
        <w:rPr>
          <w:rFonts w:ascii="Segoe UI" w:hAnsi="Segoe UI" w:cs="Segoe UI"/>
          <w:b/>
        </w:rPr>
        <w:lastRenderedPageBreak/>
        <w:t>I</w:t>
      </w:r>
      <w:r w:rsidR="00733252" w:rsidRPr="0053734D">
        <w:rPr>
          <w:rFonts w:ascii="Segoe UI" w:hAnsi="Segoe UI" w:cs="Segoe UI"/>
          <w:b/>
        </w:rPr>
        <w:t>n</w:t>
      </w:r>
      <w:r w:rsidR="00E00165" w:rsidRPr="0053734D">
        <w:rPr>
          <w:rFonts w:ascii="Segoe UI" w:hAnsi="Segoe UI" w:cs="Segoe UI"/>
          <w:b/>
        </w:rPr>
        <w:t>terregional Studies</w:t>
      </w:r>
      <w:bookmarkEnd w:id="40"/>
    </w:p>
    <w:p w14:paraId="3C34A0A4" w14:textId="77777777" w:rsidR="00B72D4F" w:rsidRPr="00467EF2" w:rsidRDefault="00B72D4F" w:rsidP="00B72D4F">
      <w:r w:rsidRPr="00467EF2">
        <w:t>SPP coordinates interregional transmission planning activities with neighboring Planning Regions as approved by the FERC for purposes of Order 1000</w:t>
      </w:r>
      <w:r>
        <w:t>. Furthermore, SPP</w:t>
      </w:r>
      <w:r w:rsidRPr="00467EF2">
        <w:t xml:space="preserve"> </w:t>
      </w:r>
      <w:r>
        <w:t>coordinates</w:t>
      </w:r>
      <w:r w:rsidRPr="00467EF2">
        <w:t xml:space="preserve"> interregional </w:t>
      </w:r>
      <w:r>
        <w:t xml:space="preserve">planning and operations </w:t>
      </w:r>
      <w:r w:rsidRPr="00467EF2">
        <w:t>activities across all applicable areas of the organization in accordance with SPP's Joint Operating Agreements (JOAs) and other similar coordination arrangements</w:t>
      </w:r>
      <w:r>
        <w:t xml:space="preserve"> that may not be required by FERC Order 1000</w:t>
      </w:r>
      <w:r w:rsidRPr="00467EF2">
        <w:t>.</w:t>
      </w:r>
    </w:p>
    <w:p w14:paraId="4A0391D6" w14:textId="0E071C7B" w:rsidR="00B72D4F" w:rsidRDefault="00B72D4F" w:rsidP="00B72D4F">
      <w:r>
        <w:t>Throughout</w:t>
      </w:r>
      <w:r w:rsidRPr="00467EF2">
        <w:t xml:space="preserve"> 202</w:t>
      </w:r>
      <w:r>
        <w:t>3</w:t>
      </w:r>
      <w:r w:rsidRPr="00467EF2">
        <w:t>, SPP continued collaboration with Midcontinent Independent System Operator (MISO)</w:t>
      </w:r>
      <w:r>
        <w:t xml:space="preserve"> through</w:t>
      </w:r>
      <w:r w:rsidRPr="00467EF2">
        <w:t xml:space="preserve"> refining the Joint Targeted Interconnection Queue (JTIQ) </w:t>
      </w:r>
      <w:r>
        <w:t xml:space="preserve">project proposal. Key takeaways were a revised portfolio with cost allocation updates, as well as JTIQ being awarded $464 million from the Department of Energy’s Grid Resilience and Innovation Partnership Program (GRIP). Staff also initiated the SPP Stakeholder process with education presentation as well as began updating Tariff language to begin the RR process in 2024. </w:t>
      </w:r>
    </w:p>
    <w:p w14:paraId="05FEABEB" w14:textId="5142791C" w:rsidR="00B72D4F" w:rsidRPr="00E4411B" w:rsidRDefault="00B72D4F" w:rsidP="00B72D4F">
      <w:pPr>
        <w:rPr>
          <w:rFonts w:ascii="Calibri" w:hAnsi="Calibri"/>
          <w:color w:val="1F497D"/>
        </w:rPr>
      </w:pPr>
      <w:r>
        <w:t>MISO-SPP did not propose performing a Coordinated System Plan (CSP) study since a CSP was completed in 2022</w:t>
      </w:r>
      <w:r w:rsidRPr="00467EF2">
        <w:t>.</w:t>
      </w:r>
      <w:r>
        <w:t xml:space="preserve"> Although not part of the CSP process, significant time and resources were dedicated to</w:t>
      </w:r>
      <w:r w:rsidRPr="00E4411B">
        <w:t xml:space="preserve"> </w:t>
      </w:r>
      <w:r w:rsidR="00E4411B" w:rsidRPr="00E4411B">
        <w:t>Long Range Transmission Plan</w:t>
      </w:r>
      <w:r w:rsidR="00E4411B">
        <w:rPr>
          <w:color w:val="1F497D"/>
        </w:rPr>
        <w:t xml:space="preserve"> </w:t>
      </w:r>
      <w:r>
        <w:t xml:space="preserve">in MISO as well as toward the Interregional NOPR, FERC Order 2023 and other Common Seams Initiatives. In 2023, the MISO-SPP JOA had revisions to clarify various Affected Systems coordination processes and the enhancement of study tie line improvements. However, the </w:t>
      </w:r>
      <w:r w:rsidR="00E4411B" w:rsidRPr="00E4411B">
        <w:t>Targeted Market Efficiency Project</w:t>
      </w:r>
      <w:r w:rsidR="00E4411B" w:rsidRPr="00E4411B">
        <w:rPr>
          <w:rFonts w:ascii="Calibri" w:hAnsi="Calibri"/>
        </w:rPr>
        <w:t xml:space="preserve">’s </w:t>
      </w:r>
      <w:r>
        <w:t xml:space="preserve">process, </w:t>
      </w:r>
      <w:r w:rsidRPr="00467EF2">
        <w:t>an effort to identify mutually beneficial transmission improvements within MISO and SPP’s transmission systems</w:t>
      </w:r>
      <w:r>
        <w:t xml:space="preserve"> that address historical market-to-market (M2M) congestion has been delayed and is now targeted to be included in the MISO-SPP JOA in the last half of 2024.  </w:t>
      </w:r>
    </w:p>
    <w:p w14:paraId="1615FC70" w14:textId="0E679C64" w:rsidR="00B72D4F" w:rsidRPr="00332E81" w:rsidRDefault="00B72D4F" w:rsidP="00B72D4F">
      <w:r>
        <w:t xml:space="preserve">Furthermore, SPP and Associated Electric Cooperative, Inc. (AECI) did not perform a </w:t>
      </w:r>
      <w:r w:rsidR="00E4411B" w:rsidRPr="00E4411B">
        <w:t>Joint Coordinated System Plan (</w:t>
      </w:r>
      <w:r w:rsidRPr="00E4411B">
        <w:t>JCSP</w:t>
      </w:r>
      <w:r w:rsidR="00E4411B" w:rsidRPr="00E4411B">
        <w:t>)</w:t>
      </w:r>
      <w:r w:rsidRPr="00190BAD">
        <w:rPr>
          <w:color w:val="FF0000"/>
        </w:rPr>
        <w:t xml:space="preserve"> </w:t>
      </w:r>
      <w:r>
        <w:t xml:space="preserve">in 2023 in accordance with the AECI-SPP JOA </w:t>
      </w:r>
      <w:r>
        <w:rPr>
          <w:rFonts w:cs="Segoe UI"/>
        </w:rPr>
        <w:t xml:space="preserve">in which the </w:t>
      </w:r>
      <w:r w:rsidRPr="00332E81">
        <w:rPr>
          <w:rFonts w:cs="Segoe UI"/>
        </w:rPr>
        <w:t xml:space="preserve">JCSP </w:t>
      </w:r>
      <w:r>
        <w:rPr>
          <w:rFonts w:cs="Segoe UI"/>
        </w:rPr>
        <w:t xml:space="preserve">is performed </w:t>
      </w:r>
      <w:r w:rsidRPr="00332E81">
        <w:rPr>
          <w:rFonts w:cs="Segoe UI"/>
        </w:rPr>
        <w:t>every other year</w:t>
      </w:r>
      <w:r>
        <w:rPr>
          <w:rFonts w:cs="Segoe UI"/>
        </w:rPr>
        <w:t xml:space="preserve">. The </w:t>
      </w:r>
      <w:r w:rsidRPr="00332E81">
        <w:rPr>
          <w:rFonts w:cs="Segoe UI"/>
        </w:rPr>
        <w:t xml:space="preserve">2024 </w:t>
      </w:r>
      <w:r>
        <w:rPr>
          <w:rFonts w:cs="Segoe UI"/>
        </w:rPr>
        <w:t>JCSP study process has started early evaluating</w:t>
      </w:r>
      <w:r w:rsidRPr="00332E81">
        <w:rPr>
          <w:rFonts w:cs="Segoe UI"/>
        </w:rPr>
        <w:t xml:space="preserve"> the reliability and robustness of the SPP and AECI transmission system and </w:t>
      </w:r>
      <w:r>
        <w:rPr>
          <w:rFonts w:cs="Segoe UI"/>
        </w:rPr>
        <w:t xml:space="preserve">due to more frequent extreme winter weather conditions </w:t>
      </w:r>
      <w:r w:rsidRPr="00332E81">
        <w:rPr>
          <w:rFonts w:cs="Segoe UI"/>
        </w:rPr>
        <w:t>will include the  extreme weather analysis from the 2024 IT</w:t>
      </w:r>
      <w:r>
        <w:rPr>
          <w:rFonts w:cs="Segoe UI"/>
        </w:rPr>
        <w:t>P</w:t>
      </w:r>
      <w:r w:rsidRPr="00B40DA7">
        <w:rPr>
          <w:rFonts w:cs="Segoe UI"/>
          <w:color w:val="231F20"/>
        </w:rPr>
        <w:t xml:space="preserve"> Assessment</w:t>
      </w:r>
      <w:r w:rsidRPr="00332E81">
        <w:rPr>
          <w:rFonts w:cs="Segoe UI"/>
          <w:color w:val="231F20"/>
        </w:rPr>
        <w:t xml:space="preserve"> and AECI will </w:t>
      </w:r>
      <w:r w:rsidRPr="002B2F51">
        <w:rPr>
          <w:rFonts w:cs="Segoe UI"/>
          <w:color w:val="231F20"/>
        </w:rPr>
        <w:t xml:space="preserve"> included extreme winter weather analysis </w:t>
      </w:r>
      <w:r w:rsidRPr="00332E81">
        <w:rPr>
          <w:rFonts w:cs="Segoe UI"/>
          <w:color w:val="231F20"/>
        </w:rPr>
        <w:t>with power transfers in the 2024</w:t>
      </w:r>
      <w:r w:rsidRPr="00B40DA7">
        <w:rPr>
          <w:rFonts w:cs="Segoe UI"/>
          <w:color w:val="231F20"/>
        </w:rPr>
        <w:t xml:space="preserve"> AECI </w:t>
      </w:r>
      <w:r w:rsidR="00E4411B" w:rsidRPr="00E4411B">
        <w:t>Long Range Plan</w:t>
      </w:r>
      <w:r w:rsidRPr="00190BAD">
        <w:rPr>
          <w:rFonts w:cs="Segoe UI"/>
          <w:color w:val="FF0000"/>
        </w:rPr>
        <w:t xml:space="preserve"> </w:t>
      </w:r>
      <w:r w:rsidRPr="00B40DA7">
        <w:rPr>
          <w:rFonts w:cs="Segoe UI"/>
          <w:color w:val="231F20"/>
        </w:rPr>
        <w:t>Assessment</w:t>
      </w:r>
      <w:r w:rsidRPr="00332E81">
        <w:rPr>
          <w:rFonts w:cs="Segoe UI"/>
        </w:rPr>
        <w:t>.</w:t>
      </w:r>
    </w:p>
    <w:p w14:paraId="6D1272D2" w14:textId="77777777" w:rsidR="00B72D4F" w:rsidRPr="00140E43" w:rsidRDefault="00B72D4F" w:rsidP="00B72D4F">
      <w:pPr>
        <w:rPr>
          <w:rFonts w:cs="Segoe UI"/>
          <w:color w:val="2A363B" w:themeColor="text1"/>
        </w:rPr>
      </w:pPr>
      <w:r w:rsidRPr="00140E43">
        <w:rPr>
          <w:rFonts w:cs="Segoe UI"/>
          <w:color w:val="000000"/>
        </w:rPr>
        <w:t>In addition to work with MISO and AECI, SPP also participated in planning coordination the Southeastern Regional Transmission Planning (SERTP) group in accordance with Addendum 4 to Attachment O of the SPP Tariff.</w:t>
      </w:r>
    </w:p>
    <w:p w14:paraId="7BE911E7" w14:textId="6F9E5CE1" w:rsidR="00563B28" w:rsidRPr="0053734D" w:rsidRDefault="00563B28" w:rsidP="00563B28">
      <w:pPr>
        <w:pStyle w:val="Heading3"/>
        <w:contextualSpacing/>
        <w:rPr>
          <w:rFonts w:ascii="Segoe UI" w:hAnsi="Segoe UI" w:cs="Segoe UI"/>
          <w:b/>
        </w:rPr>
      </w:pPr>
      <w:bookmarkStart w:id="41" w:name="_Toc123740834"/>
      <w:r w:rsidRPr="0053734D">
        <w:rPr>
          <w:rFonts w:ascii="Segoe UI" w:hAnsi="Segoe UI" w:cs="Segoe UI"/>
          <w:b/>
        </w:rPr>
        <w:t>20-Year Assessment</w:t>
      </w:r>
      <w:bookmarkEnd w:id="41"/>
    </w:p>
    <w:p w14:paraId="58DC97BD" w14:textId="77777777" w:rsidR="006C4C47" w:rsidRDefault="009C58E5" w:rsidP="009C58E5">
      <w:pPr>
        <w:tabs>
          <w:tab w:val="clear" w:pos="2431"/>
        </w:tabs>
        <w:autoSpaceDE w:val="0"/>
        <w:autoSpaceDN w:val="0"/>
        <w:adjustRightInd w:val="0"/>
        <w:spacing w:after="0"/>
        <w:rPr>
          <w:rFonts w:cs="Segoe UI"/>
          <w:color w:val="000000"/>
        </w:rPr>
      </w:pPr>
      <w:r>
        <w:rPr>
          <w:rFonts w:cs="Segoe UI"/>
          <w:color w:val="000000"/>
        </w:rPr>
        <w:t xml:space="preserve">The goal of the 2022 20-Year Assessment (20YA) is to develop a collection of extra high voltage (EHV) transmission projects for the SPP region to leverage in its integrated transmission planning process. The 20YA identifies economic and public policy EHV transmission projects further into the future that are needed to provide a grid flexible enough to provide benefits to the region across multiple scenarios. The assessment results in the identification of projects that economically deliver energy within the SPP region while addressing a reasonable range of future industry uncertainty. </w:t>
      </w:r>
      <w:r>
        <w:rPr>
          <w:rFonts w:cs="Segoe UI"/>
          <w:color w:val="000000"/>
        </w:rPr>
        <w:lastRenderedPageBreak/>
        <w:t>The resulting library of projects from the 20YA will provide a source of candidate projects that will inform the shorter-term ITP assessments for the purpose of injecting longer-term vision into those assessments. There are no Notifications to Construct (NTCs) requested for issuance from the 20YA.</w:t>
      </w:r>
    </w:p>
    <w:p w14:paraId="5045570E" w14:textId="59395B0A" w:rsidR="006C4C47" w:rsidRDefault="006C4C47" w:rsidP="009C58E5">
      <w:pPr>
        <w:tabs>
          <w:tab w:val="clear" w:pos="2431"/>
        </w:tabs>
        <w:autoSpaceDE w:val="0"/>
        <w:autoSpaceDN w:val="0"/>
        <w:adjustRightInd w:val="0"/>
        <w:spacing w:after="0"/>
        <w:rPr>
          <w:rFonts w:cs="Segoe UI"/>
          <w:color w:val="000000"/>
        </w:rPr>
      </w:pPr>
    </w:p>
    <w:p w14:paraId="5F061E3D" w14:textId="77777777" w:rsidR="007F05C5" w:rsidRPr="004531E4" w:rsidRDefault="00FA004C" w:rsidP="007F05C5">
      <w:pPr>
        <w:contextualSpacing/>
        <w:rPr>
          <w:rFonts w:cs="Segoe UI"/>
          <w:bCs/>
          <w:color w:val="2A363B" w:themeColor="text1"/>
        </w:rPr>
      </w:pPr>
      <w:hyperlink r:id="rId55" w:history="1">
        <w:r w:rsidR="007F05C5">
          <w:rPr>
            <w:rStyle w:val="Hyperlink"/>
            <w:rFonts w:eastAsia="Times New Roman" w:cs="Segoe UI"/>
            <w:szCs w:val="20"/>
          </w:rPr>
          <w:t>2022 20-YR</w:t>
        </w:r>
        <w:r w:rsidR="007F05C5" w:rsidRPr="009C58E5">
          <w:rPr>
            <w:rStyle w:val="Hyperlink"/>
            <w:rFonts w:eastAsia="Times New Roman" w:cs="Segoe UI"/>
            <w:szCs w:val="20"/>
          </w:rPr>
          <w:t xml:space="preserve"> </w:t>
        </w:r>
        <w:r w:rsidR="007F05C5">
          <w:rPr>
            <w:rStyle w:val="Hyperlink"/>
            <w:rFonts w:eastAsia="Times New Roman" w:cs="Segoe UI"/>
            <w:szCs w:val="20"/>
          </w:rPr>
          <w:t xml:space="preserve">Assessment </w:t>
        </w:r>
        <w:r w:rsidR="007F05C5" w:rsidRPr="009C58E5">
          <w:rPr>
            <w:rStyle w:val="Hyperlink"/>
            <w:rFonts w:eastAsia="Times New Roman" w:cs="Segoe UI"/>
            <w:szCs w:val="20"/>
          </w:rPr>
          <w:t>Report v1.0</w:t>
        </w:r>
      </w:hyperlink>
    </w:p>
    <w:p w14:paraId="0866803A" w14:textId="77777777" w:rsidR="007F05C5" w:rsidRDefault="007F05C5" w:rsidP="009C58E5">
      <w:pPr>
        <w:tabs>
          <w:tab w:val="clear" w:pos="2431"/>
        </w:tabs>
        <w:autoSpaceDE w:val="0"/>
        <w:autoSpaceDN w:val="0"/>
        <w:adjustRightInd w:val="0"/>
        <w:spacing w:after="0"/>
        <w:rPr>
          <w:rFonts w:cs="Segoe UI"/>
          <w:color w:val="000000"/>
        </w:rPr>
      </w:pPr>
    </w:p>
    <w:p w14:paraId="15354480" w14:textId="637A84DA" w:rsidR="007F05C5" w:rsidRDefault="007F05C5" w:rsidP="009C58E5">
      <w:pPr>
        <w:tabs>
          <w:tab w:val="clear" w:pos="2431"/>
        </w:tabs>
        <w:autoSpaceDE w:val="0"/>
        <w:autoSpaceDN w:val="0"/>
        <w:adjustRightInd w:val="0"/>
        <w:spacing w:after="0"/>
        <w:rPr>
          <w:rFonts w:cs="Segoe UI"/>
          <w:color w:val="000000"/>
        </w:rPr>
      </w:pPr>
    </w:p>
    <w:p w14:paraId="2C16B97D" w14:textId="77777777" w:rsidR="007F05C5" w:rsidRDefault="007F05C5">
      <w:pPr>
        <w:tabs>
          <w:tab w:val="clear" w:pos="2431"/>
        </w:tabs>
        <w:spacing w:after="160" w:line="259" w:lineRule="auto"/>
        <w:rPr>
          <w:rFonts w:eastAsiaTheme="majorEastAsia" w:cs="Segoe UI"/>
          <w:caps/>
          <w:color w:val="C7202F" w:themeColor="accent1"/>
          <w:sz w:val="52"/>
          <w:szCs w:val="52"/>
        </w:rPr>
      </w:pPr>
      <w:bookmarkStart w:id="42" w:name="_Toc153315372"/>
      <w:r>
        <w:br w:type="page"/>
      </w:r>
    </w:p>
    <w:p w14:paraId="6E47907C" w14:textId="7289D0A8" w:rsidR="007F05C5" w:rsidRDefault="007F05C5" w:rsidP="007F05C5">
      <w:pPr>
        <w:pStyle w:val="Heading1"/>
        <w:rPr>
          <w:color w:val="000000"/>
        </w:rPr>
      </w:pPr>
      <w:r>
        <w:lastRenderedPageBreak/>
        <w:t>ITP20 Upgrades</w:t>
      </w:r>
      <w:bookmarkEnd w:id="42"/>
    </w:p>
    <w:p w14:paraId="2ED51584" w14:textId="34A4CF85" w:rsidR="007F05C5" w:rsidRPr="00B6056F" w:rsidRDefault="007F05C5" w:rsidP="007F05C5">
      <w:r w:rsidRPr="00B6056F">
        <w:t>ITP20 assess</w:t>
      </w:r>
      <w:r>
        <w:t>ments were performed in 2010,</w:t>
      </w:r>
      <w:r w:rsidRPr="00B6056F">
        <w:t xml:space="preserve"> 2013</w:t>
      </w:r>
      <w:r>
        <w:t>, and 2022</w:t>
      </w:r>
      <w:r w:rsidRPr="00B6056F">
        <w:t xml:space="preserve">. While the projects proposed by those studies are incorporated into the STEP Project List, they were not included in SPP’s project tracking effort as part of the Quarterly Tracking Report prior to Q1 2019. A list of active ITP20 projects will be maintained in the STEP Report and Quarterly Project Tracking Report lists going forward. The </w:t>
      </w:r>
      <w:r>
        <w:t>2013</w:t>
      </w:r>
      <w:r w:rsidRPr="00B6056F">
        <w:t xml:space="preserve"> ITP20 projects are listed </w:t>
      </w:r>
      <w:r>
        <w:t xml:space="preserve">below in </w:t>
      </w:r>
      <w:r>
        <w:fldChar w:fldCharType="begin"/>
      </w:r>
      <w:r>
        <w:instrText xml:space="preserve"> REF _Ref153987287 \h </w:instrText>
      </w:r>
      <w:r>
        <w:fldChar w:fldCharType="separate"/>
      </w:r>
      <w:r>
        <w:t xml:space="preserve">Table </w:t>
      </w:r>
      <w:r>
        <w:rPr>
          <w:noProof/>
        </w:rPr>
        <w:t>6</w:t>
      </w:r>
      <w:r>
        <w:fldChar w:fldCharType="end"/>
      </w:r>
      <w:r>
        <w:t xml:space="preserve">. The 2022 ITP20 projects are listed below in </w:t>
      </w:r>
      <w:r w:rsidR="00943336">
        <w:fldChar w:fldCharType="begin"/>
      </w:r>
      <w:r w:rsidR="00943336">
        <w:instrText xml:space="preserve"> REF _Ref147387775 \h </w:instrText>
      </w:r>
      <w:r w:rsidR="00943336">
        <w:fldChar w:fldCharType="separate"/>
      </w:r>
      <w:r w:rsidR="00943336">
        <w:t xml:space="preserve">Table </w:t>
      </w:r>
      <w:r w:rsidR="00943336">
        <w:rPr>
          <w:noProof/>
        </w:rPr>
        <w:t>7</w:t>
      </w:r>
      <w:r w:rsidR="00943336">
        <w:fldChar w:fldCharType="end"/>
      </w:r>
      <w:r w:rsidRPr="00B6056F">
        <w:t>.</w:t>
      </w:r>
    </w:p>
    <w:p w14:paraId="04E4B3FF" w14:textId="77777777" w:rsidR="007F05C5" w:rsidRPr="00CD0869" w:rsidRDefault="007F05C5" w:rsidP="009C58E5">
      <w:pPr>
        <w:tabs>
          <w:tab w:val="clear" w:pos="2431"/>
        </w:tabs>
        <w:autoSpaceDE w:val="0"/>
        <w:autoSpaceDN w:val="0"/>
        <w:adjustRightInd w:val="0"/>
        <w:spacing w:after="0"/>
        <w:rPr>
          <w:rFonts w:cs="Segoe UI"/>
        </w:rPr>
      </w:pPr>
    </w:p>
    <w:tbl>
      <w:tblPr>
        <w:tblStyle w:val="ListTable3-Accent1"/>
        <w:tblW w:w="9625" w:type="dxa"/>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C7202F" w:themeColor="accent1"/>
          <w:insideV w:val="single" w:sz="4" w:space="0" w:color="A6A6A6" w:themeColor="background1" w:themeShade="A6"/>
        </w:tblBorders>
        <w:tblLook w:val="04A0" w:firstRow="1" w:lastRow="0" w:firstColumn="1" w:lastColumn="0" w:noHBand="0" w:noVBand="1"/>
      </w:tblPr>
      <w:tblGrid>
        <w:gridCol w:w="1106"/>
        <w:gridCol w:w="1028"/>
        <w:gridCol w:w="838"/>
        <w:gridCol w:w="2333"/>
        <w:gridCol w:w="1260"/>
        <w:gridCol w:w="1350"/>
        <w:gridCol w:w="1710"/>
      </w:tblGrid>
      <w:tr w:rsidR="00943336" w:rsidRPr="00D10245" w14:paraId="23FBF523" w14:textId="77777777" w:rsidTr="001D0D77">
        <w:trPr>
          <w:cnfStyle w:val="100000000000" w:firstRow="1" w:lastRow="0" w:firstColumn="0" w:lastColumn="0" w:oddVBand="0" w:evenVBand="0" w:oddHBand="0" w:evenHBand="0" w:firstRowFirstColumn="0" w:firstRowLastColumn="0" w:lastRowFirstColumn="0" w:lastRowLastColumn="0"/>
          <w:trHeight w:val="675"/>
          <w:tblHeader/>
        </w:trPr>
        <w:tc>
          <w:tcPr>
            <w:cnfStyle w:val="001000000100" w:firstRow="0" w:lastRow="0" w:firstColumn="1" w:lastColumn="0" w:oddVBand="0" w:evenVBand="0" w:oddHBand="0" w:evenHBand="0" w:firstRowFirstColumn="1" w:firstRowLastColumn="0" w:lastRowFirstColumn="0" w:lastRowLastColumn="0"/>
            <w:tcW w:w="1106" w:type="dxa"/>
            <w:tcBorders>
              <w:top w:val="single" w:sz="4" w:space="0" w:color="D9D9D9" w:themeColor="background1" w:themeShade="D9"/>
              <w:left w:val="single" w:sz="4" w:space="0" w:color="D9D9D9" w:themeColor="background1" w:themeShade="D9"/>
            </w:tcBorders>
            <w:shd w:val="clear" w:color="auto" w:fill="2399BB" w:themeFill="accent2"/>
            <w:vAlign w:val="bottom"/>
          </w:tcPr>
          <w:p w14:paraId="24CA522F" w14:textId="77777777" w:rsidR="00943336" w:rsidRPr="00BE7A5B" w:rsidRDefault="00943336" w:rsidP="001D0D77">
            <w:pPr>
              <w:spacing w:after="0"/>
              <w:jc w:val="center"/>
              <w:rPr>
                <w:rFonts w:cs="Segoe UI"/>
                <w:sz w:val="20"/>
                <w:szCs w:val="20"/>
              </w:rPr>
            </w:pPr>
            <w:bookmarkStart w:id="43" w:name="_Ref153987287"/>
            <w:r w:rsidRPr="00BE7A5B">
              <w:rPr>
                <w:rFonts w:cs="Segoe UI"/>
                <w:sz w:val="20"/>
                <w:szCs w:val="20"/>
              </w:rPr>
              <w:t>Project ID</w:t>
            </w:r>
          </w:p>
        </w:tc>
        <w:tc>
          <w:tcPr>
            <w:tcW w:w="1028" w:type="dxa"/>
            <w:tcBorders>
              <w:top w:val="single" w:sz="4" w:space="0" w:color="D9D9D9" w:themeColor="background1" w:themeShade="D9"/>
              <w:left w:val="nil"/>
              <w:bottom w:val="nil"/>
              <w:right w:val="nil"/>
            </w:tcBorders>
            <w:shd w:val="clear" w:color="auto" w:fill="2399BB" w:themeFill="accent2"/>
            <w:vAlign w:val="bottom"/>
          </w:tcPr>
          <w:p w14:paraId="00BF943E"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Upgrade ID</w:t>
            </w:r>
          </w:p>
        </w:tc>
        <w:tc>
          <w:tcPr>
            <w:tcW w:w="838" w:type="dxa"/>
            <w:tcBorders>
              <w:top w:val="single" w:sz="4" w:space="0" w:color="D9D9D9" w:themeColor="background1" w:themeShade="D9"/>
              <w:left w:val="nil"/>
              <w:bottom w:val="nil"/>
              <w:right w:val="nil"/>
            </w:tcBorders>
            <w:shd w:val="clear" w:color="auto" w:fill="2399BB" w:themeFill="accent2"/>
            <w:vAlign w:val="bottom"/>
          </w:tcPr>
          <w:p w14:paraId="50A6C6B8"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Owner</w:t>
            </w:r>
          </w:p>
        </w:tc>
        <w:tc>
          <w:tcPr>
            <w:tcW w:w="2333" w:type="dxa"/>
            <w:tcBorders>
              <w:top w:val="single" w:sz="4" w:space="0" w:color="D9D9D9" w:themeColor="background1" w:themeShade="D9"/>
              <w:left w:val="nil"/>
              <w:bottom w:val="nil"/>
              <w:right w:val="nil"/>
            </w:tcBorders>
            <w:shd w:val="clear" w:color="auto" w:fill="2399BB" w:themeFill="accent2"/>
            <w:vAlign w:val="bottom"/>
          </w:tcPr>
          <w:p w14:paraId="29226387"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Upgrade Name</w:t>
            </w:r>
          </w:p>
        </w:tc>
        <w:tc>
          <w:tcPr>
            <w:tcW w:w="1260" w:type="dxa"/>
            <w:tcBorders>
              <w:top w:val="single" w:sz="4" w:space="0" w:color="D9D9D9" w:themeColor="background1" w:themeShade="D9"/>
              <w:left w:val="nil"/>
              <w:bottom w:val="nil"/>
              <w:right w:val="nil"/>
            </w:tcBorders>
            <w:shd w:val="clear" w:color="auto" w:fill="2399BB" w:themeFill="accent2"/>
            <w:vAlign w:val="bottom"/>
          </w:tcPr>
          <w:p w14:paraId="2750F974"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Pr>
                <w:rFonts w:cs="Segoe UI"/>
                <w:sz w:val="20"/>
                <w:szCs w:val="20"/>
              </w:rPr>
              <w:t>Study</w:t>
            </w:r>
          </w:p>
        </w:tc>
        <w:tc>
          <w:tcPr>
            <w:tcW w:w="1350" w:type="dxa"/>
            <w:tcBorders>
              <w:top w:val="single" w:sz="4" w:space="0" w:color="D9D9D9" w:themeColor="background1" w:themeShade="D9"/>
              <w:left w:val="nil"/>
              <w:bottom w:val="nil"/>
              <w:right w:val="nil"/>
            </w:tcBorders>
            <w:shd w:val="clear" w:color="auto" w:fill="2399BB" w:themeFill="accent2"/>
            <w:vAlign w:val="bottom"/>
          </w:tcPr>
          <w:p w14:paraId="687E8E96"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RTO Determined Need Date</w:t>
            </w:r>
          </w:p>
        </w:tc>
        <w:tc>
          <w:tcPr>
            <w:tcW w:w="1710" w:type="dxa"/>
            <w:tcBorders>
              <w:top w:val="single" w:sz="4" w:space="0" w:color="D9D9D9" w:themeColor="background1" w:themeShade="D9"/>
              <w:left w:val="nil"/>
              <w:bottom w:val="nil"/>
              <w:right w:val="single" w:sz="4" w:space="0" w:color="D9D9D9" w:themeColor="background1" w:themeShade="D9"/>
            </w:tcBorders>
            <w:shd w:val="clear" w:color="auto" w:fill="2399BB" w:themeFill="accent2"/>
            <w:vAlign w:val="bottom"/>
          </w:tcPr>
          <w:p w14:paraId="5A30FA37" w14:textId="77777777" w:rsidR="00943336" w:rsidRPr="00BE7A5B" w:rsidRDefault="00943336"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Latest Cost Estimate</w:t>
            </w:r>
          </w:p>
        </w:tc>
      </w:tr>
      <w:tr w:rsidR="00943336" w:rsidRPr="00D10245" w14:paraId="338F8CF8"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F7FB70"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30401</w:t>
            </w:r>
          </w:p>
        </w:tc>
        <w:tc>
          <w:tcPr>
            <w:tcW w:w="102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75A240"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50492</w:t>
            </w:r>
          </w:p>
        </w:tc>
        <w:tc>
          <w:tcPr>
            <w:tcW w:w="83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DE2B51"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30B9DD"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Cass Co. - S.W. Omaha (aka S3454) 345 kV Ckt1</w:t>
            </w:r>
          </w:p>
        </w:tc>
        <w:tc>
          <w:tcPr>
            <w:tcW w:w="12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571B4B"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BED514"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012905"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$33,126,800</w:t>
            </w:r>
          </w:p>
        </w:tc>
      </w:tr>
      <w:tr w:rsidR="00943336" w:rsidRPr="00D10245" w14:paraId="7BDE9F76"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51FCC01"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30599</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FE207E5"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50769</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D55CB9C"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AEP</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F70FD55"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South Fayetteville 345/161 kV Transformer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CB381AB"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D824427"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97D6D81"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$12,600,000</w:t>
            </w:r>
          </w:p>
        </w:tc>
      </w:tr>
      <w:tr w:rsidR="00943336" w:rsidRPr="00D10245" w14:paraId="6ABD438C"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6987B83"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30599</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C71DFE"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50770</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D6651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AF16965"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Chamber Springs - South Fayetteville 345 kV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64FE2A"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F776D1F"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A20C43"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$21,295,800</w:t>
            </w:r>
          </w:p>
        </w:tc>
      </w:tr>
      <w:tr w:rsidR="00943336" w:rsidRPr="00D10245" w14:paraId="7A0F1837"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9D5508F"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7808413"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50771</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85785C5"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EMW</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0B3D19A"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Maryville 345/161 kV Transformer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D7CBE2A"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5981419"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647C2F6"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$12,600,000</w:t>
            </w:r>
          </w:p>
        </w:tc>
      </w:tr>
      <w:tr w:rsidR="00943336" w:rsidRPr="00D10245" w14:paraId="6A6869C3"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20EB05"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30602</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E4EE2A"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50773</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91A8CF"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05E83D"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Keystone - Red Willow 345 kV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AB3A3D"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E5F3FA"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CD920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$130,141,000</w:t>
            </w:r>
          </w:p>
        </w:tc>
      </w:tr>
      <w:tr w:rsidR="00943336" w:rsidRPr="00D10245" w14:paraId="733B7F76"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2AE5FD7"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30603</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69F9A91"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50774</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3F96FE3"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3462EAF"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Tolk - Tuco 345 kV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79B389"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5E95EF2"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4EC2B08"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$75,718,400</w:t>
            </w:r>
          </w:p>
        </w:tc>
      </w:tr>
      <w:tr w:rsidR="00943336" w:rsidRPr="00D10245" w14:paraId="52830D0E"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95BC7D"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30604</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6CF38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50775</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9C7865E"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SEPC</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7A9573"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Holcomb 345/115 kV Transformer Ckt2</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C41352"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2639FC"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8B4281"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$12,600,000</w:t>
            </w:r>
          </w:p>
        </w:tc>
      </w:tr>
      <w:tr w:rsidR="00943336" w:rsidRPr="00D10245" w14:paraId="518C024E"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898A2CA"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30605</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2A9C48C"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50776</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5E60C4C"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572867F"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Neosho - Wolf Creek 345 kV Ckt1</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59E632C"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84F48D3"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4A9CF8D"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$117,126,900</w:t>
            </w:r>
          </w:p>
        </w:tc>
      </w:tr>
      <w:tr w:rsidR="00943336" w:rsidRPr="00D10245" w14:paraId="57382034"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3413904"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34F74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50777</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FFAB80"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5632158"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Clinton - Truman 161 kV Ckt1 Reconductor</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0310A1"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A193EF"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B4E815"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$15,701,325</w:t>
            </w:r>
          </w:p>
        </w:tc>
      </w:tr>
      <w:tr w:rsidR="00943336" w:rsidRPr="00D10245" w14:paraId="474E98D5"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F385C09"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02F8362"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50778</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9D036B2"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3CF1A50"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North Warsaw - Truman 161 kV Ckt1 Reconductor</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B314C20"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D423207"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F861E8B"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$1,082,850</w:t>
            </w:r>
          </w:p>
        </w:tc>
      </w:tr>
      <w:tr w:rsidR="00943336" w:rsidRPr="00D10245" w14:paraId="454A7A61"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49F128"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30608</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B553D7"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50779</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F5E1D72"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EKC</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9C7D0C"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Auburn 345/115 kV Transformer Ckt2</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761F02"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906DE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D569D8"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$12,600,000</w:t>
            </w:r>
          </w:p>
        </w:tc>
      </w:tr>
      <w:tr w:rsidR="00943336" w:rsidRPr="00D10245" w14:paraId="007DE8F6"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545BF44"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30608</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FC78059"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50780</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393BEB5"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60800A4"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Auburn - Swissvale 345 kV Ckt1 Voltage Conversion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0D7A14"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C113DB1"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C785C69"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$20,112,700</w:t>
            </w:r>
          </w:p>
        </w:tc>
      </w:tr>
      <w:tr w:rsidR="00943336" w:rsidRPr="00D10245" w14:paraId="3E929FB2" w14:textId="77777777" w:rsidTr="001D0D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5EDD69"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t>30608</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7610041"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50781</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538D6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TBD</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64E024"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Auburn - Jeffrey EC 345 kV Ckt1 Voltage Conversion</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F7AD99"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BCBD5C5"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D4C4E7" w14:textId="77777777" w:rsidR="00943336" w:rsidRPr="00DD5E96" w:rsidRDefault="00943336" w:rsidP="001D0D77">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sidRPr="00DD5E96">
              <w:rPr>
                <w:rFonts w:cs="Segoe UI"/>
                <w:color w:val="000000"/>
                <w:sz w:val="20"/>
                <w:szCs w:val="20"/>
              </w:rPr>
              <w:t>$35,493,000</w:t>
            </w:r>
          </w:p>
        </w:tc>
      </w:tr>
      <w:tr w:rsidR="00943336" w:rsidRPr="00D10245" w14:paraId="6B39F3FB"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1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A0537F9" w14:textId="77777777" w:rsidR="00943336" w:rsidRPr="00DD5E96" w:rsidRDefault="00943336" w:rsidP="001D0D77">
            <w:pPr>
              <w:spacing w:after="0"/>
              <w:jc w:val="center"/>
              <w:rPr>
                <w:rFonts w:cs="Segoe UI"/>
                <w:b w:val="0"/>
                <w:sz w:val="20"/>
                <w:szCs w:val="20"/>
              </w:rPr>
            </w:pPr>
            <w:r w:rsidRPr="00DD5E96">
              <w:rPr>
                <w:rFonts w:cs="Segoe UI"/>
                <w:b w:val="0"/>
                <w:color w:val="000000"/>
                <w:sz w:val="20"/>
                <w:szCs w:val="20"/>
              </w:rPr>
              <w:lastRenderedPageBreak/>
              <w:t>30607</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54109CC"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50782</w:t>
            </w:r>
          </w:p>
        </w:tc>
        <w:tc>
          <w:tcPr>
            <w:tcW w:w="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B21B5BF"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OGE</w:t>
            </w:r>
          </w:p>
        </w:tc>
        <w:tc>
          <w:tcPr>
            <w:tcW w:w="23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74623AD"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Muskogee/Pecan Creek 345 kV Terminal Upgrades</w:t>
            </w: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D35BAB"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sidRPr="00DD5E96">
              <w:rPr>
                <w:rFonts w:cs="Segoe UI"/>
                <w:color w:val="000000"/>
                <w:sz w:val="20"/>
                <w:szCs w:val="20"/>
              </w:rPr>
              <w:t>2013 ITP20</w:t>
            </w:r>
          </w:p>
        </w:tc>
        <w:tc>
          <w:tcPr>
            <w:tcW w:w="1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F709552"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1/1/2033</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D1D61B2" w14:textId="77777777" w:rsidR="00943336" w:rsidRPr="00DD5E96" w:rsidRDefault="00943336" w:rsidP="001D0D77">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sidRPr="00DD5E96">
              <w:rPr>
                <w:rFonts w:cs="Segoe UI"/>
                <w:color w:val="000000"/>
                <w:sz w:val="20"/>
                <w:szCs w:val="20"/>
              </w:rPr>
              <w:t>$34,605,675</w:t>
            </w:r>
          </w:p>
        </w:tc>
      </w:tr>
      <w:tr w:rsidR="00943336" w:rsidRPr="00D10245" w14:paraId="70CC3BF5" w14:textId="77777777" w:rsidTr="00720BF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951CA03" w14:textId="77777777" w:rsidR="00943336" w:rsidRPr="00DD5E96" w:rsidRDefault="00943336" w:rsidP="001D0D77">
            <w:pPr>
              <w:tabs>
                <w:tab w:val="clear" w:pos="2431"/>
              </w:tabs>
              <w:spacing w:after="0"/>
              <w:rPr>
                <w:rFonts w:eastAsia="Times New Roman" w:cs="Segoe UI"/>
                <w:bCs w:val="0"/>
                <w:color w:val="000000"/>
                <w:sz w:val="20"/>
                <w:szCs w:val="20"/>
              </w:rPr>
            </w:pPr>
            <w:r w:rsidRPr="00DD5E96">
              <w:rPr>
                <w:rFonts w:eastAsia="Times New Roman" w:cs="Segoe UI"/>
                <w:bCs w:val="0"/>
                <w:color w:val="000000"/>
                <w:sz w:val="20"/>
                <w:szCs w:val="20"/>
              </w:rPr>
              <w:t>14 Total Projects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1BFA93C" w14:textId="77777777" w:rsidR="00943336" w:rsidRPr="00DD5E96" w:rsidRDefault="00943336" w:rsidP="001D0D77">
            <w:pPr>
              <w:keepNext/>
              <w:tabs>
                <w:tab w:val="clear" w:pos="2431"/>
              </w:tabs>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w:b/>
                <w:bCs/>
                <w:color w:val="000000"/>
                <w:sz w:val="20"/>
                <w:szCs w:val="20"/>
              </w:rPr>
            </w:pPr>
            <w:r w:rsidRPr="00DD5E96">
              <w:rPr>
                <w:rFonts w:eastAsia="Times New Roman" w:cs="Segoe UI"/>
                <w:b/>
                <w:bCs/>
                <w:color w:val="000000"/>
                <w:sz w:val="20"/>
                <w:szCs w:val="20"/>
              </w:rPr>
              <w:t>$534,804,450</w:t>
            </w:r>
          </w:p>
        </w:tc>
      </w:tr>
    </w:tbl>
    <w:p w14:paraId="5B330A0E" w14:textId="7E8C70B0" w:rsidR="007F05C5" w:rsidRDefault="007F05C5" w:rsidP="007F05C5">
      <w:pPr>
        <w:pStyle w:val="Caption"/>
        <w:keepLines/>
        <w:jc w:val="center"/>
      </w:pPr>
      <w:bookmarkStart w:id="44" w:name="_Toc155592678"/>
      <w:r>
        <w:t xml:space="preserve">Table </w:t>
      </w:r>
      <w:r>
        <w:fldChar w:fldCharType="begin"/>
      </w:r>
      <w:r>
        <w:instrText xml:space="preserve"> SEQ Table \* ARABIC </w:instrText>
      </w:r>
      <w:r>
        <w:fldChar w:fldCharType="separate"/>
      </w:r>
      <w:r>
        <w:rPr>
          <w:noProof/>
        </w:rPr>
        <w:t>6</w:t>
      </w:r>
      <w:r>
        <w:rPr>
          <w:noProof/>
        </w:rPr>
        <w:fldChar w:fldCharType="end"/>
      </w:r>
      <w:bookmarkEnd w:id="43"/>
      <w:r>
        <w:t>: 2013 ITP20 Upgrades</w:t>
      </w:r>
      <w:bookmarkEnd w:id="44"/>
    </w:p>
    <w:p w14:paraId="6CCC16BB" w14:textId="121F9043" w:rsidR="007F05C5" w:rsidRDefault="007F05C5" w:rsidP="007F05C5"/>
    <w:tbl>
      <w:tblPr>
        <w:tblStyle w:val="ListTable3-Accent1"/>
        <w:tblW w:w="9355" w:type="dxa"/>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C7202F" w:themeColor="accent1"/>
          <w:insideV w:val="single" w:sz="4" w:space="0" w:color="A6A6A6" w:themeColor="background1" w:themeShade="A6"/>
        </w:tblBorders>
        <w:tblLook w:val="04A0" w:firstRow="1" w:lastRow="0" w:firstColumn="1" w:lastColumn="0" w:noHBand="0" w:noVBand="1"/>
      </w:tblPr>
      <w:tblGrid>
        <w:gridCol w:w="943"/>
        <w:gridCol w:w="1028"/>
        <w:gridCol w:w="837"/>
        <w:gridCol w:w="1920"/>
        <w:gridCol w:w="1296"/>
        <w:gridCol w:w="1686"/>
        <w:gridCol w:w="1645"/>
      </w:tblGrid>
      <w:tr w:rsidR="007F05C5" w:rsidRPr="00D10245" w14:paraId="4D744242" w14:textId="77777777" w:rsidTr="001D0D77">
        <w:trPr>
          <w:cnfStyle w:val="100000000000" w:firstRow="1" w:lastRow="0" w:firstColumn="0" w:lastColumn="0" w:oddVBand="0" w:evenVBand="0" w:oddHBand="0" w:evenHBand="0" w:firstRowFirstColumn="0" w:firstRowLastColumn="0" w:lastRowFirstColumn="0" w:lastRowLastColumn="0"/>
          <w:trHeight w:val="675"/>
          <w:tblHeader/>
        </w:trPr>
        <w:tc>
          <w:tcPr>
            <w:cnfStyle w:val="001000000100" w:firstRow="0" w:lastRow="0" w:firstColumn="1" w:lastColumn="0" w:oddVBand="0" w:evenVBand="0" w:oddHBand="0" w:evenHBand="0" w:firstRowFirstColumn="1"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2399BB" w:themeFill="accent2"/>
            <w:vAlign w:val="bottom"/>
          </w:tcPr>
          <w:p w14:paraId="6FF2B3FE" w14:textId="77777777" w:rsidR="007F05C5" w:rsidRPr="00BE7A5B" w:rsidRDefault="007F05C5" w:rsidP="001D0D77">
            <w:pPr>
              <w:spacing w:after="0"/>
              <w:jc w:val="center"/>
              <w:rPr>
                <w:rFonts w:cs="Segoe UI"/>
                <w:sz w:val="20"/>
                <w:szCs w:val="20"/>
              </w:rPr>
            </w:pPr>
            <w:r w:rsidRPr="00BE7A5B">
              <w:rPr>
                <w:rFonts w:cs="Segoe UI"/>
                <w:sz w:val="20"/>
                <w:szCs w:val="20"/>
              </w:rPr>
              <w:t>Project ID</w:t>
            </w:r>
          </w:p>
        </w:tc>
        <w:tc>
          <w:tcPr>
            <w:tcW w:w="1028" w:type="dxa"/>
            <w:tcBorders>
              <w:top w:val="single" w:sz="4" w:space="0" w:color="D9D9D9" w:themeColor="background1" w:themeShade="D9"/>
              <w:left w:val="nil"/>
              <w:bottom w:val="single" w:sz="4" w:space="0" w:color="D9D9D9" w:themeColor="background1" w:themeShade="D9"/>
              <w:right w:val="nil"/>
            </w:tcBorders>
            <w:shd w:val="clear" w:color="auto" w:fill="2399BB" w:themeFill="accent2"/>
            <w:vAlign w:val="bottom"/>
          </w:tcPr>
          <w:p w14:paraId="4CF0123B"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Upgrade ID</w:t>
            </w:r>
          </w:p>
        </w:tc>
        <w:tc>
          <w:tcPr>
            <w:tcW w:w="837" w:type="dxa"/>
            <w:tcBorders>
              <w:top w:val="single" w:sz="4" w:space="0" w:color="D9D9D9" w:themeColor="background1" w:themeShade="D9"/>
              <w:left w:val="nil"/>
              <w:bottom w:val="single" w:sz="4" w:space="0" w:color="D9D9D9" w:themeColor="background1" w:themeShade="D9"/>
              <w:right w:val="nil"/>
            </w:tcBorders>
            <w:shd w:val="clear" w:color="auto" w:fill="2399BB" w:themeFill="accent2"/>
            <w:vAlign w:val="bottom"/>
          </w:tcPr>
          <w:p w14:paraId="30F83E1F"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Owner</w:t>
            </w:r>
          </w:p>
        </w:tc>
        <w:tc>
          <w:tcPr>
            <w:tcW w:w="1920" w:type="dxa"/>
            <w:tcBorders>
              <w:top w:val="single" w:sz="4" w:space="0" w:color="D9D9D9" w:themeColor="background1" w:themeShade="D9"/>
              <w:left w:val="nil"/>
              <w:bottom w:val="single" w:sz="4" w:space="0" w:color="D9D9D9" w:themeColor="background1" w:themeShade="D9"/>
              <w:right w:val="nil"/>
            </w:tcBorders>
            <w:shd w:val="clear" w:color="auto" w:fill="2399BB" w:themeFill="accent2"/>
            <w:vAlign w:val="bottom"/>
          </w:tcPr>
          <w:p w14:paraId="3E73F930"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Upgrade Name</w:t>
            </w:r>
          </w:p>
        </w:tc>
        <w:tc>
          <w:tcPr>
            <w:tcW w:w="1296" w:type="dxa"/>
            <w:tcBorders>
              <w:top w:val="single" w:sz="4" w:space="0" w:color="D9D9D9" w:themeColor="background1" w:themeShade="D9"/>
              <w:left w:val="nil"/>
              <w:bottom w:val="single" w:sz="4" w:space="0" w:color="D9D9D9" w:themeColor="background1" w:themeShade="D9"/>
              <w:right w:val="nil"/>
            </w:tcBorders>
            <w:shd w:val="clear" w:color="auto" w:fill="2399BB" w:themeFill="accent2"/>
            <w:vAlign w:val="bottom"/>
          </w:tcPr>
          <w:p w14:paraId="022B7CAF"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Pr>
                <w:rFonts w:cs="Segoe UI"/>
                <w:sz w:val="20"/>
                <w:szCs w:val="20"/>
              </w:rPr>
              <w:t>Study</w:t>
            </w:r>
          </w:p>
        </w:tc>
        <w:tc>
          <w:tcPr>
            <w:tcW w:w="1686" w:type="dxa"/>
            <w:tcBorders>
              <w:top w:val="single" w:sz="4" w:space="0" w:color="D9D9D9" w:themeColor="background1" w:themeShade="D9"/>
              <w:left w:val="nil"/>
              <w:bottom w:val="single" w:sz="4" w:space="0" w:color="D9D9D9" w:themeColor="background1" w:themeShade="D9"/>
              <w:right w:val="nil"/>
            </w:tcBorders>
            <w:shd w:val="clear" w:color="auto" w:fill="2399BB" w:themeFill="accent2"/>
            <w:vAlign w:val="bottom"/>
          </w:tcPr>
          <w:p w14:paraId="595AFBAC"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RTO Determined Need Date</w:t>
            </w:r>
          </w:p>
        </w:tc>
        <w:tc>
          <w:tcPr>
            <w:tcW w:w="1645"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2399BB" w:themeFill="accent2"/>
            <w:vAlign w:val="bottom"/>
          </w:tcPr>
          <w:p w14:paraId="1275D4E0" w14:textId="77777777" w:rsidR="007F05C5" w:rsidRPr="00BE7A5B" w:rsidRDefault="007F05C5" w:rsidP="001D0D77">
            <w:pPr>
              <w:spacing w:after="0"/>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r w:rsidRPr="00BE7A5B">
              <w:rPr>
                <w:rFonts w:cs="Segoe UI"/>
                <w:sz w:val="20"/>
                <w:szCs w:val="20"/>
              </w:rPr>
              <w:t>Latest Cost Estimate</w:t>
            </w:r>
          </w:p>
        </w:tc>
      </w:tr>
      <w:tr w:rsidR="007F05C5" w:rsidRPr="00D10245" w14:paraId="1423EE0A"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1EB041"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93109</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5C4BA9"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157811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CF6604"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898497"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Ft. Smith  - Thistle 345 kV CKT 1</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0663A"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E4EA2F3"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9CE2310" w14:textId="06CBE7D4"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$461,160,280</w:t>
            </w:r>
          </w:p>
        </w:tc>
      </w:tr>
      <w:tr w:rsidR="007F05C5" w:rsidRPr="00D10245" w14:paraId="0206B847"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16FA536"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93109</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321EF9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158510</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7F07D8A"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00D1EAD"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Ft. Smith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25EC350"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877C68E"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608FE0A" w14:textId="57897672"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38DFD316"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D82BD2"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93109</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1601B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158511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4BAB14"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SEPC</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F1EEC"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Thistle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81F29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436C4F"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9EDF0E"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1C0BFE7D"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DB1B2E7"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52945CD"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157812</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B6782F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D173D9B"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Flint Creek - Buffalo Flats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A325EB"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0F2949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53A639B" w14:textId="4F91E9BA"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$349,831,855</w:t>
            </w:r>
          </w:p>
        </w:tc>
      </w:tr>
      <w:tr w:rsidR="007F05C5" w:rsidRPr="00D10245" w14:paraId="146C51BE"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2EB856"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262743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158512</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103114"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37855E"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Buffalo Flats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041B00"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8C9D27"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75A5F4" w14:textId="2BC05725"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06F942F0"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A88A02C"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67569AA"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158513</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616362A4"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AEP</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CCC1D26"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Flint Creek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870009"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F19532E"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998D39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3A7247CB"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899BD3"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2BAEB0"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157813</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D9894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B734B12"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Ft Smith - Sooner  345 kV CKT 1</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13BDD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65D15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1BFAD3"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$290,563,847</w:t>
            </w:r>
          </w:p>
        </w:tc>
      </w:tr>
      <w:tr w:rsidR="007F05C5" w:rsidRPr="00D10245" w14:paraId="59839CF2"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D391A1A"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2AB2BBE"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158514</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BB9D8C4"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3BD8848"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Ft. Smith 345 kV Terminal Equipment #2</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220B05"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0A0DA8FE"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918DA83"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01982B16"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28C316"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D0EE4C"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158515</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52A224"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231253"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Sooner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2CC6D"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E9360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C9BE59"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3BCFF039"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5B99ACC"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93113</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C74599A"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157905</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69E57EB"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39F864C"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Huben - Lacygne 345 kV Ckt 1 New Line</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EFE6BB"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73735498"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A81420F" w14:textId="0CDBE05D"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$198,791,206</w:t>
            </w:r>
          </w:p>
        </w:tc>
      </w:tr>
      <w:tr w:rsidR="007F05C5" w:rsidRPr="00D10245" w14:paraId="3D133C94"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3F8C15"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93113</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EDBF26"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158520</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CACD26"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AECI</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2D1B6D"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Huben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81D84D"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53C231"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4D7877"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2B95FB0D"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607E152"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lastRenderedPageBreak/>
              <w:t>93113</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75BBB5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158521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52DD29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9F3CABC" w14:textId="77777777" w:rsidR="007F05C5" w:rsidRPr="00381D29"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highlight w:val="yellow"/>
              </w:rPr>
            </w:pPr>
            <w:r>
              <w:rPr>
                <w:rFonts w:cs="Segoe UI"/>
                <w:color w:val="000000"/>
                <w:sz w:val="20"/>
                <w:szCs w:val="20"/>
              </w:rPr>
              <w:t>Lacygne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B561C4"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4174836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2DE0FEA6"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76B00970"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CCE5E9"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93114</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9CDA5C"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157824</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71D689"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401AD0"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Riverside Station - Matthewson 345 kV (OGE)</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17D9F"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4D115B"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9FACAB" w14:textId="77777777" w:rsidR="007F05C5" w:rsidRPr="00D1024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color w:val="000000"/>
                <w:sz w:val="20"/>
                <w:szCs w:val="20"/>
              </w:rPr>
              <w:t>$180,577,999</w:t>
            </w:r>
          </w:p>
        </w:tc>
      </w:tr>
      <w:tr w:rsidR="007F05C5" w:rsidRPr="00D10245" w14:paraId="0B44E7E2"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5A670E6A" w14:textId="77777777" w:rsidR="007F05C5" w:rsidRPr="00D10245" w:rsidRDefault="007F05C5" w:rsidP="00943336">
            <w:pPr>
              <w:spacing w:after="0"/>
              <w:jc w:val="center"/>
              <w:rPr>
                <w:rFonts w:cs="Segoe UI"/>
                <w:sz w:val="20"/>
                <w:szCs w:val="20"/>
              </w:rPr>
            </w:pPr>
            <w:r>
              <w:rPr>
                <w:rFonts w:cs="Segoe UI"/>
                <w:b w:val="0"/>
                <w:bCs w:val="0"/>
                <w:color w:val="000000"/>
                <w:sz w:val="20"/>
                <w:szCs w:val="20"/>
              </w:rPr>
              <w:t>93114</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EA0D4BF"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158522</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B0E6DDE"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3399A641"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Matthewson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8BE5D4"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9FCC42B"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hideMark/>
          </w:tcPr>
          <w:p w14:paraId="10FE6A69" w14:textId="77777777" w:rsidR="007F05C5" w:rsidRPr="00D1024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color w:val="000000"/>
                <w:sz w:val="20"/>
                <w:szCs w:val="20"/>
              </w:rPr>
              <w:t>$2,428,753</w:t>
            </w:r>
          </w:p>
        </w:tc>
      </w:tr>
      <w:tr w:rsidR="007F05C5" w:rsidRPr="00D10245" w14:paraId="616649FA"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80833E"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93114</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37DFE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158523</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96716B"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AEP</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8A0C7C"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Riverside Station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0DB921"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83F6C9"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9F6804"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271D1AC0"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30E492"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93115</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BD8C54"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157825</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BD63D0"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SPS</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AAC840" w14:textId="77777777" w:rsidR="007F05C5" w:rsidRPr="00381D29"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highlight w:val="yellow"/>
              </w:rPr>
            </w:pPr>
            <w:r>
              <w:rPr>
                <w:rFonts w:cs="Segoe UI"/>
                <w:color w:val="000000"/>
                <w:sz w:val="20"/>
                <w:szCs w:val="20"/>
              </w:rPr>
              <w:t>Potter County Interchange  - Tolk Station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D12719"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D5E0FF"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25543B" w14:textId="6A3B12EB"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$147,667,045</w:t>
            </w:r>
          </w:p>
        </w:tc>
      </w:tr>
      <w:tr w:rsidR="007F05C5" w:rsidRPr="00D10245" w14:paraId="7CF45D4D"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97FDE3"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93115</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F3A18A"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158524</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890E31"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SPS</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F2263A"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Potter County Interchange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B129E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A26567"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1912D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523681ED"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5AC50B4"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93115</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A0DB6F"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158525</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0F2D8D"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SPS</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5380B7"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Tolk Station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7DEE7B"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32C437"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9E6286"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56D4D9DC"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23335F"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7687EC"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157826</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493C5B"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MDU</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9D3DCF"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Twin Brooks 3 to Ellendale 3 345 kV Tap</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59045E"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095FA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A6FA16" w14:textId="7751B7FB"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$16,467,621</w:t>
            </w:r>
          </w:p>
        </w:tc>
      </w:tr>
      <w:tr w:rsidR="007F05C5" w:rsidRPr="00D10245" w14:paraId="50F099E3"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B6ABC8"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0E8EFDA"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157827</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4629A8"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WAPA</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B8D2FF"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Groton Tap - Groton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E83521F"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F23372"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AC817F"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$32,935,242</w:t>
            </w:r>
          </w:p>
        </w:tc>
      </w:tr>
      <w:tr w:rsidR="007F05C5" w:rsidRPr="00D10245" w14:paraId="05DF79BB"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4C6E82"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385149"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157828</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93321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WAPA</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F65F2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Broadland - Groton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ACFBC3"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43423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FA0FB" w14:textId="150C06A1"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$32,935,242</w:t>
            </w:r>
          </w:p>
        </w:tc>
      </w:tr>
      <w:tr w:rsidR="007F05C5" w:rsidRPr="00D10245" w14:paraId="4C48D43F"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4DA56A"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CFD355"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157873</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EB5F6F"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B91352"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Twin Brooks 3 to Ellendale 3 345 kV Tap (OTP)</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26FD25"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CA2B71"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F14DF7"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$16,467,621</w:t>
            </w:r>
          </w:p>
        </w:tc>
      </w:tr>
      <w:tr w:rsidR="007F05C5" w:rsidRPr="00D10245" w14:paraId="30671283"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0354B9"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93116</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D5FCE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157875</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53C62B"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WAPA</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E6257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Groton Tap 345 kV Sub</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37B812"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9D57B7"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3AE4C5" w14:textId="09671E71"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$0</w:t>
            </w:r>
          </w:p>
        </w:tc>
      </w:tr>
      <w:tr w:rsidR="007F05C5" w:rsidRPr="00D10245" w14:paraId="3990EDCE"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3E0739"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93117</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A81B87"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157829</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34F3C3"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788B5C"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Sibley  - Nashua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87044B"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BC69B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317637" w14:textId="54078142"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$43,969,609</w:t>
            </w:r>
          </w:p>
        </w:tc>
      </w:tr>
      <w:tr w:rsidR="007F05C5" w:rsidRPr="00D10245" w14:paraId="2F2524B6"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FFB8CD"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93117</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615674"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158526</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E9301"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9A78B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Nashua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16A94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69C31F"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6F3A86" w14:textId="3EF6A143"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2367FA02"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FE21AD"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93117</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5EAF3B"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158527</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754BEA"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EE35E9"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Sibley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49706A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E835A6"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5F05A2"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72C897AA"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EEF69E"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lastRenderedPageBreak/>
              <w:t>93120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77E7B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157846</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010291"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CC393C"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Sibley - Hawthorn  345 kV CKT 2</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BC945B"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942D90"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A4EA98" w14:textId="77777777"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$25,368,257</w:t>
            </w:r>
          </w:p>
        </w:tc>
      </w:tr>
      <w:tr w:rsidR="007F05C5" w:rsidRPr="00D10245" w14:paraId="6B525819"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46F5BC8"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20C76C"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158530</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8F43D0"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AEP</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296AA3" w14:textId="77777777" w:rsidR="007F05C5" w:rsidRPr="00381D29"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highlight w:val="yellow"/>
              </w:rPr>
            </w:pPr>
            <w:r>
              <w:rPr>
                <w:rFonts w:cs="Segoe UI"/>
                <w:color w:val="000000"/>
                <w:sz w:val="20"/>
                <w:szCs w:val="20"/>
              </w:rPr>
              <w:t>Hawthorn 345 kV Terminal Equipment #2</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ECD498"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A49BD8"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AFB7208"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79293762"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0AA3F4"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93120</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409EA2"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158531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128244"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EM</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1C6D9A"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Sibley 345 kV Terminal Equipment #2</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A5934C"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10A917"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33D96E" w14:textId="77777777"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546EC255"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3EB67E"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EBDE69"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157847</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C0256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WFEC</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68CB25"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Anadarko 345/138 kV Transformer</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4630A4"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C4FA7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CA7171"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$4,891,214</w:t>
            </w:r>
          </w:p>
        </w:tc>
      </w:tr>
      <w:tr w:rsidR="007F05C5" w:rsidRPr="00D10245" w14:paraId="1C0BC97A"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221F41"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15DB6E"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157848</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8FC422"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641687"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Anadarko - Gracemont 345 kV</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C13280"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BB434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10A80C" w14:textId="77777777"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$5,619,548</w:t>
            </w:r>
          </w:p>
        </w:tc>
      </w:tr>
      <w:tr w:rsidR="007F05C5" w:rsidRPr="00D10245" w14:paraId="4D3018E8"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B3CFD21"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C78A1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157849</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0A8468"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WFEC</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D8645A6"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Anadarko - Gracemont 345 kV (WFEC)</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32AD02A"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80B374"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711499" w14:textId="16954A7A"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$5,619,547</w:t>
            </w:r>
          </w:p>
        </w:tc>
      </w:tr>
      <w:tr w:rsidR="007F05C5" w:rsidRPr="00D10245" w14:paraId="30C2A6F5"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3868A1"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12B4FE"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157850</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B6393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WFEC</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BD8449"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Anadarko 345 kV Substation</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88E32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7F0198"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6D076C" w14:textId="77777777"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$13,972,613</w:t>
            </w:r>
          </w:p>
        </w:tc>
      </w:tr>
      <w:tr w:rsidR="007F05C5" w:rsidRPr="00D10245" w14:paraId="0BB371A2"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8BCDFC" w14:textId="77777777" w:rsidR="007F05C5" w:rsidRPr="006941C6" w:rsidRDefault="007F05C5" w:rsidP="00943336">
            <w:pPr>
              <w:spacing w:after="0"/>
              <w:jc w:val="center"/>
              <w:rPr>
                <w:rFonts w:cs="Segoe UI"/>
                <w:b w:val="0"/>
                <w:bCs w:val="0"/>
                <w:color w:val="000000"/>
                <w:sz w:val="20"/>
                <w:szCs w:val="20"/>
              </w:rPr>
            </w:pPr>
            <w:r w:rsidRPr="006941C6">
              <w:rPr>
                <w:rFonts w:ascii="Calibri" w:hAnsi="Calibri" w:cs="Calibri"/>
                <w:b w:val="0"/>
                <w:color w:val="000000"/>
              </w:rPr>
              <w:t>93121</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6A133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ascii="Calibri" w:hAnsi="Calibri" w:cs="Calibri"/>
                <w:color w:val="000000"/>
              </w:rPr>
              <w:t>122591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70EB11"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ascii="Calibri" w:hAnsi="Calibri" w:cs="Calibri"/>
                <w:color w:val="00000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2F6D833" w14:textId="77777777" w:rsidR="007F05C5" w:rsidRPr="00FA2D5D" w:rsidRDefault="007F05C5" w:rsidP="00943336">
            <w:pPr>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Gracemont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D0DB18"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71F4E5"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BCCD27A"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$0</w:t>
            </w:r>
          </w:p>
        </w:tc>
      </w:tr>
      <w:tr w:rsidR="007F05C5" w:rsidRPr="00D10245" w14:paraId="485046A3"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1B091F"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93122</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E39F015"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157851</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C3F5A"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TBD</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D744ED"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Cimarron - Norman Hill 345 kV CKT 2</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7BFAC8"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50BDD3"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8F0219" w14:textId="7856FA91"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$20,616,250</w:t>
            </w:r>
          </w:p>
        </w:tc>
      </w:tr>
      <w:tr w:rsidR="007F05C5" w:rsidRPr="00D10245" w14:paraId="7EDB3364" w14:textId="77777777" w:rsidTr="00943336">
        <w:trPr>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B2A59E"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93122</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2888666"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158532</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A98D565"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3F2B1B"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Cimarron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65731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FE043E" w14:textId="77777777" w:rsidR="007F05C5"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7F576CB" w14:textId="77777777" w:rsidR="007F05C5" w:rsidRPr="00553EA7" w:rsidRDefault="007F05C5" w:rsidP="00943336">
            <w:pPr>
              <w:spacing w:after="0"/>
              <w:jc w:val="center"/>
              <w:cnfStyle w:val="000000000000" w:firstRow="0" w:lastRow="0" w:firstColumn="0" w:lastColumn="0" w:oddVBand="0" w:evenVBand="0" w:oddHBand="0"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34AEDD42" w14:textId="77777777" w:rsidTr="0094333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4F87E0" w14:textId="77777777" w:rsidR="007F05C5" w:rsidRDefault="007F05C5" w:rsidP="00943336">
            <w:pPr>
              <w:spacing w:after="0"/>
              <w:jc w:val="center"/>
              <w:rPr>
                <w:rFonts w:cs="Segoe UI"/>
                <w:color w:val="000000"/>
                <w:sz w:val="20"/>
                <w:szCs w:val="20"/>
              </w:rPr>
            </w:pPr>
            <w:r>
              <w:rPr>
                <w:rFonts w:cs="Segoe UI"/>
                <w:b w:val="0"/>
                <w:bCs w:val="0"/>
                <w:color w:val="000000"/>
                <w:sz w:val="20"/>
                <w:szCs w:val="20"/>
              </w:rPr>
              <w:t>93122</w:t>
            </w:r>
          </w:p>
        </w:tc>
        <w:tc>
          <w:tcPr>
            <w:tcW w:w="10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1C82A8"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158533</w:t>
            </w:r>
          </w:p>
        </w:tc>
        <w:tc>
          <w:tcPr>
            <w:tcW w:w="8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CD1830"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OGE</w:t>
            </w:r>
          </w:p>
        </w:tc>
        <w:tc>
          <w:tcPr>
            <w:tcW w:w="19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25A2E9"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Norman Hill 345 kV Terminal Equipment</w:t>
            </w:r>
          </w:p>
        </w:tc>
        <w:tc>
          <w:tcPr>
            <w:tcW w:w="12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E78456"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2022 20 Year Assessment</w:t>
            </w:r>
          </w:p>
        </w:tc>
        <w:tc>
          <w:tcPr>
            <w:tcW w:w="1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CC99DB" w14:textId="77777777" w:rsidR="007F05C5"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1/1/2042</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372C64" w14:textId="77777777" w:rsidR="007F05C5" w:rsidRPr="00553EA7" w:rsidRDefault="007F05C5" w:rsidP="00943336">
            <w:pPr>
              <w:spacing w:after="0"/>
              <w:jc w:val="center"/>
              <w:cnfStyle w:val="000000100000" w:firstRow="0" w:lastRow="0" w:firstColumn="0" w:lastColumn="0" w:oddVBand="0" w:evenVBand="0" w:oddHBand="1" w:evenHBand="0" w:firstRowFirstColumn="0" w:firstRowLastColumn="0" w:lastRowFirstColumn="0" w:lastRowLastColumn="0"/>
              <w:rPr>
                <w:rFonts w:cs="Segoe UI"/>
                <w:color w:val="000000"/>
                <w:sz w:val="20"/>
                <w:szCs w:val="20"/>
              </w:rPr>
            </w:pPr>
            <w:r>
              <w:rPr>
                <w:rFonts w:cs="Segoe UI"/>
                <w:color w:val="000000"/>
                <w:sz w:val="20"/>
                <w:szCs w:val="20"/>
              </w:rPr>
              <w:t>$2,428,753</w:t>
            </w:r>
          </w:p>
        </w:tc>
      </w:tr>
      <w:tr w:rsidR="007F05C5" w:rsidRPr="00D10245" w14:paraId="17584C74" w14:textId="77777777" w:rsidTr="00720BF0">
        <w:trPr>
          <w:trHeight w:val="420"/>
        </w:trPr>
        <w:tc>
          <w:tcPr>
            <w:cnfStyle w:val="001000000000" w:firstRow="0" w:lastRow="0" w:firstColumn="1" w:lastColumn="0" w:oddVBand="0" w:evenVBand="0" w:oddHBand="0" w:evenHBand="0" w:firstRowFirstColumn="0" w:firstRowLastColumn="0" w:lastRowFirstColumn="0" w:lastRowLastColumn="0"/>
            <w:tcW w:w="7710"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36AFA27" w14:textId="77777777" w:rsidR="007F05C5" w:rsidRPr="004B37B2" w:rsidRDefault="007F05C5" w:rsidP="001D0D77">
            <w:pPr>
              <w:tabs>
                <w:tab w:val="clear" w:pos="2431"/>
              </w:tabs>
              <w:spacing w:after="0"/>
              <w:rPr>
                <w:rFonts w:eastAsia="Times New Roman" w:cs="Segoe UI"/>
                <w:bCs w:val="0"/>
                <w:color w:val="000000"/>
                <w:sz w:val="20"/>
                <w:szCs w:val="20"/>
              </w:rPr>
            </w:pPr>
            <w:r>
              <w:rPr>
                <w:rFonts w:eastAsia="Times New Roman" w:cs="Segoe UI"/>
                <w:bCs w:val="0"/>
                <w:color w:val="000000"/>
                <w:sz w:val="20"/>
                <w:szCs w:val="20"/>
              </w:rPr>
              <w:t>37</w:t>
            </w:r>
            <w:r w:rsidRPr="004B37B2">
              <w:rPr>
                <w:rFonts w:eastAsia="Times New Roman" w:cs="Segoe UI"/>
                <w:bCs w:val="0"/>
                <w:color w:val="000000"/>
                <w:sz w:val="20"/>
                <w:szCs w:val="20"/>
              </w:rPr>
              <w:t xml:space="preserve"> Total Projects</w:t>
            </w:r>
          </w:p>
        </w:tc>
        <w:tc>
          <w:tcPr>
            <w:tcW w:w="16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A0B8775" w14:textId="77777777" w:rsidR="007F05C5" w:rsidRPr="00E0639B" w:rsidRDefault="007F05C5" w:rsidP="001D0D77">
            <w:pPr>
              <w:keepNext/>
              <w:tabs>
                <w:tab w:val="clear" w:pos="2431"/>
              </w:tabs>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w:b/>
                <w:bCs/>
                <w:color w:val="000000"/>
                <w:sz w:val="20"/>
                <w:szCs w:val="20"/>
              </w:rPr>
            </w:pPr>
            <w:r w:rsidRPr="00E0639B">
              <w:rPr>
                <w:rFonts w:eastAsia="Times New Roman" w:cs="Segoe UI"/>
                <w:b/>
                <w:bCs/>
                <w:color w:val="000000"/>
                <w:sz w:val="20"/>
                <w:szCs w:val="20"/>
              </w:rPr>
              <w:t>$</w:t>
            </w:r>
            <w:r>
              <w:rPr>
                <w:rFonts w:eastAsia="Times New Roman" w:cs="Segoe UI"/>
                <w:b/>
                <w:bCs/>
                <w:color w:val="000000"/>
                <w:sz w:val="20"/>
                <w:szCs w:val="20"/>
              </w:rPr>
              <w:t>1,891,172,550</w:t>
            </w:r>
          </w:p>
        </w:tc>
      </w:tr>
    </w:tbl>
    <w:p w14:paraId="3179B36A" w14:textId="60D2D7BA" w:rsidR="007F05C5" w:rsidRDefault="007F05C5" w:rsidP="007F05C5">
      <w:pPr>
        <w:pStyle w:val="Caption"/>
        <w:jc w:val="center"/>
      </w:pPr>
      <w:bookmarkStart w:id="45" w:name="_Ref147387775"/>
      <w:bookmarkStart w:id="46" w:name="_Ref147387701"/>
      <w:bookmarkStart w:id="47" w:name="_Toc153315379"/>
      <w:bookmarkStart w:id="48" w:name="_Toc155592679"/>
      <w:r>
        <w:t xml:space="preserve">Table </w:t>
      </w:r>
      <w:r>
        <w:fldChar w:fldCharType="begin"/>
      </w:r>
      <w:r>
        <w:instrText xml:space="preserve"> SEQ Table \* ARABIC </w:instrText>
      </w:r>
      <w:r>
        <w:fldChar w:fldCharType="separate"/>
      </w:r>
      <w:r>
        <w:rPr>
          <w:noProof/>
        </w:rPr>
        <w:t>7</w:t>
      </w:r>
      <w:r>
        <w:rPr>
          <w:noProof/>
        </w:rPr>
        <w:fldChar w:fldCharType="end"/>
      </w:r>
      <w:bookmarkEnd w:id="45"/>
      <w:r>
        <w:t xml:space="preserve">: </w:t>
      </w:r>
      <w:r w:rsidRPr="00030F0E">
        <w:t>2022 ITP20 Upgrade</w:t>
      </w:r>
      <w:r>
        <w:t>s</w:t>
      </w:r>
      <w:bookmarkEnd w:id="46"/>
      <w:bookmarkEnd w:id="47"/>
      <w:bookmarkEnd w:id="48"/>
    </w:p>
    <w:p w14:paraId="5FEE117C" w14:textId="77777777" w:rsidR="007F05C5" w:rsidRPr="007F05C5" w:rsidRDefault="007F05C5" w:rsidP="007F05C5"/>
    <w:p w14:paraId="218A8842" w14:textId="4D385369" w:rsidR="0057234D" w:rsidRPr="00CD0869" w:rsidRDefault="0057234D" w:rsidP="009C58E5">
      <w:pPr>
        <w:tabs>
          <w:tab w:val="clear" w:pos="2431"/>
        </w:tabs>
        <w:autoSpaceDE w:val="0"/>
        <w:autoSpaceDN w:val="0"/>
        <w:adjustRightInd w:val="0"/>
        <w:spacing w:after="0"/>
        <w:rPr>
          <w:rFonts w:cs="Segoe UI"/>
        </w:rPr>
      </w:pPr>
      <w:r w:rsidRPr="00CD0869">
        <w:rPr>
          <w:rFonts w:cs="Segoe UI"/>
        </w:rPr>
        <w:br w:type="page"/>
      </w:r>
    </w:p>
    <w:p w14:paraId="23DBDD35" w14:textId="393FFAC9" w:rsidR="00B67F7D" w:rsidRPr="00CD0869" w:rsidRDefault="00B67F7D" w:rsidP="00B67F7D">
      <w:pPr>
        <w:pStyle w:val="Heading1"/>
      </w:pPr>
      <w:bookmarkStart w:id="49" w:name="_Toc534703368"/>
      <w:bookmarkStart w:id="50" w:name="_Toc123740835"/>
      <w:r w:rsidRPr="00CD0869">
        <w:lastRenderedPageBreak/>
        <w:t>Appendix 1</w:t>
      </w:r>
      <w:bookmarkEnd w:id="49"/>
      <w:bookmarkEnd w:id="50"/>
    </w:p>
    <w:p w14:paraId="6B693579" w14:textId="44BEA095" w:rsidR="00B67F7D" w:rsidRPr="00CD0869" w:rsidRDefault="00B67F7D" w:rsidP="00142383">
      <w:pPr>
        <w:contextualSpacing/>
        <w:jc w:val="center"/>
        <w:rPr>
          <w:rFonts w:cs="Segoe UI"/>
          <w:i/>
        </w:rPr>
      </w:pPr>
      <w:r w:rsidRPr="00CD0869">
        <w:rPr>
          <w:rFonts w:cs="Segoe UI"/>
          <w:i/>
        </w:rPr>
        <w:t>(See accompanying list of STEP Projects)</w:t>
      </w:r>
    </w:p>
    <w:p w14:paraId="4C3DC180" w14:textId="2A3D0EAF" w:rsidR="0057234D" w:rsidRPr="00CD0869" w:rsidRDefault="0057234D" w:rsidP="008856FD">
      <w:pPr>
        <w:tabs>
          <w:tab w:val="clear" w:pos="2431"/>
        </w:tabs>
        <w:spacing w:after="160" w:line="259" w:lineRule="auto"/>
        <w:rPr>
          <w:rFonts w:cs="Segoe UI"/>
          <w:i/>
        </w:rPr>
      </w:pPr>
    </w:p>
    <w:sectPr w:rsidR="0057234D" w:rsidRPr="00CD0869" w:rsidSect="00726A05">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BE80" w14:textId="77777777" w:rsidR="00726A05" w:rsidRDefault="00726A05" w:rsidP="009A533B">
      <w:r>
        <w:separator/>
      </w:r>
    </w:p>
  </w:endnote>
  <w:endnote w:type="continuationSeparator" w:id="0">
    <w:p w14:paraId="5C007909" w14:textId="77777777" w:rsidR="00726A05" w:rsidRDefault="00726A05" w:rsidP="009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027" w14:textId="106C1F5A" w:rsidR="00166A73" w:rsidRDefault="00166A73">
    <w:pPr>
      <w:pStyle w:val="Footer"/>
    </w:pPr>
    <w:r>
      <w:tab/>
    </w:r>
    <w:r>
      <w:tab/>
    </w:r>
    <w:sdt>
      <w:sdtPr>
        <w:id w:val="-10736589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6DD9">
          <w:rPr>
            <w:noProof/>
          </w:rPr>
          <w:t>i</w:t>
        </w:r>
        <w:r>
          <w:rPr>
            <w:noProof/>
          </w:rPr>
          <w:fldChar w:fldCharType="end"/>
        </w:r>
      </w:sdtContent>
    </w:sdt>
  </w:p>
  <w:p w14:paraId="46C0C9BD" w14:textId="77777777" w:rsidR="00166A73" w:rsidRDefault="00166A73" w:rsidP="004C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CEFD" w14:textId="7C119C55" w:rsidR="00166A73" w:rsidRPr="00E00165" w:rsidRDefault="00166A73" w:rsidP="004C64D7">
    <w:pPr>
      <w:pStyle w:val="Footer"/>
    </w:pPr>
    <w:r>
      <w:t>2024 SPP Transmission Expansion Plan Report</w:t>
    </w:r>
    <w:r w:rsidRPr="00BE344A">
      <w:tab/>
    </w:r>
    <w:r w:rsidRPr="00BE344A">
      <w:tab/>
    </w:r>
    <w:r w:rsidRPr="00BE344A">
      <w:fldChar w:fldCharType="begin"/>
    </w:r>
    <w:r w:rsidRPr="00BE344A">
      <w:instrText xml:space="preserve"> PAGE   \* MERGEFORMAT </w:instrText>
    </w:r>
    <w:r w:rsidRPr="00BE344A">
      <w:fldChar w:fldCharType="separate"/>
    </w:r>
    <w:r w:rsidR="00BD6DD9">
      <w:rPr>
        <w:noProof/>
      </w:rPr>
      <w:t>1</w:t>
    </w:r>
    <w:r w:rsidRPr="00BE34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9290" w14:textId="77777777" w:rsidR="00726A05" w:rsidRDefault="00726A05" w:rsidP="009A533B">
      <w:r>
        <w:separator/>
      </w:r>
    </w:p>
  </w:footnote>
  <w:footnote w:type="continuationSeparator" w:id="0">
    <w:p w14:paraId="3AA97380" w14:textId="77777777" w:rsidR="00726A05" w:rsidRDefault="00726A05" w:rsidP="009A533B">
      <w:r>
        <w:continuationSeparator/>
      </w:r>
    </w:p>
  </w:footnote>
  <w:footnote w:id="1">
    <w:p w14:paraId="35ED9CBE" w14:textId="74693492" w:rsidR="00166A73" w:rsidRDefault="00166A73" w:rsidP="002B7427">
      <w:pPr>
        <w:pStyle w:val="FootnoteText"/>
      </w:pPr>
      <w:r>
        <w:rPr>
          <w:rStyle w:val="FootnoteReference"/>
        </w:rPr>
        <w:footnoteRef/>
      </w:r>
      <w:r>
        <w:t xml:space="preserve"> </w:t>
      </w:r>
      <w:hyperlink r:id="rId1" w:history="1">
        <w:r w:rsidRPr="00755F51">
          <w:rPr>
            <w:rStyle w:val="Hyperlink"/>
            <w:noProof w:val="0"/>
          </w:rPr>
          <w:t>SPP OATT Business Practices</w:t>
        </w:r>
      </w:hyperlink>
    </w:p>
  </w:footnote>
  <w:footnote w:id="2">
    <w:p w14:paraId="5E29B289" w14:textId="2272C9A4" w:rsidR="00166A73" w:rsidRDefault="00166A73" w:rsidP="00C53182">
      <w:pPr>
        <w:pStyle w:val="FootnoteText"/>
      </w:pPr>
      <w:r>
        <w:rPr>
          <w:rStyle w:val="FootnoteReference"/>
        </w:rPr>
        <w:footnoteRef/>
      </w:r>
      <w:r>
        <w:t xml:space="preserve"> </w:t>
      </w:r>
      <w:r w:rsidRPr="004744B6">
        <w:rPr>
          <w:bCs/>
          <w:sz w:val="16"/>
        </w:rPr>
        <w:t xml:space="preserve">Pursuant to RR 467, all Upgrades resulting from under attachment AQ are tracked independently of transmission service upgrades as </w:t>
      </w:r>
      <w:r>
        <w:rPr>
          <w:bCs/>
          <w:sz w:val="16"/>
        </w:rPr>
        <w:t xml:space="preserve">    </w:t>
      </w:r>
      <w:r w:rsidRPr="004744B6">
        <w:rPr>
          <w:bCs/>
          <w:sz w:val="16"/>
        </w:rPr>
        <w:t>of 6/1/2022</w:t>
      </w:r>
    </w:p>
  </w:footnote>
  <w:footnote w:id="3">
    <w:p w14:paraId="00B319C6" w14:textId="6338F955" w:rsidR="00166A73" w:rsidRDefault="00166A73" w:rsidP="00C53182">
      <w:pPr>
        <w:pStyle w:val="FootnoteText"/>
      </w:pPr>
      <w:r>
        <w:rPr>
          <w:rStyle w:val="FootnoteReference"/>
        </w:rPr>
        <w:footnoteRef/>
      </w:r>
      <w:r>
        <w:t xml:space="preserve"> </w:t>
      </w:r>
      <w:r>
        <w:rPr>
          <w:rFonts w:cs="Segoe UI"/>
          <w:sz w:val="16"/>
        </w:rPr>
        <w:t xml:space="preserve">There are </w:t>
      </w:r>
      <w:r w:rsidRPr="005B530C">
        <w:rPr>
          <w:rFonts w:cs="Segoe UI"/>
          <w:sz w:val="16"/>
        </w:rPr>
        <w:t>no</w:t>
      </w:r>
      <w:r>
        <w:rPr>
          <w:rFonts w:cs="Segoe UI"/>
          <w:sz w:val="16"/>
        </w:rPr>
        <w:t xml:space="preserve"> Generator Retirement,</w:t>
      </w:r>
      <w:r w:rsidRPr="005B530C">
        <w:rPr>
          <w:rFonts w:cs="Segoe UI"/>
          <w:sz w:val="16"/>
        </w:rPr>
        <w:t xml:space="preserve"> Balanced Portf</w:t>
      </w:r>
      <w:r>
        <w:rPr>
          <w:rFonts w:cs="Segoe UI"/>
          <w:sz w:val="16"/>
        </w:rPr>
        <w:t xml:space="preserve">olio or Interregional projects </w:t>
      </w:r>
      <w:r w:rsidRPr="005B530C">
        <w:rPr>
          <w:rFonts w:cs="Segoe UI"/>
          <w:sz w:val="16"/>
        </w:rPr>
        <w:t>in</w:t>
      </w:r>
      <w:r>
        <w:rPr>
          <w:rFonts w:cs="Segoe UI"/>
          <w:sz w:val="16"/>
        </w:rPr>
        <w:t>cluded in the</w:t>
      </w:r>
      <w:r w:rsidRPr="005B530C">
        <w:rPr>
          <w:rFonts w:cs="Segoe UI"/>
          <w:sz w:val="16"/>
        </w:rPr>
        <w:t xml:space="preserve"> </w:t>
      </w:r>
      <w:r>
        <w:rPr>
          <w:rFonts w:cs="Segoe UI"/>
          <w:sz w:val="16"/>
        </w:rPr>
        <w:t>STEP report</w:t>
      </w:r>
      <w:r w:rsidRPr="005B530C">
        <w:rPr>
          <w:rFonts w:cs="Segoe UI"/>
          <w:sz w:val="16"/>
        </w:rPr>
        <w:t>.</w:t>
      </w:r>
    </w:p>
  </w:footnote>
  <w:footnote w:id="4">
    <w:p w14:paraId="548553AA" w14:textId="5C62299A" w:rsidR="00166A73" w:rsidRDefault="00166A73">
      <w:pPr>
        <w:pStyle w:val="FootnoteText"/>
      </w:pPr>
      <w:r>
        <w:rPr>
          <w:rStyle w:val="FootnoteReference"/>
        </w:rPr>
        <w:footnoteRef/>
      </w:r>
      <w:r>
        <w:t xml:space="preserve"> Mileage not available for all upgrade categories.</w:t>
      </w:r>
    </w:p>
  </w:footnote>
  <w:footnote w:id="5">
    <w:p w14:paraId="6A804A71" w14:textId="77777777" w:rsidR="00166A73" w:rsidRPr="00C9073B" w:rsidRDefault="00166A73" w:rsidP="00576F92">
      <w:pPr>
        <w:rPr>
          <w:rFonts w:cs="Segoe UI"/>
        </w:rPr>
      </w:pPr>
      <w:r>
        <w:rPr>
          <w:rStyle w:val="FootnoteReference"/>
        </w:rPr>
        <w:footnoteRef/>
      </w:r>
      <w:r>
        <w:t xml:space="preserve"> </w:t>
      </w:r>
      <w:r w:rsidRPr="007704F9">
        <w:rPr>
          <w:rFonts w:cs="Segoe UI"/>
        </w:rPr>
        <w:t>Documents contain</w:t>
      </w:r>
      <w:r>
        <w:rPr>
          <w:rFonts w:cs="Segoe UI"/>
        </w:rPr>
        <w:t>s</w:t>
      </w:r>
      <w:r w:rsidRPr="007704F9">
        <w:rPr>
          <w:rFonts w:cs="Segoe UI"/>
        </w:rPr>
        <w:t xml:space="preserve"> ILTCR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EB40" w14:textId="1224086C" w:rsidR="00166A73" w:rsidRDefault="00166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617E" w14:textId="77777777" w:rsidR="00166A73" w:rsidRPr="00BE344A" w:rsidRDefault="00166A73" w:rsidP="00557CED">
    <w:pPr>
      <w:pStyle w:val="Header"/>
    </w:pPr>
    <w:r w:rsidRPr="00BE344A">
      <w:t>Southwest Power Pool, Inc.</w:t>
    </w:r>
    <w:r w:rsidRPr="00BE344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751D" w14:textId="77777777" w:rsidR="00166A73" w:rsidRDefault="00166A73" w:rsidP="00557CED">
    <w:pPr>
      <w:pStyle w:val="Header"/>
    </w:pPr>
    <w:r>
      <w:t>Southwest Power Pool, Inc.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78E5" w14:textId="51903B79" w:rsidR="00166A73" w:rsidRDefault="00166A73" w:rsidP="00557CED">
    <w:pPr>
      <w:pStyle w:val="Header"/>
    </w:pPr>
    <w:r>
      <w:t xml:space="preserve">Southwest </w:t>
    </w:r>
    <w:r w:rsidRPr="00557CED">
      <w:t>Power</w:t>
    </w:r>
    <w:r>
      <w:t xml:space="preserve">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95C76"/>
    <w:multiLevelType w:val="hybridMultilevel"/>
    <w:tmpl w:val="A9F47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892D22"/>
    <w:multiLevelType w:val="hybridMultilevel"/>
    <w:tmpl w:val="382C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206DF"/>
    <w:multiLevelType w:val="hybridMultilevel"/>
    <w:tmpl w:val="48DCA400"/>
    <w:lvl w:ilvl="0" w:tplc="FF32D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867C54"/>
    <w:multiLevelType w:val="hybridMultilevel"/>
    <w:tmpl w:val="0ED0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5409B"/>
    <w:multiLevelType w:val="hybridMultilevel"/>
    <w:tmpl w:val="57C6AB0C"/>
    <w:lvl w:ilvl="0" w:tplc="3A368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3772954">
    <w:abstractNumId w:val="0"/>
  </w:num>
  <w:num w:numId="2" w16cid:durableId="507984441">
    <w:abstractNumId w:val="4"/>
  </w:num>
  <w:num w:numId="3" w16cid:durableId="1643072879">
    <w:abstractNumId w:val="2"/>
  </w:num>
  <w:num w:numId="4" w16cid:durableId="1863476762">
    <w:abstractNumId w:val="1"/>
  </w:num>
  <w:num w:numId="5" w16cid:durableId="1639800592">
    <w:abstractNumId w:val="3"/>
  </w:num>
  <w:num w:numId="6" w16cid:durableId="912662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7A"/>
    <w:rsid w:val="00011E81"/>
    <w:rsid w:val="0002171C"/>
    <w:rsid w:val="00026A7E"/>
    <w:rsid w:val="00032A68"/>
    <w:rsid w:val="00033759"/>
    <w:rsid w:val="00033FF2"/>
    <w:rsid w:val="00037BF4"/>
    <w:rsid w:val="00041DB3"/>
    <w:rsid w:val="000442E5"/>
    <w:rsid w:val="00046042"/>
    <w:rsid w:val="00046E6B"/>
    <w:rsid w:val="000523A0"/>
    <w:rsid w:val="00053E06"/>
    <w:rsid w:val="0005730C"/>
    <w:rsid w:val="00070113"/>
    <w:rsid w:val="000728D4"/>
    <w:rsid w:val="00073219"/>
    <w:rsid w:val="000743FC"/>
    <w:rsid w:val="00074F0D"/>
    <w:rsid w:val="00085EE4"/>
    <w:rsid w:val="00086391"/>
    <w:rsid w:val="000936A1"/>
    <w:rsid w:val="000A1D18"/>
    <w:rsid w:val="000A26CB"/>
    <w:rsid w:val="000A4071"/>
    <w:rsid w:val="000B726E"/>
    <w:rsid w:val="000B7451"/>
    <w:rsid w:val="000D04FF"/>
    <w:rsid w:val="000D1996"/>
    <w:rsid w:val="000D2AC9"/>
    <w:rsid w:val="000D6D54"/>
    <w:rsid w:val="000D72ED"/>
    <w:rsid w:val="000D7C65"/>
    <w:rsid w:val="000E048D"/>
    <w:rsid w:val="000F27FB"/>
    <w:rsid w:val="000F30A2"/>
    <w:rsid w:val="000F76A2"/>
    <w:rsid w:val="00102B11"/>
    <w:rsid w:val="0011735A"/>
    <w:rsid w:val="00122613"/>
    <w:rsid w:val="00122EED"/>
    <w:rsid w:val="0012449A"/>
    <w:rsid w:val="0012463C"/>
    <w:rsid w:val="00124B54"/>
    <w:rsid w:val="00141008"/>
    <w:rsid w:val="00141E0B"/>
    <w:rsid w:val="00142383"/>
    <w:rsid w:val="00144B98"/>
    <w:rsid w:val="00145598"/>
    <w:rsid w:val="00151C92"/>
    <w:rsid w:val="00154B8B"/>
    <w:rsid w:val="00156F64"/>
    <w:rsid w:val="0016227F"/>
    <w:rsid w:val="0016555D"/>
    <w:rsid w:val="00165A71"/>
    <w:rsid w:val="00165C71"/>
    <w:rsid w:val="00166704"/>
    <w:rsid w:val="00166A73"/>
    <w:rsid w:val="00172245"/>
    <w:rsid w:val="001750E7"/>
    <w:rsid w:val="001779C6"/>
    <w:rsid w:val="00177F2B"/>
    <w:rsid w:val="00181FCF"/>
    <w:rsid w:val="0018472B"/>
    <w:rsid w:val="0018787B"/>
    <w:rsid w:val="00190BAD"/>
    <w:rsid w:val="0019127A"/>
    <w:rsid w:val="001A5654"/>
    <w:rsid w:val="001C04C3"/>
    <w:rsid w:val="001D0D77"/>
    <w:rsid w:val="001D39D0"/>
    <w:rsid w:val="001D4B8F"/>
    <w:rsid w:val="001E03FD"/>
    <w:rsid w:val="001E387D"/>
    <w:rsid w:val="001E6A1A"/>
    <w:rsid w:val="001F3577"/>
    <w:rsid w:val="001F5E42"/>
    <w:rsid w:val="00201DD6"/>
    <w:rsid w:val="00211D75"/>
    <w:rsid w:val="00213A3C"/>
    <w:rsid w:val="00214F95"/>
    <w:rsid w:val="00215D9B"/>
    <w:rsid w:val="002166F8"/>
    <w:rsid w:val="00220493"/>
    <w:rsid w:val="00220C40"/>
    <w:rsid w:val="00221B9A"/>
    <w:rsid w:val="00222628"/>
    <w:rsid w:val="00223B0A"/>
    <w:rsid w:val="00225471"/>
    <w:rsid w:val="00227578"/>
    <w:rsid w:val="00231D4A"/>
    <w:rsid w:val="00233345"/>
    <w:rsid w:val="002338A7"/>
    <w:rsid w:val="002346E3"/>
    <w:rsid w:val="00237F47"/>
    <w:rsid w:val="00242A42"/>
    <w:rsid w:val="00250923"/>
    <w:rsid w:val="00252278"/>
    <w:rsid w:val="00256FB2"/>
    <w:rsid w:val="0026754B"/>
    <w:rsid w:val="00271A1C"/>
    <w:rsid w:val="002722DD"/>
    <w:rsid w:val="00281D2F"/>
    <w:rsid w:val="0028309D"/>
    <w:rsid w:val="0029124F"/>
    <w:rsid w:val="00292A87"/>
    <w:rsid w:val="00294E96"/>
    <w:rsid w:val="00295CDA"/>
    <w:rsid w:val="002A28C7"/>
    <w:rsid w:val="002A660C"/>
    <w:rsid w:val="002B29AE"/>
    <w:rsid w:val="002B5724"/>
    <w:rsid w:val="002B5E75"/>
    <w:rsid w:val="002B6393"/>
    <w:rsid w:val="002B6AED"/>
    <w:rsid w:val="002B7427"/>
    <w:rsid w:val="002C4606"/>
    <w:rsid w:val="002C7AC1"/>
    <w:rsid w:val="002D0285"/>
    <w:rsid w:val="002D386C"/>
    <w:rsid w:val="002D7DD5"/>
    <w:rsid w:val="002E2D86"/>
    <w:rsid w:val="002E5D2E"/>
    <w:rsid w:val="002F0619"/>
    <w:rsid w:val="002F4960"/>
    <w:rsid w:val="002F536E"/>
    <w:rsid w:val="002F55AA"/>
    <w:rsid w:val="002F57D2"/>
    <w:rsid w:val="003010E9"/>
    <w:rsid w:val="003061C2"/>
    <w:rsid w:val="00321124"/>
    <w:rsid w:val="00321EC1"/>
    <w:rsid w:val="003222AD"/>
    <w:rsid w:val="00324BD8"/>
    <w:rsid w:val="00331966"/>
    <w:rsid w:val="00333D5E"/>
    <w:rsid w:val="00334C35"/>
    <w:rsid w:val="003423C7"/>
    <w:rsid w:val="00347334"/>
    <w:rsid w:val="00352114"/>
    <w:rsid w:val="003534E2"/>
    <w:rsid w:val="003541AD"/>
    <w:rsid w:val="00355BD9"/>
    <w:rsid w:val="003659F6"/>
    <w:rsid w:val="00371CB9"/>
    <w:rsid w:val="0037338D"/>
    <w:rsid w:val="0037575C"/>
    <w:rsid w:val="0037603B"/>
    <w:rsid w:val="00380476"/>
    <w:rsid w:val="0038236D"/>
    <w:rsid w:val="00385282"/>
    <w:rsid w:val="0038536A"/>
    <w:rsid w:val="00392C57"/>
    <w:rsid w:val="00392D80"/>
    <w:rsid w:val="003933F0"/>
    <w:rsid w:val="00395A6B"/>
    <w:rsid w:val="00395BDD"/>
    <w:rsid w:val="003A0A76"/>
    <w:rsid w:val="003A66D0"/>
    <w:rsid w:val="003B0FAF"/>
    <w:rsid w:val="003B2DE0"/>
    <w:rsid w:val="003B526F"/>
    <w:rsid w:val="003C40B7"/>
    <w:rsid w:val="003C6879"/>
    <w:rsid w:val="003C687B"/>
    <w:rsid w:val="003C7AEE"/>
    <w:rsid w:val="003E0580"/>
    <w:rsid w:val="003E159C"/>
    <w:rsid w:val="003E33B1"/>
    <w:rsid w:val="003E58DE"/>
    <w:rsid w:val="003E674F"/>
    <w:rsid w:val="003E7B14"/>
    <w:rsid w:val="003F0559"/>
    <w:rsid w:val="003F25DF"/>
    <w:rsid w:val="003F387D"/>
    <w:rsid w:val="003F5D81"/>
    <w:rsid w:val="00400975"/>
    <w:rsid w:val="00404AEC"/>
    <w:rsid w:val="00407B99"/>
    <w:rsid w:val="00411412"/>
    <w:rsid w:val="00413D5D"/>
    <w:rsid w:val="00432A4A"/>
    <w:rsid w:val="00435FB1"/>
    <w:rsid w:val="00435FD2"/>
    <w:rsid w:val="00436392"/>
    <w:rsid w:val="004422C6"/>
    <w:rsid w:val="004431B1"/>
    <w:rsid w:val="004439E7"/>
    <w:rsid w:val="00444265"/>
    <w:rsid w:val="00446784"/>
    <w:rsid w:val="00450376"/>
    <w:rsid w:val="004511D9"/>
    <w:rsid w:val="004531E4"/>
    <w:rsid w:val="00456203"/>
    <w:rsid w:val="00472BAE"/>
    <w:rsid w:val="00473479"/>
    <w:rsid w:val="0048330B"/>
    <w:rsid w:val="004862F7"/>
    <w:rsid w:val="004872D3"/>
    <w:rsid w:val="004952AD"/>
    <w:rsid w:val="0049799F"/>
    <w:rsid w:val="004A62C6"/>
    <w:rsid w:val="004C64D7"/>
    <w:rsid w:val="004D0454"/>
    <w:rsid w:val="004D0DEB"/>
    <w:rsid w:val="004D2765"/>
    <w:rsid w:val="004D4CEF"/>
    <w:rsid w:val="004D55D8"/>
    <w:rsid w:val="004E25E1"/>
    <w:rsid w:val="004E2A04"/>
    <w:rsid w:val="004F0F87"/>
    <w:rsid w:val="004F132F"/>
    <w:rsid w:val="004F19A1"/>
    <w:rsid w:val="004F4C16"/>
    <w:rsid w:val="0050762F"/>
    <w:rsid w:val="00507A39"/>
    <w:rsid w:val="00512E23"/>
    <w:rsid w:val="0051361E"/>
    <w:rsid w:val="005141B9"/>
    <w:rsid w:val="0052262D"/>
    <w:rsid w:val="00531ED6"/>
    <w:rsid w:val="00533527"/>
    <w:rsid w:val="0053417D"/>
    <w:rsid w:val="00535B6E"/>
    <w:rsid w:val="0053734D"/>
    <w:rsid w:val="0054093B"/>
    <w:rsid w:val="005414AC"/>
    <w:rsid w:val="005444E9"/>
    <w:rsid w:val="00551941"/>
    <w:rsid w:val="005559E0"/>
    <w:rsid w:val="005560CA"/>
    <w:rsid w:val="00556DEC"/>
    <w:rsid w:val="00557CED"/>
    <w:rsid w:val="00560426"/>
    <w:rsid w:val="00561B9E"/>
    <w:rsid w:val="005634B1"/>
    <w:rsid w:val="00563B28"/>
    <w:rsid w:val="0057012D"/>
    <w:rsid w:val="00571427"/>
    <w:rsid w:val="00572000"/>
    <w:rsid w:val="0057234D"/>
    <w:rsid w:val="0057481A"/>
    <w:rsid w:val="00575D46"/>
    <w:rsid w:val="005761B5"/>
    <w:rsid w:val="00576F92"/>
    <w:rsid w:val="00580B4F"/>
    <w:rsid w:val="00582CB1"/>
    <w:rsid w:val="00583E4C"/>
    <w:rsid w:val="0058439B"/>
    <w:rsid w:val="00585606"/>
    <w:rsid w:val="00586318"/>
    <w:rsid w:val="005867A9"/>
    <w:rsid w:val="00586B39"/>
    <w:rsid w:val="005871F3"/>
    <w:rsid w:val="005913E6"/>
    <w:rsid w:val="005928AE"/>
    <w:rsid w:val="005A1677"/>
    <w:rsid w:val="005A36C8"/>
    <w:rsid w:val="005A6EF0"/>
    <w:rsid w:val="005C2349"/>
    <w:rsid w:val="005C2B0A"/>
    <w:rsid w:val="005C46D7"/>
    <w:rsid w:val="005C5984"/>
    <w:rsid w:val="005C6482"/>
    <w:rsid w:val="005C717A"/>
    <w:rsid w:val="005C7B49"/>
    <w:rsid w:val="005D012B"/>
    <w:rsid w:val="005D32A2"/>
    <w:rsid w:val="005D4060"/>
    <w:rsid w:val="005E1137"/>
    <w:rsid w:val="005E369B"/>
    <w:rsid w:val="005E4278"/>
    <w:rsid w:val="005F1434"/>
    <w:rsid w:val="005F2082"/>
    <w:rsid w:val="00604DC6"/>
    <w:rsid w:val="00604F77"/>
    <w:rsid w:val="00605236"/>
    <w:rsid w:val="00605EB2"/>
    <w:rsid w:val="00617E69"/>
    <w:rsid w:val="00620712"/>
    <w:rsid w:val="006216B5"/>
    <w:rsid w:val="00627EF9"/>
    <w:rsid w:val="00630254"/>
    <w:rsid w:val="00634897"/>
    <w:rsid w:val="006354F5"/>
    <w:rsid w:val="00641DC0"/>
    <w:rsid w:val="0064234C"/>
    <w:rsid w:val="00643608"/>
    <w:rsid w:val="0065073A"/>
    <w:rsid w:val="00663192"/>
    <w:rsid w:val="006634BC"/>
    <w:rsid w:val="0066422A"/>
    <w:rsid w:val="006642AC"/>
    <w:rsid w:val="00665CA7"/>
    <w:rsid w:val="00674BFB"/>
    <w:rsid w:val="006773AB"/>
    <w:rsid w:val="00677EA6"/>
    <w:rsid w:val="00687C52"/>
    <w:rsid w:val="00690C09"/>
    <w:rsid w:val="006936CA"/>
    <w:rsid w:val="00693E7E"/>
    <w:rsid w:val="00694FEB"/>
    <w:rsid w:val="006A0439"/>
    <w:rsid w:val="006A0544"/>
    <w:rsid w:val="006A35E8"/>
    <w:rsid w:val="006B1199"/>
    <w:rsid w:val="006B348C"/>
    <w:rsid w:val="006B67E3"/>
    <w:rsid w:val="006C11FB"/>
    <w:rsid w:val="006C226D"/>
    <w:rsid w:val="006C2749"/>
    <w:rsid w:val="006C4C47"/>
    <w:rsid w:val="006D0B01"/>
    <w:rsid w:val="006D18C3"/>
    <w:rsid w:val="006D1B10"/>
    <w:rsid w:val="006D253E"/>
    <w:rsid w:val="006D3978"/>
    <w:rsid w:val="006D6506"/>
    <w:rsid w:val="006E5D51"/>
    <w:rsid w:val="006F6F4C"/>
    <w:rsid w:val="006F7558"/>
    <w:rsid w:val="0070066F"/>
    <w:rsid w:val="00701EDB"/>
    <w:rsid w:val="00706F36"/>
    <w:rsid w:val="00720BF0"/>
    <w:rsid w:val="00726522"/>
    <w:rsid w:val="0072655D"/>
    <w:rsid w:val="00726A05"/>
    <w:rsid w:val="00727F77"/>
    <w:rsid w:val="00733252"/>
    <w:rsid w:val="00733483"/>
    <w:rsid w:val="00733B7A"/>
    <w:rsid w:val="00734834"/>
    <w:rsid w:val="00745080"/>
    <w:rsid w:val="0074563A"/>
    <w:rsid w:val="00746B39"/>
    <w:rsid w:val="00751DCA"/>
    <w:rsid w:val="00752C6D"/>
    <w:rsid w:val="00755F51"/>
    <w:rsid w:val="00763A45"/>
    <w:rsid w:val="0076772C"/>
    <w:rsid w:val="007704F9"/>
    <w:rsid w:val="00770FDB"/>
    <w:rsid w:val="007714F0"/>
    <w:rsid w:val="007715DC"/>
    <w:rsid w:val="00772EDF"/>
    <w:rsid w:val="00774845"/>
    <w:rsid w:val="007765E3"/>
    <w:rsid w:val="00780105"/>
    <w:rsid w:val="007840D4"/>
    <w:rsid w:val="00784733"/>
    <w:rsid w:val="00786645"/>
    <w:rsid w:val="0078712B"/>
    <w:rsid w:val="00787D7F"/>
    <w:rsid w:val="00791376"/>
    <w:rsid w:val="007931E3"/>
    <w:rsid w:val="00795069"/>
    <w:rsid w:val="00795924"/>
    <w:rsid w:val="00796638"/>
    <w:rsid w:val="007A4DBF"/>
    <w:rsid w:val="007A74CA"/>
    <w:rsid w:val="007B1B6C"/>
    <w:rsid w:val="007B1D5E"/>
    <w:rsid w:val="007C152D"/>
    <w:rsid w:val="007C1D69"/>
    <w:rsid w:val="007C52F4"/>
    <w:rsid w:val="007D6C75"/>
    <w:rsid w:val="007D7663"/>
    <w:rsid w:val="007E0FFD"/>
    <w:rsid w:val="007E3EAD"/>
    <w:rsid w:val="007F05C5"/>
    <w:rsid w:val="007F0F10"/>
    <w:rsid w:val="007F1DC6"/>
    <w:rsid w:val="007F20E6"/>
    <w:rsid w:val="008029D6"/>
    <w:rsid w:val="0080308E"/>
    <w:rsid w:val="00803744"/>
    <w:rsid w:val="00804FAA"/>
    <w:rsid w:val="00806FF3"/>
    <w:rsid w:val="00807028"/>
    <w:rsid w:val="00807CE8"/>
    <w:rsid w:val="00817FEE"/>
    <w:rsid w:val="008219FB"/>
    <w:rsid w:val="00825AA3"/>
    <w:rsid w:val="00826ACA"/>
    <w:rsid w:val="00835F6A"/>
    <w:rsid w:val="008403B7"/>
    <w:rsid w:val="00842DDA"/>
    <w:rsid w:val="00845235"/>
    <w:rsid w:val="008478CC"/>
    <w:rsid w:val="00850048"/>
    <w:rsid w:val="00850F14"/>
    <w:rsid w:val="0085150C"/>
    <w:rsid w:val="00851886"/>
    <w:rsid w:val="00854226"/>
    <w:rsid w:val="00863B6B"/>
    <w:rsid w:val="00867CD3"/>
    <w:rsid w:val="008736B5"/>
    <w:rsid w:val="00876974"/>
    <w:rsid w:val="00883044"/>
    <w:rsid w:val="008856FD"/>
    <w:rsid w:val="00890304"/>
    <w:rsid w:val="00893128"/>
    <w:rsid w:val="008977B4"/>
    <w:rsid w:val="008A44D4"/>
    <w:rsid w:val="008A5BB2"/>
    <w:rsid w:val="008A7344"/>
    <w:rsid w:val="008B6816"/>
    <w:rsid w:val="008C0CC3"/>
    <w:rsid w:val="008C173B"/>
    <w:rsid w:val="008C4EB0"/>
    <w:rsid w:val="008C59A7"/>
    <w:rsid w:val="008C6568"/>
    <w:rsid w:val="008C73A7"/>
    <w:rsid w:val="008D1801"/>
    <w:rsid w:val="008D2587"/>
    <w:rsid w:val="008D2D5C"/>
    <w:rsid w:val="008D3BA6"/>
    <w:rsid w:val="008D4BFF"/>
    <w:rsid w:val="008D55D6"/>
    <w:rsid w:val="008D681E"/>
    <w:rsid w:val="008E1118"/>
    <w:rsid w:val="008E3B8A"/>
    <w:rsid w:val="008E473C"/>
    <w:rsid w:val="008E5BB4"/>
    <w:rsid w:val="008E7042"/>
    <w:rsid w:val="008F0CBD"/>
    <w:rsid w:val="008F7E48"/>
    <w:rsid w:val="00906012"/>
    <w:rsid w:val="00911B45"/>
    <w:rsid w:val="0091332F"/>
    <w:rsid w:val="00920374"/>
    <w:rsid w:val="00921879"/>
    <w:rsid w:val="00922737"/>
    <w:rsid w:val="00923F99"/>
    <w:rsid w:val="00935CE3"/>
    <w:rsid w:val="009412B6"/>
    <w:rsid w:val="00941FA7"/>
    <w:rsid w:val="00943336"/>
    <w:rsid w:val="00945391"/>
    <w:rsid w:val="00945429"/>
    <w:rsid w:val="00945BD6"/>
    <w:rsid w:val="0095457F"/>
    <w:rsid w:val="00955963"/>
    <w:rsid w:val="00955C36"/>
    <w:rsid w:val="0095611C"/>
    <w:rsid w:val="00957F30"/>
    <w:rsid w:val="00966E4D"/>
    <w:rsid w:val="00971BA3"/>
    <w:rsid w:val="00972E1E"/>
    <w:rsid w:val="009758BC"/>
    <w:rsid w:val="00975CE2"/>
    <w:rsid w:val="00976919"/>
    <w:rsid w:val="0097771E"/>
    <w:rsid w:val="009811EA"/>
    <w:rsid w:val="00983727"/>
    <w:rsid w:val="00984A12"/>
    <w:rsid w:val="00986C95"/>
    <w:rsid w:val="009926CC"/>
    <w:rsid w:val="009A533B"/>
    <w:rsid w:val="009A6E3E"/>
    <w:rsid w:val="009B0A49"/>
    <w:rsid w:val="009B6398"/>
    <w:rsid w:val="009B6A01"/>
    <w:rsid w:val="009B6B93"/>
    <w:rsid w:val="009C2DA5"/>
    <w:rsid w:val="009C58E5"/>
    <w:rsid w:val="009D0657"/>
    <w:rsid w:val="009D426B"/>
    <w:rsid w:val="009D7FB4"/>
    <w:rsid w:val="009E0E78"/>
    <w:rsid w:val="009E193D"/>
    <w:rsid w:val="009E2381"/>
    <w:rsid w:val="009E4A66"/>
    <w:rsid w:val="009F110B"/>
    <w:rsid w:val="009F129F"/>
    <w:rsid w:val="009F2A7D"/>
    <w:rsid w:val="009F6778"/>
    <w:rsid w:val="009F6A99"/>
    <w:rsid w:val="009F755A"/>
    <w:rsid w:val="009F76A2"/>
    <w:rsid w:val="00A00B52"/>
    <w:rsid w:val="00A131E4"/>
    <w:rsid w:val="00A16F89"/>
    <w:rsid w:val="00A22BEC"/>
    <w:rsid w:val="00A2494F"/>
    <w:rsid w:val="00A25030"/>
    <w:rsid w:val="00A344F6"/>
    <w:rsid w:val="00A348D8"/>
    <w:rsid w:val="00A35DF1"/>
    <w:rsid w:val="00A41DCD"/>
    <w:rsid w:val="00A44E4F"/>
    <w:rsid w:val="00A50025"/>
    <w:rsid w:val="00A533F6"/>
    <w:rsid w:val="00A53657"/>
    <w:rsid w:val="00A54707"/>
    <w:rsid w:val="00A5558E"/>
    <w:rsid w:val="00A57B04"/>
    <w:rsid w:val="00A62676"/>
    <w:rsid w:val="00A62BA8"/>
    <w:rsid w:val="00A63FE7"/>
    <w:rsid w:val="00A641C3"/>
    <w:rsid w:val="00A675CB"/>
    <w:rsid w:val="00A72191"/>
    <w:rsid w:val="00A7382E"/>
    <w:rsid w:val="00A74029"/>
    <w:rsid w:val="00A81455"/>
    <w:rsid w:val="00A831C3"/>
    <w:rsid w:val="00A83C37"/>
    <w:rsid w:val="00A840D2"/>
    <w:rsid w:val="00A85B65"/>
    <w:rsid w:val="00A936F1"/>
    <w:rsid w:val="00A952BA"/>
    <w:rsid w:val="00A9550B"/>
    <w:rsid w:val="00AA213C"/>
    <w:rsid w:val="00AB0627"/>
    <w:rsid w:val="00AB37A9"/>
    <w:rsid w:val="00AB44B8"/>
    <w:rsid w:val="00AC4B0F"/>
    <w:rsid w:val="00AC6717"/>
    <w:rsid w:val="00AD131E"/>
    <w:rsid w:val="00AD2332"/>
    <w:rsid w:val="00AD284B"/>
    <w:rsid w:val="00AD3704"/>
    <w:rsid w:val="00AD3706"/>
    <w:rsid w:val="00AD7752"/>
    <w:rsid w:val="00AE1E43"/>
    <w:rsid w:val="00AE5CB2"/>
    <w:rsid w:val="00AE7C63"/>
    <w:rsid w:val="00B04EBC"/>
    <w:rsid w:val="00B077D9"/>
    <w:rsid w:val="00B10758"/>
    <w:rsid w:val="00B13FD2"/>
    <w:rsid w:val="00B145E6"/>
    <w:rsid w:val="00B16453"/>
    <w:rsid w:val="00B23F1F"/>
    <w:rsid w:val="00B25E36"/>
    <w:rsid w:val="00B40AB0"/>
    <w:rsid w:val="00B4336D"/>
    <w:rsid w:val="00B43E31"/>
    <w:rsid w:val="00B45CBA"/>
    <w:rsid w:val="00B4747D"/>
    <w:rsid w:val="00B5162D"/>
    <w:rsid w:val="00B5462D"/>
    <w:rsid w:val="00B56D45"/>
    <w:rsid w:val="00B57AC1"/>
    <w:rsid w:val="00B616AE"/>
    <w:rsid w:val="00B6497C"/>
    <w:rsid w:val="00B67F13"/>
    <w:rsid w:val="00B67F7D"/>
    <w:rsid w:val="00B70B0C"/>
    <w:rsid w:val="00B70CE5"/>
    <w:rsid w:val="00B72B19"/>
    <w:rsid w:val="00B72D4F"/>
    <w:rsid w:val="00B8062C"/>
    <w:rsid w:val="00B80C3B"/>
    <w:rsid w:val="00B842FF"/>
    <w:rsid w:val="00B8644C"/>
    <w:rsid w:val="00B8674D"/>
    <w:rsid w:val="00B8784E"/>
    <w:rsid w:val="00B87D17"/>
    <w:rsid w:val="00B918C6"/>
    <w:rsid w:val="00B92E72"/>
    <w:rsid w:val="00B942CE"/>
    <w:rsid w:val="00B958FC"/>
    <w:rsid w:val="00BA74BD"/>
    <w:rsid w:val="00BB2532"/>
    <w:rsid w:val="00BB63A6"/>
    <w:rsid w:val="00BB7746"/>
    <w:rsid w:val="00BC0552"/>
    <w:rsid w:val="00BC1BDA"/>
    <w:rsid w:val="00BC2550"/>
    <w:rsid w:val="00BC453A"/>
    <w:rsid w:val="00BD38AC"/>
    <w:rsid w:val="00BD390E"/>
    <w:rsid w:val="00BD3C61"/>
    <w:rsid w:val="00BD458A"/>
    <w:rsid w:val="00BD63F7"/>
    <w:rsid w:val="00BD6DD9"/>
    <w:rsid w:val="00BE344A"/>
    <w:rsid w:val="00BE7ADA"/>
    <w:rsid w:val="00BE7C65"/>
    <w:rsid w:val="00BF6D7C"/>
    <w:rsid w:val="00BF7690"/>
    <w:rsid w:val="00C032C1"/>
    <w:rsid w:val="00C034F5"/>
    <w:rsid w:val="00C06A3E"/>
    <w:rsid w:val="00C150DE"/>
    <w:rsid w:val="00C20D8D"/>
    <w:rsid w:val="00C2189B"/>
    <w:rsid w:val="00C23D32"/>
    <w:rsid w:val="00C24A3F"/>
    <w:rsid w:val="00C26F14"/>
    <w:rsid w:val="00C27498"/>
    <w:rsid w:val="00C359E8"/>
    <w:rsid w:val="00C35FC8"/>
    <w:rsid w:val="00C4358D"/>
    <w:rsid w:val="00C47F8C"/>
    <w:rsid w:val="00C53182"/>
    <w:rsid w:val="00C54345"/>
    <w:rsid w:val="00C55417"/>
    <w:rsid w:val="00C560A3"/>
    <w:rsid w:val="00C56997"/>
    <w:rsid w:val="00C57ACE"/>
    <w:rsid w:val="00C60C10"/>
    <w:rsid w:val="00C654B1"/>
    <w:rsid w:val="00C65C46"/>
    <w:rsid w:val="00C7091D"/>
    <w:rsid w:val="00C71A0B"/>
    <w:rsid w:val="00C74AB3"/>
    <w:rsid w:val="00C760FE"/>
    <w:rsid w:val="00C81ED4"/>
    <w:rsid w:val="00C825C5"/>
    <w:rsid w:val="00C9073B"/>
    <w:rsid w:val="00C90915"/>
    <w:rsid w:val="00C91D86"/>
    <w:rsid w:val="00C935C5"/>
    <w:rsid w:val="00C96F6C"/>
    <w:rsid w:val="00CA5B8B"/>
    <w:rsid w:val="00CA627C"/>
    <w:rsid w:val="00CA7AB4"/>
    <w:rsid w:val="00CB0569"/>
    <w:rsid w:val="00CB2046"/>
    <w:rsid w:val="00CB6A98"/>
    <w:rsid w:val="00CB7043"/>
    <w:rsid w:val="00CB7A80"/>
    <w:rsid w:val="00CC4618"/>
    <w:rsid w:val="00CC60BF"/>
    <w:rsid w:val="00CC734C"/>
    <w:rsid w:val="00CD0869"/>
    <w:rsid w:val="00CD2D35"/>
    <w:rsid w:val="00CD2E1B"/>
    <w:rsid w:val="00CD54B7"/>
    <w:rsid w:val="00CE1034"/>
    <w:rsid w:val="00CE7879"/>
    <w:rsid w:val="00CF0801"/>
    <w:rsid w:val="00CF7068"/>
    <w:rsid w:val="00D032CC"/>
    <w:rsid w:val="00D1265B"/>
    <w:rsid w:val="00D150D6"/>
    <w:rsid w:val="00D15C2F"/>
    <w:rsid w:val="00D24B85"/>
    <w:rsid w:val="00D361E9"/>
    <w:rsid w:val="00D36D66"/>
    <w:rsid w:val="00D370B1"/>
    <w:rsid w:val="00D408D2"/>
    <w:rsid w:val="00D43AF0"/>
    <w:rsid w:val="00D50A83"/>
    <w:rsid w:val="00D53B23"/>
    <w:rsid w:val="00D7160F"/>
    <w:rsid w:val="00D71F2A"/>
    <w:rsid w:val="00D76F50"/>
    <w:rsid w:val="00D772BB"/>
    <w:rsid w:val="00D80E00"/>
    <w:rsid w:val="00D866CF"/>
    <w:rsid w:val="00D86E80"/>
    <w:rsid w:val="00D912CC"/>
    <w:rsid w:val="00DA3AA8"/>
    <w:rsid w:val="00DB0B22"/>
    <w:rsid w:val="00DB2B3D"/>
    <w:rsid w:val="00DB2B69"/>
    <w:rsid w:val="00DB4DAB"/>
    <w:rsid w:val="00DB58D1"/>
    <w:rsid w:val="00DC1446"/>
    <w:rsid w:val="00DC155A"/>
    <w:rsid w:val="00DC30C5"/>
    <w:rsid w:val="00DC523A"/>
    <w:rsid w:val="00DD16A1"/>
    <w:rsid w:val="00DD186A"/>
    <w:rsid w:val="00DD5F52"/>
    <w:rsid w:val="00DD6472"/>
    <w:rsid w:val="00DD73D5"/>
    <w:rsid w:val="00DE1162"/>
    <w:rsid w:val="00DE6E94"/>
    <w:rsid w:val="00DF110D"/>
    <w:rsid w:val="00DF24ED"/>
    <w:rsid w:val="00DF6FCC"/>
    <w:rsid w:val="00E00165"/>
    <w:rsid w:val="00E05D51"/>
    <w:rsid w:val="00E122AC"/>
    <w:rsid w:val="00E23432"/>
    <w:rsid w:val="00E26BDA"/>
    <w:rsid w:val="00E324D9"/>
    <w:rsid w:val="00E34E22"/>
    <w:rsid w:val="00E3533D"/>
    <w:rsid w:val="00E3779D"/>
    <w:rsid w:val="00E43C4F"/>
    <w:rsid w:val="00E4411B"/>
    <w:rsid w:val="00E444CB"/>
    <w:rsid w:val="00E46542"/>
    <w:rsid w:val="00E5302F"/>
    <w:rsid w:val="00E60770"/>
    <w:rsid w:val="00E624D7"/>
    <w:rsid w:val="00E65104"/>
    <w:rsid w:val="00E66AC9"/>
    <w:rsid w:val="00E67933"/>
    <w:rsid w:val="00E67E31"/>
    <w:rsid w:val="00E72E63"/>
    <w:rsid w:val="00E815AF"/>
    <w:rsid w:val="00E830D9"/>
    <w:rsid w:val="00E83E07"/>
    <w:rsid w:val="00E85F8E"/>
    <w:rsid w:val="00E923FF"/>
    <w:rsid w:val="00E92B25"/>
    <w:rsid w:val="00E931A4"/>
    <w:rsid w:val="00E945DB"/>
    <w:rsid w:val="00E9663D"/>
    <w:rsid w:val="00E973A2"/>
    <w:rsid w:val="00E9767F"/>
    <w:rsid w:val="00EA1CF2"/>
    <w:rsid w:val="00EA39E6"/>
    <w:rsid w:val="00EA5348"/>
    <w:rsid w:val="00EA7325"/>
    <w:rsid w:val="00EB04D2"/>
    <w:rsid w:val="00EB1FF0"/>
    <w:rsid w:val="00EB2CFF"/>
    <w:rsid w:val="00EB355E"/>
    <w:rsid w:val="00EB4440"/>
    <w:rsid w:val="00EB6ECA"/>
    <w:rsid w:val="00EB7B93"/>
    <w:rsid w:val="00EC520B"/>
    <w:rsid w:val="00ED30B9"/>
    <w:rsid w:val="00ED4894"/>
    <w:rsid w:val="00ED5FDA"/>
    <w:rsid w:val="00EE18E9"/>
    <w:rsid w:val="00EE2388"/>
    <w:rsid w:val="00EE3A8E"/>
    <w:rsid w:val="00EE4462"/>
    <w:rsid w:val="00EE5B12"/>
    <w:rsid w:val="00EE5E09"/>
    <w:rsid w:val="00EF23D6"/>
    <w:rsid w:val="00EF26DB"/>
    <w:rsid w:val="00EF3AFC"/>
    <w:rsid w:val="00EF4A4C"/>
    <w:rsid w:val="00EF60D5"/>
    <w:rsid w:val="00EF6A82"/>
    <w:rsid w:val="00F01263"/>
    <w:rsid w:val="00F05F0C"/>
    <w:rsid w:val="00F07C57"/>
    <w:rsid w:val="00F156D0"/>
    <w:rsid w:val="00F163CC"/>
    <w:rsid w:val="00F16EAA"/>
    <w:rsid w:val="00F20ABD"/>
    <w:rsid w:val="00F2284C"/>
    <w:rsid w:val="00F23B10"/>
    <w:rsid w:val="00F24EF3"/>
    <w:rsid w:val="00F31296"/>
    <w:rsid w:val="00F31AB4"/>
    <w:rsid w:val="00F32085"/>
    <w:rsid w:val="00F3660D"/>
    <w:rsid w:val="00F37BB6"/>
    <w:rsid w:val="00F41543"/>
    <w:rsid w:val="00F45C90"/>
    <w:rsid w:val="00F470D3"/>
    <w:rsid w:val="00F50CA3"/>
    <w:rsid w:val="00F50FAA"/>
    <w:rsid w:val="00F602F8"/>
    <w:rsid w:val="00F603B8"/>
    <w:rsid w:val="00F6191B"/>
    <w:rsid w:val="00F665E8"/>
    <w:rsid w:val="00F673F9"/>
    <w:rsid w:val="00F75805"/>
    <w:rsid w:val="00F77184"/>
    <w:rsid w:val="00F774C1"/>
    <w:rsid w:val="00F82435"/>
    <w:rsid w:val="00F91A6E"/>
    <w:rsid w:val="00F97DB3"/>
    <w:rsid w:val="00FA004C"/>
    <w:rsid w:val="00FA1442"/>
    <w:rsid w:val="00FA7A9C"/>
    <w:rsid w:val="00FA7F9A"/>
    <w:rsid w:val="00FB185B"/>
    <w:rsid w:val="00FB4BD1"/>
    <w:rsid w:val="00FC1525"/>
    <w:rsid w:val="00FC1833"/>
    <w:rsid w:val="00FC189C"/>
    <w:rsid w:val="00FC500B"/>
    <w:rsid w:val="00FC7461"/>
    <w:rsid w:val="00FC78D5"/>
    <w:rsid w:val="00FD0B6E"/>
    <w:rsid w:val="00FE5D87"/>
    <w:rsid w:val="00FE7E61"/>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B844"/>
  <w15:chartTrackingRefBased/>
  <w15:docId w15:val="{12590762-285A-4F14-BDA0-2BBE01B9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paragraph" w:styleId="FootnoteText">
    <w:name w:val="footnote text"/>
    <w:basedOn w:val="Normal"/>
    <w:link w:val="FootnoteTextChar"/>
    <w:uiPriority w:val="99"/>
    <w:semiHidden/>
    <w:unhideWhenUsed/>
    <w:rsid w:val="005A6EF0"/>
    <w:pPr>
      <w:spacing w:after="0"/>
    </w:pPr>
    <w:rPr>
      <w:sz w:val="20"/>
      <w:szCs w:val="20"/>
    </w:rPr>
  </w:style>
  <w:style w:type="character" w:customStyle="1" w:styleId="FootnoteTextChar">
    <w:name w:val="Footnote Text Char"/>
    <w:basedOn w:val="DefaultParagraphFont"/>
    <w:link w:val="FootnoteText"/>
    <w:uiPriority w:val="99"/>
    <w:semiHidden/>
    <w:rsid w:val="005A6EF0"/>
    <w:rPr>
      <w:rFonts w:ascii="Segoe UI" w:hAnsi="Segoe UI"/>
      <w:sz w:val="20"/>
      <w:szCs w:val="20"/>
    </w:rPr>
  </w:style>
  <w:style w:type="character" w:styleId="FootnoteReference">
    <w:name w:val="footnote reference"/>
    <w:basedOn w:val="DefaultParagraphFont"/>
    <w:uiPriority w:val="99"/>
    <w:semiHidden/>
    <w:unhideWhenUsed/>
    <w:rsid w:val="005A6EF0"/>
    <w:rPr>
      <w:vertAlign w:val="superscript"/>
    </w:rPr>
  </w:style>
  <w:style w:type="table" w:customStyle="1" w:styleId="ITP20TableStyle1">
    <w:name w:val="ITP20 Table Style1"/>
    <w:basedOn w:val="TableNormal"/>
    <w:uiPriority w:val="99"/>
    <w:qFormat/>
    <w:rsid w:val="00A00B52"/>
    <w:pPr>
      <w:spacing w:after="0" w:line="240" w:lineRule="auto"/>
    </w:pPr>
    <w:rPr>
      <w:rFonts w:ascii="Arial" w:eastAsia="Calibri" w:hAnsi="Arial" w:cs="Times New Roman"/>
      <w:sz w:val="20"/>
    </w:rPr>
    <w:tblPr>
      <w:tblStyleRowBandSize w:val="1"/>
      <w:tblStyleColBandSize w:val="1"/>
      <w:jc w:val="center"/>
      <w:tblBorders>
        <w:top w:val="single" w:sz="4" w:space="0" w:color="BFBFBF"/>
        <w:left w:val="single" w:sz="4" w:space="0" w:color="BFBFBF"/>
        <w:bottom w:val="single" w:sz="4" w:space="0" w:color="BFBFBF"/>
        <w:right w:val="single" w:sz="4" w:space="0" w:color="BFBFBF"/>
      </w:tblBorders>
    </w:tblPr>
    <w:trPr>
      <w:jc w:val="center"/>
    </w:trPr>
    <w:tcPr>
      <w:vAlign w:val="center"/>
    </w:tcPr>
    <w:tblStylePr w:type="firstRow">
      <w:pPr>
        <w:keepNext/>
        <w:wordWrap/>
        <w:spacing w:before="0" w:after="0" w:line="240" w:lineRule="auto"/>
      </w:pPr>
      <w:rPr>
        <w:rFonts w:ascii="Arial" w:hAnsi="Arial"/>
        <w:b/>
        <w:bCs/>
        <w:sz w:val="20"/>
      </w:rPr>
      <w:tblPr/>
      <w:tcPr>
        <w:tcBorders>
          <w:top w:val="single" w:sz="4" w:space="0" w:color="C00000"/>
          <w:left w:val="single" w:sz="4" w:space="0" w:color="C00000"/>
          <w:bottom w:val="single" w:sz="4" w:space="0" w:color="C00000"/>
          <w:right w:val="single" w:sz="4" w:space="0" w:color="C00000"/>
        </w:tcBorders>
        <w:shd w:val="clear" w:color="auto" w:fill="C00000"/>
      </w:tcPr>
    </w:tblStylePr>
    <w:tblStylePr w:type="lastRow">
      <w:pPr>
        <w:spacing w:before="0" w:after="0" w:line="240" w:lineRule="auto"/>
      </w:pPr>
      <w:rPr>
        <w:b/>
        <w:bCs/>
      </w:rPr>
      <w:tblPr/>
      <w:tcPr>
        <w:tcBorders>
          <w:top w:val="single" w:sz="4" w:space="0" w:color="7F7F7F"/>
        </w:tcBorders>
      </w:tcPr>
    </w:tblStylePr>
    <w:tblStylePr w:type="firstCol">
      <w:pPr>
        <w:jc w:val="left"/>
      </w:pPr>
      <w:rPr>
        <w:b w:val="0"/>
        <w:bCs/>
      </w:rPr>
    </w:tblStylePr>
    <w:tblStylePr w:type="lastCol">
      <w:rPr>
        <w:b/>
        <w:bCs/>
      </w:rPr>
    </w:tblStylePr>
    <w:tblStylePr w:type="band1Vert">
      <w:pPr>
        <w:jc w:val="center"/>
      </w:pPr>
    </w:tblStylePr>
    <w:tblStylePr w:type="band2Vert">
      <w:pPr>
        <w:jc w:val="center"/>
      </w:pPr>
    </w:tblStylePr>
    <w:tblStylePr w:type="band1Horz">
      <w:tblPr/>
      <w:tcPr>
        <w:shd w:val="clear" w:color="auto" w:fill="D9D9D9"/>
      </w:tcPr>
    </w:tblStylePr>
  </w:style>
  <w:style w:type="character" w:styleId="CommentReference">
    <w:name w:val="annotation reference"/>
    <w:basedOn w:val="DefaultParagraphFont"/>
    <w:semiHidden/>
    <w:rsid w:val="0038236D"/>
    <w:rPr>
      <w:sz w:val="16"/>
      <w:szCs w:val="16"/>
    </w:rPr>
  </w:style>
  <w:style w:type="paragraph" w:styleId="CommentText">
    <w:name w:val="annotation text"/>
    <w:basedOn w:val="Normal"/>
    <w:link w:val="CommentTextChar"/>
    <w:semiHidden/>
    <w:rsid w:val="0038236D"/>
    <w:pPr>
      <w:tabs>
        <w:tab w:val="clear" w:pos="2431"/>
      </w:tabs>
      <w:spacing w:after="0"/>
    </w:pPr>
    <w:rPr>
      <w:rFonts w:ascii="Times New (W1)" w:eastAsia="Times New Roman" w:hAnsi="Times New (W1)" w:cs="Times New Roman"/>
      <w:sz w:val="20"/>
      <w:szCs w:val="20"/>
    </w:rPr>
  </w:style>
  <w:style w:type="character" w:customStyle="1" w:styleId="CommentTextChar">
    <w:name w:val="Comment Text Char"/>
    <w:basedOn w:val="DefaultParagraphFont"/>
    <w:link w:val="CommentText"/>
    <w:semiHidden/>
    <w:rsid w:val="0038236D"/>
    <w:rPr>
      <w:rFonts w:ascii="Times New (W1)" w:eastAsia="Times New Roman" w:hAnsi="Times New (W1)" w:cs="Times New Roman"/>
      <w:sz w:val="20"/>
      <w:szCs w:val="20"/>
    </w:rPr>
  </w:style>
  <w:style w:type="paragraph" w:styleId="BalloonText">
    <w:name w:val="Balloon Text"/>
    <w:basedOn w:val="Normal"/>
    <w:link w:val="BalloonTextChar"/>
    <w:uiPriority w:val="99"/>
    <w:semiHidden/>
    <w:unhideWhenUsed/>
    <w:rsid w:val="0038236D"/>
    <w:pPr>
      <w:spacing w:after="0"/>
    </w:pPr>
    <w:rPr>
      <w:rFonts w:cs="Segoe UI"/>
      <w:sz w:val="18"/>
      <w:szCs w:val="18"/>
    </w:rPr>
  </w:style>
  <w:style w:type="character" w:customStyle="1" w:styleId="BalloonTextChar">
    <w:name w:val="Balloon Text Char"/>
    <w:basedOn w:val="DefaultParagraphFont"/>
    <w:link w:val="BalloonText"/>
    <w:uiPriority w:val="99"/>
    <w:semiHidden/>
    <w:rsid w:val="003823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6A1A"/>
    <w:pPr>
      <w:tabs>
        <w:tab w:val="left" w:pos="2431"/>
      </w:tabs>
      <w:spacing w:after="240"/>
    </w:pPr>
    <w:rPr>
      <w:rFonts w:ascii="Segoe UI" w:eastAsiaTheme="minorHAnsi" w:hAnsi="Segoe UI" w:cstheme="minorBidi"/>
      <w:b/>
      <w:bCs/>
    </w:rPr>
  </w:style>
  <w:style w:type="character" w:customStyle="1" w:styleId="CommentSubjectChar">
    <w:name w:val="Comment Subject Char"/>
    <w:basedOn w:val="CommentTextChar"/>
    <w:link w:val="CommentSubject"/>
    <w:uiPriority w:val="99"/>
    <w:semiHidden/>
    <w:rsid w:val="001E6A1A"/>
    <w:rPr>
      <w:rFonts w:ascii="Segoe UI" w:eastAsia="Times New Roman" w:hAnsi="Segoe UI" w:cs="Times New Roman"/>
      <w:b/>
      <w:bCs/>
      <w:sz w:val="20"/>
      <w:szCs w:val="20"/>
    </w:rPr>
  </w:style>
  <w:style w:type="character" w:styleId="FollowedHyperlink">
    <w:name w:val="FollowedHyperlink"/>
    <w:basedOn w:val="DefaultParagraphFont"/>
    <w:uiPriority w:val="99"/>
    <w:semiHidden/>
    <w:unhideWhenUsed/>
    <w:rsid w:val="00C760FE"/>
    <w:rPr>
      <w:color w:val="FBAB18" w:themeColor="followedHyperlink"/>
      <w:u w:val="single"/>
    </w:rPr>
  </w:style>
  <w:style w:type="paragraph" w:styleId="Revision">
    <w:name w:val="Revision"/>
    <w:hidden/>
    <w:uiPriority w:val="99"/>
    <w:semiHidden/>
    <w:rsid w:val="002B6393"/>
    <w:pPr>
      <w:spacing w:after="0" w:line="240" w:lineRule="auto"/>
    </w:pPr>
    <w:rPr>
      <w:rFonts w:ascii="Segoe UI" w:hAnsi="Segoe UI"/>
    </w:rPr>
  </w:style>
  <w:style w:type="paragraph" w:styleId="Caption">
    <w:name w:val="caption"/>
    <w:basedOn w:val="Normal"/>
    <w:next w:val="Normal"/>
    <w:uiPriority w:val="35"/>
    <w:unhideWhenUsed/>
    <w:qFormat/>
    <w:rsid w:val="000728D4"/>
    <w:pPr>
      <w:spacing w:after="200"/>
    </w:pPr>
    <w:rPr>
      <w:i/>
      <w:iCs/>
      <w:color w:val="5A6770" w:themeColor="text2"/>
      <w:sz w:val="18"/>
      <w:szCs w:val="18"/>
    </w:rPr>
  </w:style>
  <w:style w:type="paragraph" w:styleId="TableofFigures">
    <w:name w:val="table of figures"/>
    <w:basedOn w:val="Normal"/>
    <w:next w:val="Normal"/>
    <w:uiPriority w:val="99"/>
    <w:unhideWhenUsed/>
    <w:rsid w:val="008C173B"/>
    <w:pPr>
      <w:tabs>
        <w:tab w:val="clear" w:pos="2431"/>
      </w:tabs>
      <w:spacing w:after="0"/>
    </w:pPr>
  </w:style>
  <w:style w:type="paragraph" w:customStyle="1" w:styleId="msonormal0">
    <w:name w:val="msonormal"/>
    <w:basedOn w:val="Normal"/>
    <w:rsid w:val="00975CE2"/>
    <w:pPr>
      <w:tabs>
        <w:tab w:val="clear" w:pos="2431"/>
      </w:tabs>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975CE2"/>
    <w:pPr>
      <w:tabs>
        <w:tab w:val="clear" w:pos="2431"/>
      </w:tabs>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975CE2"/>
    <w:pPr>
      <w:tabs>
        <w:tab w:val="clear" w:pos="2431"/>
      </w:tabs>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75CE2"/>
    <w:pPr>
      <w:shd w:val="clear" w:color="000000" w:fill="4472C4"/>
      <w:tabs>
        <w:tab w:val="clear" w:pos="2431"/>
      </w:tabs>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74">
    <w:name w:val="xl74"/>
    <w:basedOn w:val="Normal"/>
    <w:rsid w:val="00975CE2"/>
    <w:pPr>
      <w:shd w:val="clear" w:color="000000" w:fill="4472C4"/>
      <w:tabs>
        <w:tab w:val="clear" w:pos="2431"/>
      </w:tabs>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75">
    <w:name w:val="xl75"/>
    <w:basedOn w:val="Normal"/>
    <w:rsid w:val="00975CE2"/>
    <w:pPr>
      <w:tabs>
        <w:tab w:val="clear" w:pos="2431"/>
      </w:tabs>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975CE2"/>
    <w:pPr>
      <w:shd w:val="clear" w:color="000000" w:fill="4472C4"/>
      <w:tabs>
        <w:tab w:val="clear" w:pos="2431"/>
      </w:tabs>
      <w:spacing w:before="100" w:beforeAutospacing="1" w:after="100" w:afterAutospacing="1"/>
      <w:jc w:val="center"/>
      <w:textAlignment w:val="center"/>
    </w:pPr>
    <w:rPr>
      <w:rFonts w:ascii="Times New Roman" w:eastAsia="Times New Roman" w:hAnsi="Times New Roman" w:cs="Times New Roman"/>
      <w:b/>
      <w:bCs/>
      <w:color w:val="FFFFFF"/>
      <w:sz w:val="24"/>
      <w:szCs w:val="24"/>
    </w:rPr>
  </w:style>
  <w:style w:type="paragraph" w:customStyle="1" w:styleId="xl77">
    <w:name w:val="xl77"/>
    <w:basedOn w:val="Normal"/>
    <w:rsid w:val="00975CE2"/>
    <w:pPr>
      <w:tabs>
        <w:tab w:val="clear" w:pos="2431"/>
      </w:tabs>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975CE2"/>
    <w:pPr>
      <w:tabs>
        <w:tab w:val="clear" w:pos="2431"/>
      </w:tabs>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975CE2"/>
    <w:pPr>
      <w:tabs>
        <w:tab w:val="clear" w:pos="2431"/>
      </w:tabs>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975CE2"/>
    <w:pPr>
      <w:shd w:val="clear" w:color="000000" w:fill="D9D9D9"/>
      <w:tabs>
        <w:tab w:val="clear" w:pos="2431"/>
      </w:tabs>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1">
    <w:name w:val="xl81"/>
    <w:basedOn w:val="Normal"/>
    <w:rsid w:val="00975CE2"/>
    <w:pPr>
      <w:shd w:val="clear" w:color="000000" w:fill="D9D9D9"/>
      <w:tabs>
        <w:tab w:val="clear" w:pos="2431"/>
      </w:tabs>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975CE2"/>
    <w:pPr>
      <w:shd w:val="clear" w:color="000000" w:fill="D9D9D9"/>
      <w:tabs>
        <w:tab w:val="clear" w:pos="2431"/>
      </w:tabs>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975CE2"/>
    <w:pPr>
      <w:shd w:val="clear" w:color="000000" w:fill="D9D9D9"/>
      <w:tabs>
        <w:tab w:val="clear" w:pos="2431"/>
      </w:tabs>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975CE2"/>
    <w:pPr>
      <w:shd w:val="clear" w:color="000000" w:fill="D9D9D9"/>
      <w:tabs>
        <w:tab w:val="clear" w:pos="2431"/>
      </w:tabs>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975CE2"/>
    <w:pPr>
      <w:shd w:val="clear" w:color="000000" w:fill="D9D9D9"/>
      <w:tabs>
        <w:tab w:val="clear" w:pos="2431"/>
      </w:tabs>
      <w:spacing w:before="100" w:beforeAutospacing="1" w:after="100" w:afterAutospacing="1"/>
      <w:jc w:val="center"/>
      <w:textAlignment w:val="center"/>
    </w:pPr>
    <w:rPr>
      <w:rFonts w:ascii="Times New Roman" w:eastAsia="Times New Roman" w:hAnsi="Times New Roman" w:cs="Times New Roman"/>
      <w:b/>
      <w:bCs/>
      <w:sz w:val="24"/>
      <w:szCs w:val="24"/>
    </w:rPr>
  </w:style>
  <w:style w:type="table" w:styleId="PlainTable4">
    <w:name w:val="Plain Table 4"/>
    <w:basedOn w:val="TableNormal"/>
    <w:uiPriority w:val="44"/>
    <w:rsid w:val="00690C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45391"/>
    <w:pPr>
      <w:tabs>
        <w:tab w:val="clear" w:pos="2431"/>
      </w:tabs>
      <w:spacing w:before="100" w:beforeAutospacing="1" w:after="100" w:afterAutospacing="1"/>
    </w:pPr>
    <w:rPr>
      <w:rFonts w:ascii="Times New Roman" w:eastAsia="Times New Roman" w:hAnsi="Times New Roman" w:cs="Times New Roman"/>
      <w:sz w:val="24"/>
      <w:szCs w:val="24"/>
    </w:rPr>
  </w:style>
  <w:style w:type="table" w:styleId="ListTable3-Accent1">
    <w:name w:val="List Table 3 Accent 1"/>
    <w:basedOn w:val="TableNormal"/>
    <w:uiPriority w:val="48"/>
    <w:rsid w:val="007F05C5"/>
    <w:pPr>
      <w:spacing w:after="0" w:line="240" w:lineRule="auto"/>
    </w:pPr>
    <w:tblPr>
      <w:tblStyleRowBandSize w:val="1"/>
      <w:tblStyleColBandSize w:val="1"/>
      <w:tblBorders>
        <w:top w:val="single" w:sz="4" w:space="0" w:color="C7202F" w:themeColor="accent1"/>
        <w:left w:val="single" w:sz="4" w:space="0" w:color="C7202F" w:themeColor="accent1"/>
        <w:bottom w:val="single" w:sz="4" w:space="0" w:color="C7202F" w:themeColor="accent1"/>
        <w:right w:val="single" w:sz="4" w:space="0" w:color="C7202F" w:themeColor="accent1"/>
      </w:tblBorders>
    </w:tblPr>
    <w:tblStylePr w:type="firstRow">
      <w:rPr>
        <w:b/>
        <w:bCs/>
        <w:color w:val="FFFFFF" w:themeColor="background1"/>
      </w:rPr>
      <w:tblPr/>
      <w:tcPr>
        <w:shd w:val="clear" w:color="auto" w:fill="C7202F" w:themeFill="accent1"/>
      </w:tcPr>
    </w:tblStylePr>
    <w:tblStylePr w:type="lastRow">
      <w:rPr>
        <w:b/>
        <w:bCs/>
      </w:rPr>
      <w:tblPr/>
      <w:tcPr>
        <w:tcBorders>
          <w:top w:val="double" w:sz="4" w:space="0" w:color="C720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202F" w:themeColor="accent1"/>
          <w:right w:val="single" w:sz="4" w:space="0" w:color="C7202F" w:themeColor="accent1"/>
        </w:tcBorders>
      </w:tcPr>
    </w:tblStylePr>
    <w:tblStylePr w:type="band1Horz">
      <w:tblPr/>
      <w:tcPr>
        <w:tcBorders>
          <w:top w:val="single" w:sz="4" w:space="0" w:color="C7202F" w:themeColor="accent1"/>
          <w:bottom w:val="single" w:sz="4" w:space="0" w:color="C720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202F" w:themeColor="accent1"/>
          <w:left w:val="nil"/>
        </w:tcBorders>
      </w:tcPr>
    </w:tblStylePr>
    <w:tblStylePr w:type="swCell">
      <w:tblPr/>
      <w:tcPr>
        <w:tcBorders>
          <w:top w:val="double" w:sz="4" w:space="0" w:color="C7202F"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8049">
      <w:bodyDiv w:val="1"/>
      <w:marLeft w:val="0"/>
      <w:marRight w:val="0"/>
      <w:marTop w:val="0"/>
      <w:marBottom w:val="0"/>
      <w:divBdr>
        <w:top w:val="none" w:sz="0" w:space="0" w:color="auto"/>
        <w:left w:val="none" w:sz="0" w:space="0" w:color="auto"/>
        <w:bottom w:val="none" w:sz="0" w:space="0" w:color="auto"/>
        <w:right w:val="none" w:sz="0" w:space="0" w:color="auto"/>
      </w:divBdr>
    </w:div>
    <w:div w:id="199171912">
      <w:bodyDiv w:val="1"/>
      <w:marLeft w:val="0"/>
      <w:marRight w:val="0"/>
      <w:marTop w:val="0"/>
      <w:marBottom w:val="0"/>
      <w:divBdr>
        <w:top w:val="none" w:sz="0" w:space="0" w:color="auto"/>
        <w:left w:val="none" w:sz="0" w:space="0" w:color="auto"/>
        <w:bottom w:val="none" w:sz="0" w:space="0" w:color="auto"/>
        <w:right w:val="none" w:sz="0" w:space="0" w:color="auto"/>
      </w:divBdr>
    </w:div>
    <w:div w:id="229657736">
      <w:bodyDiv w:val="1"/>
      <w:marLeft w:val="0"/>
      <w:marRight w:val="0"/>
      <w:marTop w:val="0"/>
      <w:marBottom w:val="0"/>
      <w:divBdr>
        <w:top w:val="none" w:sz="0" w:space="0" w:color="auto"/>
        <w:left w:val="none" w:sz="0" w:space="0" w:color="auto"/>
        <w:bottom w:val="none" w:sz="0" w:space="0" w:color="auto"/>
        <w:right w:val="none" w:sz="0" w:space="0" w:color="auto"/>
      </w:divBdr>
    </w:div>
    <w:div w:id="307319270">
      <w:bodyDiv w:val="1"/>
      <w:marLeft w:val="0"/>
      <w:marRight w:val="0"/>
      <w:marTop w:val="0"/>
      <w:marBottom w:val="0"/>
      <w:divBdr>
        <w:top w:val="none" w:sz="0" w:space="0" w:color="auto"/>
        <w:left w:val="none" w:sz="0" w:space="0" w:color="auto"/>
        <w:bottom w:val="none" w:sz="0" w:space="0" w:color="auto"/>
        <w:right w:val="none" w:sz="0" w:space="0" w:color="auto"/>
      </w:divBdr>
    </w:div>
    <w:div w:id="309597847">
      <w:bodyDiv w:val="1"/>
      <w:marLeft w:val="0"/>
      <w:marRight w:val="0"/>
      <w:marTop w:val="0"/>
      <w:marBottom w:val="0"/>
      <w:divBdr>
        <w:top w:val="none" w:sz="0" w:space="0" w:color="auto"/>
        <w:left w:val="none" w:sz="0" w:space="0" w:color="auto"/>
        <w:bottom w:val="none" w:sz="0" w:space="0" w:color="auto"/>
        <w:right w:val="none" w:sz="0" w:space="0" w:color="auto"/>
      </w:divBdr>
    </w:div>
    <w:div w:id="358045549">
      <w:bodyDiv w:val="1"/>
      <w:marLeft w:val="0"/>
      <w:marRight w:val="0"/>
      <w:marTop w:val="0"/>
      <w:marBottom w:val="0"/>
      <w:divBdr>
        <w:top w:val="none" w:sz="0" w:space="0" w:color="auto"/>
        <w:left w:val="none" w:sz="0" w:space="0" w:color="auto"/>
        <w:bottom w:val="none" w:sz="0" w:space="0" w:color="auto"/>
        <w:right w:val="none" w:sz="0" w:space="0" w:color="auto"/>
      </w:divBdr>
    </w:div>
    <w:div w:id="468476223">
      <w:bodyDiv w:val="1"/>
      <w:marLeft w:val="0"/>
      <w:marRight w:val="0"/>
      <w:marTop w:val="0"/>
      <w:marBottom w:val="0"/>
      <w:divBdr>
        <w:top w:val="none" w:sz="0" w:space="0" w:color="auto"/>
        <w:left w:val="none" w:sz="0" w:space="0" w:color="auto"/>
        <w:bottom w:val="none" w:sz="0" w:space="0" w:color="auto"/>
        <w:right w:val="none" w:sz="0" w:space="0" w:color="auto"/>
      </w:divBdr>
    </w:div>
    <w:div w:id="468717021">
      <w:bodyDiv w:val="1"/>
      <w:marLeft w:val="0"/>
      <w:marRight w:val="0"/>
      <w:marTop w:val="0"/>
      <w:marBottom w:val="0"/>
      <w:divBdr>
        <w:top w:val="none" w:sz="0" w:space="0" w:color="auto"/>
        <w:left w:val="none" w:sz="0" w:space="0" w:color="auto"/>
        <w:bottom w:val="none" w:sz="0" w:space="0" w:color="auto"/>
        <w:right w:val="none" w:sz="0" w:space="0" w:color="auto"/>
      </w:divBdr>
    </w:div>
    <w:div w:id="492834834">
      <w:bodyDiv w:val="1"/>
      <w:marLeft w:val="0"/>
      <w:marRight w:val="0"/>
      <w:marTop w:val="0"/>
      <w:marBottom w:val="0"/>
      <w:divBdr>
        <w:top w:val="none" w:sz="0" w:space="0" w:color="auto"/>
        <w:left w:val="none" w:sz="0" w:space="0" w:color="auto"/>
        <w:bottom w:val="none" w:sz="0" w:space="0" w:color="auto"/>
        <w:right w:val="none" w:sz="0" w:space="0" w:color="auto"/>
      </w:divBdr>
    </w:div>
    <w:div w:id="526675192">
      <w:bodyDiv w:val="1"/>
      <w:marLeft w:val="0"/>
      <w:marRight w:val="0"/>
      <w:marTop w:val="0"/>
      <w:marBottom w:val="0"/>
      <w:divBdr>
        <w:top w:val="none" w:sz="0" w:space="0" w:color="auto"/>
        <w:left w:val="none" w:sz="0" w:space="0" w:color="auto"/>
        <w:bottom w:val="none" w:sz="0" w:space="0" w:color="auto"/>
        <w:right w:val="none" w:sz="0" w:space="0" w:color="auto"/>
      </w:divBdr>
    </w:div>
    <w:div w:id="592785922">
      <w:bodyDiv w:val="1"/>
      <w:marLeft w:val="0"/>
      <w:marRight w:val="0"/>
      <w:marTop w:val="0"/>
      <w:marBottom w:val="0"/>
      <w:divBdr>
        <w:top w:val="none" w:sz="0" w:space="0" w:color="auto"/>
        <w:left w:val="none" w:sz="0" w:space="0" w:color="auto"/>
        <w:bottom w:val="none" w:sz="0" w:space="0" w:color="auto"/>
        <w:right w:val="none" w:sz="0" w:space="0" w:color="auto"/>
      </w:divBdr>
    </w:div>
    <w:div w:id="598562988">
      <w:bodyDiv w:val="1"/>
      <w:marLeft w:val="0"/>
      <w:marRight w:val="0"/>
      <w:marTop w:val="0"/>
      <w:marBottom w:val="0"/>
      <w:divBdr>
        <w:top w:val="none" w:sz="0" w:space="0" w:color="auto"/>
        <w:left w:val="none" w:sz="0" w:space="0" w:color="auto"/>
        <w:bottom w:val="none" w:sz="0" w:space="0" w:color="auto"/>
        <w:right w:val="none" w:sz="0" w:space="0" w:color="auto"/>
      </w:divBdr>
    </w:div>
    <w:div w:id="607011101">
      <w:bodyDiv w:val="1"/>
      <w:marLeft w:val="0"/>
      <w:marRight w:val="0"/>
      <w:marTop w:val="0"/>
      <w:marBottom w:val="0"/>
      <w:divBdr>
        <w:top w:val="none" w:sz="0" w:space="0" w:color="auto"/>
        <w:left w:val="none" w:sz="0" w:space="0" w:color="auto"/>
        <w:bottom w:val="none" w:sz="0" w:space="0" w:color="auto"/>
        <w:right w:val="none" w:sz="0" w:space="0" w:color="auto"/>
      </w:divBdr>
    </w:div>
    <w:div w:id="634259409">
      <w:bodyDiv w:val="1"/>
      <w:marLeft w:val="0"/>
      <w:marRight w:val="0"/>
      <w:marTop w:val="0"/>
      <w:marBottom w:val="0"/>
      <w:divBdr>
        <w:top w:val="none" w:sz="0" w:space="0" w:color="auto"/>
        <w:left w:val="none" w:sz="0" w:space="0" w:color="auto"/>
        <w:bottom w:val="none" w:sz="0" w:space="0" w:color="auto"/>
        <w:right w:val="none" w:sz="0" w:space="0" w:color="auto"/>
      </w:divBdr>
    </w:div>
    <w:div w:id="638221598">
      <w:bodyDiv w:val="1"/>
      <w:marLeft w:val="0"/>
      <w:marRight w:val="0"/>
      <w:marTop w:val="0"/>
      <w:marBottom w:val="0"/>
      <w:divBdr>
        <w:top w:val="none" w:sz="0" w:space="0" w:color="auto"/>
        <w:left w:val="none" w:sz="0" w:space="0" w:color="auto"/>
        <w:bottom w:val="none" w:sz="0" w:space="0" w:color="auto"/>
        <w:right w:val="none" w:sz="0" w:space="0" w:color="auto"/>
      </w:divBdr>
    </w:div>
    <w:div w:id="643629168">
      <w:bodyDiv w:val="1"/>
      <w:marLeft w:val="0"/>
      <w:marRight w:val="0"/>
      <w:marTop w:val="0"/>
      <w:marBottom w:val="0"/>
      <w:divBdr>
        <w:top w:val="none" w:sz="0" w:space="0" w:color="auto"/>
        <w:left w:val="none" w:sz="0" w:space="0" w:color="auto"/>
        <w:bottom w:val="none" w:sz="0" w:space="0" w:color="auto"/>
        <w:right w:val="none" w:sz="0" w:space="0" w:color="auto"/>
      </w:divBdr>
    </w:div>
    <w:div w:id="646934249">
      <w:bodyDiv w:val="1"/>
      <w:marLeft w:val="0"/>
      <w:marRight w:val="0"/>
      <w:marTop w:val="0"/>
      <w:marBottom w:val="0"/>
      <w:divBdr>
        <w:top w:val="none" w:sz="0" w:space="0" w:color="auto"/>
        <w:left w:val="none" w:sz="0" w:space="0" w:color="auto"/>
        <w:bottom w:val="none" w:sz="0" w:space="0" w:color="auto"/>
        <w:right w:val="none" w:sz="0" w:space="0" w:color="auto"/>
      </w:divBdr>
    </w:div>
    <w:div w:id="690108593">
      <w:bodyDiv w:val="1"/>
      <w:marLeft w:val="0"/>
      <w:marRight w:val="0"/>
      <w:marTop w:val="0"/>
      <w:marBottom w:val="0"/>
      <w:divBdr>
        <w:top w:val="none" w:sz="0" w:space="0" w:color="auto"/>
        <w:left w:val="none" w:sz="0" w:space="0" w:color="auto"/>
        <w:bottom w:val="none" w:sz="0" w:space="0" w:color="auto"/>
        <w:right w:val="none" w:sz="0" w:space="0" w:color="auto"/>
      </w:divBdr>
    </w:div>
    <w:div w:id="741021716">
      <w:bodyDiv w:val="1"/>
      <w:marLeft w:val="0"/>
      <w:marRight w:val="0"/>
      <w:marTop w:val="0"/>
      <w:marBottom w:val="0"/>
      <w:divBdr>
        <w:top w:val="none" w:sz="0" w:space="0" w:color="auto"/>
        <w:left w:val="none" w:sz="0" w:space="0" w:color="auto"/>
        <w:bottom w:val="none" w:sz="0" w:space="0" w:color="auto"/>
        <w:right w:val="none" w:sz="0" w:space="0" w:color="auto"/>
      </w:divBdr>
    </w:div>
    <w:div w:id="794056693">
      <w:bodyDiv w:val="1"/>
      <w:marLeft w:val="0"/>
      <w:marRight w:val="0"/>
      <w:marTop w:val="0"/>
      <w:marBottom w:val="0"/>
      <w:divBdr>
        <w:top w:val="none" w:sz="0" w:space="0" w:color="auto"/>
        <w:left w:val="none" w:sz="0" w:space="0" w:color="auto"/>
        <w:bottom w:val="none" w:sz="0" w:space="0" w:color="auto"/>
        <w:right w:val="none" w:sz="0" w:space="0" w:color="auto"/>
      </w:divBdr>
    </w:div>
    <w:div w:id="831721186">
      <w:bodyDiv w:val="1"/>
      <w:marLeft w:val="0"/>
      <w:marRight w:val="0"/>
      <w:marTop w:val="0"/>
      <w:marBottom w:val="0"/>
      <w:divBdr>
        <w:top w:val="none" w:sz="0" w:space="0" w:color="auto"/>
        <w:left w:val="none" w:sz="0" w:space="0" w:color="auto"/>
        <w:bottom w:val="none" w:sz="0" w:space="0" w:color="auto"/>
        <w:right w:val="none" w:sz="0" w:space="0" w:color="auto"/>
      </w:divBdr>
    </w:div>
    <w:div w:id="906384012">
      <w:bodyDiv w:val="1"/>
      <w:marLeft w:val="0"/>
      <w:marRight w:val="0"/>
      <w:marTop w:val="0"/>
      <w:marBottom w:val="0"/>
      <w:divBdr>
        <w:top w:val="none" w:sz="0" w:space="0" w:color="auto"/>
        <w:left w:val="none" w:sz="0" w:space="0" w:color="auto"/>
        <w:bottom w:val="none" w:sz="0" w:space="0" w:color="auto"/>
        <w:right w:val="none" w:sz="0" w:space="0" w:color="auto"/>
      </w:divBdr>
    </w:div>
    <w:div w:id="1089355037">
      <w:bodyDiv w:val="1"/>
      <w:marLeft w:val="0"/>
      <w:marRight w:val="0"/>
      <w:marTop w:val="0"/>
      <w:marBottom w:val="0"/>
      <w:divBdr>
        <w:top w:val="none" w:sz="0" w:space="0" w:color="auto"/>
        <w:left w:val="none" w:sz="0" w:space="0" w:color="auto"/>
        <w:bottom w:val="none" w:sz="0" w:space="0" w:color="auto"/>
        <w:right w:val="none" w:sz="0" w:space="0" w:color="auto"/>
      </w:divBdr>
    </w:div>
    <w:div w:id="1122454462">
      <w:bodyDiv w:val="1"/>
      <w:marLeft w:val="0"/>
      <w:marRight w:val="0"/>
      <w:marTop w:val="0"/>
      <w:marBottom w:val="0"/>
      <w:divBdr>
        <w:top w:val="none" w:sz="0" w:space="0" w:color="auto"/>
        <w:left w:val="none" w:sz="0" w:space="0" w:color="auto"/>
        <w:bottom w:val="none" w:sz="0" w:space="0" w:color="auto"/>
        <w:right w:val="none" w:sz="0" w:space="0" w:color="auto"/>
      </w:divBdr>
    </w:div>
    <w:div w:id="1178078140">
      <w:bodyDiv w:val="1"/>
      <w:marLeft w:val="0"/>
      <w:marRight w:val="0"/>
      <w:marTop w:val="0"/>
      <w:marBottom w:val="0"/>
      <w:divBdr>
        <w:top w:val="none" w:sz="0" w:space="0" w:color="auto"/>
        <w:left w:val="none" w:sz="0" w:space="0" w:color="auto"/>
        <w:bottom w:val="none" w:sz="0" w:space="0" w:color="auto"/>
        <w:right w:val="none" w:sz="0" w:space="0" w:color="auto"/>
      </w:divBdr>
    </w:div>
    <w:div w:id="1182545231">
      <w:bodyDiv w:val="1"/>
      <w:marLeft w:val="0"/>
      <w:marRight w:val="0"/>
      <w:marTop w:val="0"/>
      <w:marBottom w:val="0"/>
      <w:divBdr>
        <w:top w:val="none" w:sz="0" w:space="0" w:color="auto"/>
        <w:left w:val="none" w:sz="0" w:space="0" w:color="auto"/>
        <w:bottom w:val="none" w:sz="0" w:space="0" w:color="auto"/>
        <w:right w:val="none" w:sz="0" w:space="0" w:color="auto"/>
      </w:divBdr>
    </w:div>
    <w:div w:id="1230386148">
      <w:bodyDiv w:val="1"/>
      <w:marLeft w:val="0"/>
      <w:marRight w:val="0"/>
      <w:marTop w:val="0"/>
      <w:marBottom w:val="0"/>
      <w:divBdr>
        <w:top w:val="none" w:sz="0" w:space="0" w:color="auto"/>
        <w:left w:val="none" w:sz="0" w:space="0" w:color="auto"/>
        <w:bottom w:val="none" w:sz="0" w:space="0" w:color="auto"/>
        <w:right w:val="none" w:sz="0" w:space="0" w:color="auto"/>
      </w:divBdr>
    </w:div>
    <w:div w:id="1261990249">
      <w:bodyDiv w:val="1"/>
      <w:marLeft w:val="0"/>
      <w:marRight w:val="0"/>
      <w:marTop w:val="0"/>
      <w:marBottom w:val="0"/>
      <w:divBdr>
        <w:top w:val="none" w:sz="0" w:space="0" w:color="auto"/>
        <w:left w:val="none" w:sz="0" w:space="0" w:color="auto"/>
        <w:bottom w:val="none" w:sz="0" w:space="0" w:color="auto"/>
        <w:right w:val="none" w:sz="0" w:space="0" w:color="auto"/>
      </w:divBdr>
    </w:div>
    <w:div w:id="1351570642">
      <w:bodyDiv w:val="1"/>
      <w:marLeft w:val="0"/>
      <w:marRight w:val="0"/>
      <w:marTop w:val="0"/>
      <w:marBottom w:val="0"/>
      <w:divBdr>
        <w:top w:val="none" w:sz="0" w:space="0" w:color="auto"/>
        <w:left w:val="none" w:sz="0" w:space="0" w:color="auto"/>
        <w:bottom w:val="none" w:sz="0" w:space="0" w:color="auto"/>
        <w:right w:val="none" w:sz="0" w:space="0" w:color="auto"/>
      </w:divBdr>
    </w:div>
    <w:div w:id="1371689409">
      <w:bodyDiv w:val="1"/>
      <w:marLeft w:val="0"/>
      <w:marRight w:val="0"/>
      <w:marTop w:val="0"/>
      <w:marBottom w:val="0"/>
      <w:divBdr>
        <w:top w:val="none" w:sz="0" w:space="0" w:color="auto"/>
        <w:left w:val="none" w:sz="0" w:space="0" w:color="auto"/>
        <w:bottom w:val="none" w:sz="0" w:space="0" w:color="auto"/>
        <w:right w:val="none" w:sz="0" w:space="0" w:color="auto"/>
      </w:divBdr>
    </w:div>
    <w:div w:id="1386685161">
      <w:bodyDiv w:val="1"/>
      <w:marLeft w:val="0"/>
      <w:marRight w:val="0"/>
      <w:marTop w:val="0"/>
      <w:marBottom w:val="0"/>
      <w:divBdr>
        <w:top w:val="none" w:sz="0" w:space="0" w:color="auto"/>
        <w:left w:val="none" w:sz="0" w:space="0" w:color="auto"/>
        <w:bottom w:val="none" w:sz="0" w:space="0" w:color="auto"/>
        <w:right w:val="none" w:sz="0" w:space="0" w:color="auto"/>
      </w:divBdr>
    </w:div>
    <w:div w:id="1405301400">
      <w:bodyDiv w:val="1"/>
      <w:marLeft w:val="0"/>
      <w:marRight w:val="0"/>
      <w:marTop w:val="0"/>
      <w:marBottom w:val="0"/>
      <w:divBdr>
        <w:top w:val="none" w:sz="0" w:space="0" w:color="auto"/>
        <w:left w:val="none" w:sz="0" w:space="0" w:color="auto"/>
        <w:bottom w:val="none" w:sz="0" w:space="0" w:color="auto"/>
        <w:right w:val="none" w:sz="0" w:space="0" w:color="auto"/>
      </w:divBdr>
    </w:div>
    <w:div w:id="1407068205">
      <w:bodyDiv w:val="1"/>
      <w:marLeft w:val="0"/>
      <w:marRight w:val="0"/>
      <w:marTop w:val="0"/>
      <w:marBottom w:val="0"/>
      <w:divBdr>
        <w:top w:val="none" w:sz="0" w:space="0" w:color="auto"/>
        <w:left w:val="none" w:sz="0" w:space="0" w:color="auto"/>
        <w:bottom w:val="none" w:sz="0" w:space="0" w:color="auto"/>
        <w:right w:val="none" w:sz="0" w:space="0" w:color="auto"/>
      </w:divBdr>
    </w:div>
    <w:div w:id="1409300657">
      <w:bodyDiv w:val="1"/>
      <w:marLeft w:val="0"/>
      <w:marRight w:val="0"/>
      <w:marTop w:val="0"/>
      <w:marBottom w:val="0"/>
      <w:divBdr>
        <w:top w:val="none" w:sz="0" w:space="0" w:color="auto"/>
        <w:left w:val="none" w:sz="0" w:space="0" w:color="auto"/>
        <w:bottom w:val="none" w:sz="0" w:space="0" w:color="auto"/>
        <w:right w:val="none" w:sz="0" w:space="0" w:color="auto"/>
      </w:divBdr>
    </w:div>
    <w:div w:id="1421607138">
      <w:bodyDiv w:val="1"/>
      <w:marLeft w:val="0"/>
      <w:marRight w:val="0"/>
      <w:marTop w:val="0"/>
      <w:marBottom w:val="0"/>
      <w:divBdr>
        <w:top w:val="none" w:sz="0" w:space="0" w:color="auto"/>
        <w:left w:val="none" w:sz="0" w:space="0" w:color="auto"/>
        <w:bottom w:val="none" w:sz="0" w:space="0" w:color="auto"/>
        <w:right w:val="none" w:sz="0" w:space="0" w:color="auto"/>
      </w:divBdr>
    </w:div>
    <w:div w:id="1485581504">
      <w:bodyDiv w:val="1"/>
      <w:marLeft w:val="0"/>
      <w:marRight w:val="0"/>
      <w:marTop w:val="0"/>
      <w:marBottom w:val="0"/>
      <w:divBdr>
        <w:top w:val="none" w:sz="0" w:space="0" w:color="auto"/>
        <w:left w:val="none" w:sz="0" w:space="0" w:color="auto"/>
        <w:bottom w:val="none" w:sz="0" w:space="0" w:color="auto"/>
        <w:right w:val="none" w:sz="0" w:space="0" w:color="auto"/>
      </w:divBdr>
    </w:div>
    <w:div w:id="1489712303">
      <w:bodyDiv w:val="1"/>
      <w:marLeft w:val="0"/>
      <w:marRight w:val="0"/>
      <w:marTop w:val="0"/>
      <w:marBottom w:val="0"/>
      <w:divBdr>
        <w:top w:val="none" w:sz="0" w:space="0" w:color="auto"/>
        <w:left w:val="none" w:sz="0" w:space="0" w:color="auto"/>
        <w:bottom w:val="none" w:sz="0" w:space="0" w:color="auto"/>
        <w:right w:val="none" w:sz="0" w:space="0" w:color="auto"/>
      </w:divBdr>
    </w:div>
    <w:div w:id="1508208596">
      <w:bodyDiv w:val="1"/>
      <w:marLeft w:val="0"/>
      <w:marRight w:val="0"/>
      <w:marTop w:val="0"/>
      <w:marBottom w:val="0"/>
      <w:divBdr>
        <w:top w:val="none" w:sz="0" w:space="0" w:color="auto"/>
        <w:left w:val="none" w:sz="0" w:space="0" w:color="auto"/>
        <w:bottom w:val="none" w:sz="0" w:space="0" w:color="auto"/>
        <w:right w:val="none" w:sz="0" w:space="0" w:color="auto"/>
      </w:divBdr>
    </w:div>
    <w:div w:id="1559241832">
      <w:bodyDiv w:val="1"/>
      <w:marLeft w:val="0"/>
      <w:marRight w:val="0"/>
      <w:marTop w:val="0"/>
      <w:marBottom w:val="0"/>
      <w:divBdr>
        <w:top w:val="none" w:sz="0" w:space="0" w:color="auto"/>
        <w:left w:val="none" w:sz="0" w:space="0" w:color="auto"/>
        <w:bottom w:val="none" w:sz="0" w:space="0" w:color="auto"/>
        <w:right w:val="none" w:sz="0" w:space="0" w:color="auto"/>
      </w:divBdr>
    </w:div>
    <w:div w:id="1581913176">
      <w:bodyDiv w:val="1"/>
      <w:marLeft w:val="0"/>
      <w:marRight w:val="0"/>
      <w:marTop w:val="0"/>
      <w:marBottom w:val="0"/>
      <w:divBdr>
        <w:top w:val="none" w:sz="0" w:space="0" w:color="auto"/>
        <w:left w:val="none" w:sz="0" w:space="0" w:color="auto"/>
        <w:bottom w:val="none" w:sz="0" w:space="0" w:color="auto"/>
        <w:right w:val="none" w:sz="0" w:space="0" w:color="auto"/>
      </w:divBdr>
    </w:div>
    <w:div w:id="1706901478">
      <w:bodyDiv w:val="1"/>
      <w:marLeft w:val="0"/>
      <w:marRight w:val="0"/>
      <w:marTop w:val="0"/>
      <w:marBottom w:val="0"/>
      <w:divBdr>
        <w:top w:val="none" w:sz="0" w:space="0" w:color="auto"/>
        <w:left w:val="none" w:sz="0" w:space="0" w:color="auto"/>
        <w:bottom w:val="none" w:sz="0" w:space="0" w:color="auto"/>
        <w:right w:val="none" w:sz="0" w:space="0" w:color="auto"/>
      </w:divBdr>
    </w:div>
    <w:div w:id="1707098892">
      <w:bodyDiv w:val="1"/>
      <w:marLeft w:val="0"/>
      <w:marRight w:val="0"/>
      <w:marTop w:val="0"/>
      <w:marBottom w:val="0"/>
      <w:divBdr>
        <w:top w:val="none" w:sz="0" w:space="0" w:color="auto"/>
        <w:left w:val="none" w:sz="0" w:space="0" w:color="auto"/>
        <w:bottom w:val="none" w:sz="0" w:space="0" w:color="auto"/>
        <w:right w:val="none" w:sz="0" w:space="0" w:color="auto"/>
      </w:divBdr>
    </w:div>
    <w:div w:id="1715498673">
      <w:bodyDiv w:val="1"/>
      <w:marLeft w:val="0"/>
      <w:marRight w:val="0"/>
      <w:marTop w:val="0"/>
      <w:marBottom w:val="0"/>
      <w:divBdr>
        <w:top w:val="none" w:sz="0" w:space="0" w:color="auto"/>
        <w:left w:val="none" w:sz="0" w:space="0" w:color="auto"/>
        <w:bottom w:val="none" w:sz="0" w:space="0" w:color="auto"/>
        <w:right w:val="none" w:sz="0" w:space="0" w:color="auto"/>
      </w:divBdr>
    </w:div>
    <w:div w:id="1729572693">
      <w:bodyDiv w:val="1"/>
      <w:marLeft w:val="0"/>
      <w:marRight w:val="0"/>
      <w:marTop w:val="0"/>
      <w:marBottom w:val="0"/>
      <w:divBdr>
        <w:top w:val="none" w:sz="0" w:space="0" w:color="auto"/>
        <w:left w:val="none" w:sz="0" w:space="0" w:color="auto"/>
        <w:bottom w:val="none" w:sz="0" w:space="0" w:color="auto"/>
        <w:right w:val="none" w:sz="0" w:space="0" w:color="auto"/>
      </w:divBdr>
    </w:div>
    <w:div w:id="1842617380">
      <w:bodyDiv w:val="1"/>
      <w:marLeft w:val="0"/>
      <w:marRight w:val="0"/>
      <w:marTop w:val="0"/>
      <w:marBottom w:val="0"/>
      <w:divBdr>
        <w:top w:val="none" w:sz="0" w:space="0" w:color="auto"/>
        <w:left w:val="none" w:sz="0" w:space="0" w:color="auto"/>
        <w:bottom w:val="none" w:sz="0" w:space="0" w:color="auto"/>
        <w:right w:val="none" w:sz="0" w:space="0" w:color="auto"/>
      </w:divBdr>
    </w:div>
    <w:div w:id="1863352082">
      <w:bodyDiv w:val="1"/>
      <w:marLeft w:val="0"/>
      <w:marRight w:val="0"/>
      <w:marTop w:val="0"/>
      <w:marBottom w:val="0"/>
      <w:divBdr>
        <w:top w:val="none" w:sz="0" w:space="0" w:color="auto"/>
        <w:left w:val="none" w:sz="0" w:space="0" w:color="auto"/>
        <w:bottom w:val="none" w:sz="0" w:space="0" w:color="auto"/>
        <w:right w:val="none" w:sz="0" w:space="0" w:color="auto"/>
      </w:divBdr>
    </w:div>
    <w:div w:id="1906337497">
      <w:bodyDiv w:val="1"/>
      <w:marLeft w:val="0"/>
      <w:marRight w:val="0"/>
      <w:marTop w:val="0"/>
      <w:marBottom w:val="0"/>
      <w:divBdr>
        <w:top w:val="none" w:sz="0" w:space="0" w:color="auto"/>
        <w:left w:val="none" w:sz="0" w:space="0" w:color="auto"/>
        <w:bottom w:val="none" w:sz="0" w:space="0" w:color="auto"/>
        <w:right w:val="none" w:sz="0" w:space="0" w:color="auto"/>
      </w:divBdr>
    </w:div>
    <w:div w:id="1913199481">
      <w:bodyDiv w:val="1"/>
      <w:marLeft w:val="0"/>
      <w:marRight w:val="0"/>
      <w:marTop w:val="0"/>
      <w:marBottom w:val="0"/>
      <w:divBdr>
        <w:top w:val="none" w:sz="0" w:space="0" w:color="auto"/>
        <w:left w:val="none" w:sz="0" w:space="0" w:color="auto"/>
        <w:bottom w:val="none" w:sz="0" w:space="0" w:color="auto"/>
        <w:right w:val="none" w:sz="0" w:space="0" w:color="auto"/>
      </w:divBdr>
    </w:div>
    <w:div w:id="1949852617">
      <w:bodyDiv w:val="1"/>
      <w:marLeft w:val="0"/>
      <w:marRight w:val="0"/>
      <w:marTop w:val="0"/>
      <w:marBottom w:val="0"/>
      <w:divBdr>
        <w:top w:val="none" w:sz="0" w:space="0" w:color="auto"/>
        <w:left w:val="none" w:sz="0" w:space="0" w:color="auto"/>
        <w:bottom w:val="none" w:sz="0" w:space="0" w:color="auto"/>
        <w:right w:val="none" w:sz="0" w:space="0" w:color="auto"/>
      </w:divBdr>
    </w:div>
    <w:div w:id="1968581271">
      <w:bodyDiv w:val="1"/>
      <w:marLeft w:val="0"/>
      <w:marRight w:val="0"/>
      <w:marTop w:val="0"/>
      <w:marBottom w:val="0"/>
      <w:divBdr>
        <w:top w:val="none" w:sz="0" w:space="0" w:color="auto"/>
        <w:left w:val="none" w:sz="0" w:space="0" w:color="auto"/>
        <w:bottom w:val="none" w:sz="0" w:space="0" w:color="auto"/>
        <w:right w:val="none" w:sz="0" w:space="0" w:color="auto"/>
      </w:divBdr>
    </w:div>
    <w:div w:id="1969235762">
      <w:bodyDiv w:val="1"/>
      <w:marLeft w:val="0"/>
      <w:marRight w:val="0"/>
      <w:marTop w:val="0"/>
      <w:marBottom w:val="0"/>
      <w:divBdr>
        <w:top w:val="none" w:sz="0" w:space="0" w:color="auto"/>
        <w:left w:val="none" w:sz="0" w:space="0" w:color="auto"/>
        <w:bottom w:val="none" w:sz="0" w:space="0" w:color="auto"/>
        <w:right w:val="none" w:sz="0" w:space="0" w:color="auto"/>
      </w:divBdr>
    </w:div>
    <w:div w:id="2027511570">
      <w:bodyDiv w:val="1"/>
      <w:marLeft w:val="0"/>
      <w:marRight w:val="0"/>
      <w:marTop w:val="0"/>
      <w:marBottom w:val="0"/>
      <w:divBdr>
        <w:top w:val="none" w:sz="0" w:space="0" w:color="auto"/>
        <w:left w:val="none" w:sz="0" w:space="0" w:color="auto"/>
        <w:bottom w:val="none" w:sz="0" w:space="0" w:color="auto"/>
        <w:right w:val="none" w:sz="0" w:space="0" w:color="auto"/>
      </w:divBdr>
    </w:div>
    <w:div w:id="20774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pprms.issuetrak.com/login.asp" TargetMode="External"/><Relationship Id="rId26" Type="http://schemas.openxmlformats.org/officeDocument/2006/relationships/image" Target="media/image4.jpg"/><Relationship Id="rId39" Type="http://schemas.openxmlformats.org/officeDocument/2006/relationships/hyperlink" Target="https://opsportal.spp.org/Studies/ScreenList?yearTypeId=215" TargetMode="External"/><Relationship Id="rId21" Type="http://schemas.openxmlformats.org/officeDocument/2006/relationships/chart" Target="charts/chart3.xml"/><Relationship Id="rId34" Type="http://schemas.openxmlformats.org/officeDocument/2006/relationships/hyperlink" Target="https://opsportal.spp.org/documents/studies/files/2022_Aggregate_Studies/2022-AG1-AFS-2-tblFacilityLog-Post.xls" TargetMode="External"/><Relationship Id="rId42" Type="http://schemas.openxmlformats.org/officeDocument/2006/relationships/hyperlink" Target="https://opsportal.spp.org/Studies/ScreenList?yearTypeId=214" TargetMode="External"/><Relationship Id="rId47" Type="http://schemas.openxmlformats.org/officeDocument/2006/relationships/hyperlink" Target="https://opsportal.spp.org/Studies/DeliveryList?yearTypeId=216" TargetMode="External"/><Relationship Id="rId50" Type="http://schemas.openxmlformats.org/officeDocument/2006/relationships/hyperlink" Target="https://opsportal.spp.org/Studies/Gen" TargetMode="External"/><Relationship Id="rId55" Type="http://schemas.openxmlformats.org/officeDocument/2006/relationships/hyperlink" Target="https://www.spp.org/engineering/transmission-plann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opsportal.spp.org/documents/studies/files/2023_Aggregate_Studies/2023-AG1-AFS-2%20ReportTables_Post.xls" TargetMode="Externa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s://opsportal.spp.org/documents/studies/files/2022_Aggregate_Studies/2022-AG2-AFS-2-tblFacilityLog-Post.xls" TargetMode="External"/><Relationship Id="rId37" Type="http://schemas.openxmlformats.org/officeDocument/2006/relationships/hyperlink" Target="https://opsportal.spp.org/documents/studies/files/2023_Screening_Studies/SPP-DPT-2023-001-Report_Final.zip" TargetMode="External"/><Relationship Id="rId40" Type="http://schemas.openxmlformats.org/officeDocument/2006/relationships/hyperlink" Target="https://opsportal.spp.org/documents/studies/files/2023_Screening_Studies/LTSR-2023-001_Results.zip" TargetMode="External"/><Relationship Id="rId45" Type="http://schemas.openxmlformats.org/officeDocument/2006/relationships/hyperlink" Target="https://opsportal.spp.org/Studies/ScreenList?yearTypeId=214" TargetMode="External"/><Relationship Id="rId53" Type="http://schemas.openxmlformats.org/officeDocument/2006/relationships/hyperlink" Target="https://www.spp.org/spp-documents-filings/?id=18449" TargetMode="External"/><Relationship Id="rId5" Type="http://schemas.openxmlformats.org/officeDocument/2006/relationships/numbering" Target="numbering.xml"/><Relationship Id="rId19" Type="http://schemas.openxmlformats.org/officeDocument/2006/relationships/hyperlink" Target="https://spprms.issuetrak.com/login.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5.jpg"/><Relationship Id="rId30" Type="http://schemas.openxmlformats.org/officeDocument/2006/relationships/hyperlink" Target="https://opsportal.spp.org/documents/studies/files/2023_Aggregate_Studies/2023-AG1-AFS-2-tblFacilityLog-Post.xls" TargetMode="External"/><Relationship Id="rId35" Type="http://schemas.openxmlformats.org/officeDocument/2006/relationships/hyperlink" Target="https://opsportal.spp.org/documents/studies/files/2022_Aggregate_Studies/2022-AG1-AFS-1-ReportTables_Highlights_Post.xls" TargetMode="External"/><Relationship Id="rId43" Type="http://schemas.openxmlformats.org/officeDocument/2006/relationships/hyperlink" Target="https://opsportal.spp.org/Studies/ScreenList?yearTypeId=214" TargetMode="External"/><Relationship Id="rId48" Type="http://schemas.openxmlformats.org/officeDocument/2006/relationships/hyperlink" Target="https://opsportal.spp.org/Studies/DeliveryList?yearTypeId=20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pp.org/engineering/transmission-plannin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footer" Target="footer2.xml"/><Relationship Id="rId33" Type="http://schemas.openxmlformats.org/officeDocument/2006/relationships/hyperlink" Target="https://opsportal.spp.org/documents/studies/files/2022_Aggregate_Studies/2022-AG1-AFS-2-ReportTables_Post.xls" TargetMode="External"/><Relationship Id="rId38" Type="http://schemas.openxmlformats.org/officeDocument/2006/relationships/hyperlink" Target="https://opsportal.spp.org/documents/studies/files/2022_Screening_Studies/SPP-DPT-2022-001.zip" TargetMode="External"/><Relationship Id="rId46" Type="http://schemas.openxmlformats.org/officeDocument/2006/relationships/hyperlink" Target="https://opsportal.spp.org/Studies/ScreenList?yearTypeId=214" TargetMode="External"/><Relationship Id="rId20" Type="http://schemas.openxmlformats.org/officeDocument/2006/relationships/chart" Target="charts/chart2.xml"/><Relationship Id="rId41" Type="http://schemas.openxmlformats.org/officeDocument/2006/relationships/hyperlink" Target="https://opsportal.spp.org/documents/studies/files/2023_Screening_Studies/LTSR-2023-002_Results_v2.zip" TargetMode="External"/><Relationship Id="rId54" Type="http://schemas.openxmlformats.org/officeDocument/2006/relationships/hyperlink" Target="https://www.spp.org/spp-documents-filings/?id=1844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chart" Target="charts/chart4.xml"/><Relationship Id="rId28" Type="http://schemas.openxmlformats.org/officeDocument/2006/relationships/image" Target="media/image6.jpg"/><Relationship Id="rId36" Type="http://schemas.openxmlformats.org/officeDocument/2006/relationships/hyperlink" Target="https://opsportal.spp.org/documents/studies/files/2022_Aggregate_Studies/2022-AG1-AFS-1-tblFacilityLog-Post.xls" TargetMode="External"/><Relationship Id="rId49" Type="http://schemas.openxmlformats.org/officeDocument/2006/relationships/hyperlink" Target="https://opsportal.spp.org/Studies/DeliveryList?yearTypeId=194"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opsportal.spp.org/documents/studies/files/2022_Aggregate_Studies/2022-AG2-AFS-2-ReportTables_Post.xls" TargetMode="External"/><Relationship Id="rId44" Type="http://schemas.openxmlformats.org/officeDocument/2006/relationships/hyperlink" Target="https://opsportal.spp.org/Studies/ScreenList?yearTypeId=214" TargetMode="External"/><Relationship Id="rId52" Type="http://schemas.openxmlformats.org/officeDocument/2006/relationships/hyperlink" Target="https://www.spp.org/spp-documents-filings/?id=18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pp.org/spp-documents-filings/?id=18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0911\Downloads\Report+Template+20190913%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pnasa\Planning\_Engineering%20Support\QPT\2024%20Q1%20QPT\QPT%20Workbook%201-5-2024.xlsm"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pnasa\Planning\_Engineering%20Support\QPT\2024%20Q1%20QPT\QPT%20Workbook%201-5-2024.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pnasa\Planning\_Engineering%20Support\QPT\2024%20Q1%20QPT\QPT%20Workbook%201-5-2024.xlsm"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cpnasa\Planning\_Engineering%20Support\QPT\2024%20Q1%20QPT\STEP%20Report\2024%20STEP%20Report\QPT%20Workbook%2012-19-2023_Step_tb.xlsm"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2120027227976"/>
          <c:y val="8.9432050160396612E-2"/>
          <c:w val="0.52673871868800126"/>
          <c:h val="0.85412146398366873"/>
        </c:manualLayout>
      </c:layout>
      <c:doughnutChart>
        <c:varyColors val="1"/>
        <c:ser>
          <c:idx val="0"/>
          <c:order val="0"/>
          <c:dPt>
            <c:idx val="0"/>
            <c:bubble3D val="0"/>
            <c:spPr>
              <a:solidFill>
                <a:srgbClr val="23999D"/>
              </a:solidFill>
              <a:ln w="19050">
                <a:solidFill>
                  <a:schemeClr val="lt1"/>
                </a:solidFill>
              </a:ln>
              <a:effectLst/>
            </c:spPr>
            <c:extLst>
              <c:ext xmlns:c16="http://schemas.microsoft.com/office/drawing/2014/chart" uri="{C3380CC4-5D6E-409C-BE32-E72D297353CC}">
                <c16:uniqueId val="{00000001-98EB-4E12-B6C4-B2E0420939EA}"/>
              </c:ext>
            </c:extLst>
          </c:dPt>
          <c:dPt>
            <c:idx val="1"/>
            <c:bubble3D val="0"/>
            <c:spPr>
              <a:solidFill>
                <a:srgbClr val="FF7525"/>
              </a:solidFill>
              <a:ln w="19050">
                <a:solidFill>
                  <a:schemeClr val="lt1"/>
                </a:solidFill>
              </a:ln>
              <a:effectLst/>
            </c:spPr>
            <c:extLst>
              <c:ext xmlns:c16="http://schemas.microsoft.com/office/drawing/2014/chart" uri="{C3380CC4-5D6E-409C-BE32-E72D297353CC}">
                <c16:uniqueId val="{00000003-98EB-4E12-B6C4-B2E0420939EA}"/>
              </c:ext>
            </c:extLst>
          </c:dPt>
          <c:dPt>
            <c:idx val="2"/>
            <c:bubble3D val="0"/>
            <c:spPr>
              <a:solidFill>
                <a:srgbClr val="1FBF92"/>
              </a:solidFill>
              <a:ln w="19050">
                <a:solidFill>
                  <a:schemeClr val="lt1"/>
                </a:solidFill>
              </a:ln>
              <a:effectLst/>
            </c:spPr>
            <c:extLst>
              <c:ext xmlns:c16="http://schemas.microsoft.com/office/drawing/2014/chart" uri="{C3380CC4-5D6E-409C-BE32-E72D297353CC}">
                <c16:uniqueId val="{00000005-98EB-4E12-B6C4-B2E0420939EA}"/>
              </c:ext>
            </c:extLst>
          </c:dPt>
          <c:dPt>
            <c:idx val="3"/>
            <c:bubble3D val="0"/>
            <c:spPr>
              <a:solidFill>
                <a:srgbClr val="A642C0"/>
              </a:solidFill>
              <a:ln w="19050">
                <a:solidFill>
                  <a:schemeClr val="lt1"/>
                </a:solidFill>
              </a:ln>
              <a:effectLst/>
            </c:spPr>
            <c:extLst>
              <c:ext xmlns:c16="http://schemas.microsoft.com/office/drawing/2014/chart" uri="{C3380CC4-5D6E-409C-BE32-E72D297353CC}">
                <c16:uniqueId val="{00000007-98EB-4E12-B6C4-B2E0420939EA}"/>
              </c:ext>
            </c:extLst>
          </c:dPt>
          <c:dPt>
            <c:idx val="4"/>
            <c:bubble3D val="0"/>
            <c:spPr>
              <a:solidFill>
                <a:srgbClr val="FBAB18"/>
              </a:solidFill>
              <a:ln w="19050">
                <a:solidFill>
                  <a:schemeClr val="lt1"/>
                </a:solidFill>
              </a:ln>
              <a:effectLst/>
            </c:spPr>
            <c:extLst>
              <c:ext xmlns:c16="http://schemas.microsoft.com/office/drawing/2014/chart" uri="{C3380CC4-5D6E-409C-BE32-E72D297353CC}">
                <c16:uniqueId val="{00000009-98EB-4E12-B6C4-B2E0420939EA}"/>
              </c:ext>
            </c:extLst>
          </c:dPt>
          <c:dPt>
            <c:idx val="5"/>
            <c:bubble3D val="0"/>
            <c:spPr>
              <a:solidFill>
                <a:srgbClr val="5A6770"/>
              </a:solidFill>
              <a:ln w="19050">
                <a:solidFill>
                  <a:schemeClr val="lt1"/>
                </a:solidFill>
              </a:ln>
              <a:effectLst/>
            </c:spPr>
            <c:extLst>
              <c:ext xmlns:c16="http://schemas.microsoft.com/office/drawing/2014/chart" uri="{C3380CC4-5D6E-409C-BE32-E72D297353CC}">
                <c16:uniqueId val="{0000000B-98EB-4E12-B6C4-B2E0420939EA}"/>
              </c:ext>
            </c:extLst>
          </c:dPt>
          <c:dLbls>
            <c:dLbl>
              <c:idx val="0"/>
              <c:layout>
                <c:manualLayout>
                  <c:x val="9.236234458259316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EB-4E12-B6C4-B2E0420939EA}"/>
                </c:ext>
              </c:extLst>
            </c:dLbl>
            <c:dLbl>
              <c:idx val="1"/>
              <c:layout>
                <c:manualLayout>
                  <c:x val="7.3416222616933008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EB-4E12-B6C4-B2E0420939EA}"/>
                </c:ext>
              </c:extLst>
            </c:dLbl>
            <c:dLbl>
              <c:idx val="2"/>
              <c:layout>
                <c:manualLayout>
                  <c:x val="-0.1089402013025458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EB-4E12-B6C4-B2E0420939EA}"/>
                </c:ext>
              </c:extLst>
            </c:dLbl>
            <c:dLbl>
              <c:idx val="3"/>
              <c:layout>
                <c:manualLayout>
                  <c:x val="-2.351811482614162E-2"/>
                  <c:y val="-0.144238740704358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EB-4E12-B6C4-B2E0420939EA}"/>
                </c:ext>
              </c:extLst>
            </c:dLbl>
            <c:dLbl>
              <c:idx val="4"/>
              <c:layout>
                <c:manualLayout>
                  <c:x val="-1.0489324469362956E-16"/>
                  <c:y val="-0.16531555909038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EB-4E12-B6C4-B2E0420939EA}"/>
                </c:ext>
              </c:extLst>
            </c:dLbl>
            <c:dLbl>
              <c:idx val="5"/>
              <c:layout>
                <c:manualLayout>
                  <c:x val="0.10340716266201867"/>
                  <c:y val="-0.101514166860022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EB-4E12-B6C4-B2E0420939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'Status &amp; Type Donuts'!$A$4:$A$9</c:f>
              <c:strCache>
                <c:ptCount val="6"/>
                <c:pt idx="0">
                  <c:v>GI</c:v>
                </c:pt>
                <c:pt idx="1">
                  <c:v>HP</c:v>
                </c:pt>
                <c:pt idx="2">
                  <c:v>ITP</c:v>
                </c:pt>
                <c:pt idx="3">
                  <c:v>SP</c:v>
                </c:pt>
                <c:pt idx="4">
                  <c:v>AQ</c:v>
                </c:pt>
                <c:pt idx="5">
                  <c:v>TS</c:v>
                </c:pt>
              </c:strCache>
            </c:strRef>
          </c:cat>
          <c:val>
            <c:numRef>
              <c:f>'Status &amp; Type Donuts'!$B$4:$B$9</c:f>
              <c:numCache>
                <c:formatCode>_("$"* #,##0_);_("$"* \(#,##0\);_("$"* "-"??_);_(@_)</c:formatCode>
                <c:ptCount val="6"/>
                <c:pt idx="0">
                  <c:v>224.81723246000001</c:v>
                </c:pt>
                <c:pt idx="1">
                  <c:v>10.710870999999999</c:v>
                </c:pt>
                <c:pt idx="2">
                  <c:v>2538.6813148000001</c:v>
                </c:pt>
                <c:pt idx="3">
                  <c:v>29.830873</c:v>
                </c:pt>
                <c:pt idx="4">
                  <c:v>421.55971417000001</c:v>
                </c:pt>
                <c:pt idx="5">
                  <c:v>236.48231200000001</c:v>
                </c:pt>
              </c:numCache>
            </c:numRef>
          </c:val>
          <c:extLst>
            <c:ext xmlns:c16="http://schemas.microsoft.com/office/drawing/2014/chart" uri="{C3380CC4-5D6E-409C-BE32-E72D297353CC}">
              <c16:uniqueId val="{0000000C-98EB-4E12-B6C4-B2E0420939EA}"/>
            </c:ext>
          </c:extLst>
        </c:ser>
        <c:dLbls>
          <c:showLegendKey val="0"/>
          <c:showVal val="0"/>
          <c:showCatName val="0"/>
          <c:showSerName val="0"/>
          <c:showPercent val="0"/>
          <c:showBubbleSize val="0"/>
          <c:showLeaderLines val="1"/>
        </c:dLbls>
        <c:firstSliceAng val="90"/>
        <c:holeSize val="65"/>
      </c:doughnutChart>
      <c:spPr>
        <a:noFill/>
        <a:ln>
          <a:noFill/>
        </a:ln>
        <a:effectLst/>
      </c:spPr>
    </c:plotArea>
    <c:legend>
      <c:legendPos val="b"/>
      <c:layout>
        <c:manualLayout>
          <c:xMode val="edge"/>
          <c:yMode val="edge"/>
          <c:x val="0.84462314085739287"/>
          <c:y val="0.25277971674418909"/>
          <c:w val="0.12186482939632545"/>
          <c:h val="0.472603056970819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617766412807847E-2"/>
          <c:y val="0.17587700767521325"/>
          <c:w val="0.52929634776808054"/>
          <c:h val="0.75960039875879304"/>
        </c:manualLayout>
      </c:layout>
      <c:doughnutChart>
        <c:varyColors val="1"/>
        <c:ser>
          <c:idx val="0"/>
          <c:order val="0"/>
          <c:dPt>
            <c:idx val="0"/>
            <c:bubble3D val="0"/>
            <c:spPr>
              <a:solidFill>
                <a:srgbClr val="8E1948"/>
              </a:solidFill>
              <a:ln w="19050">
                <a:solidFill>
                  <a:schemeClr val="lt1"/>
                </a:solidFill>
              </a:ln>
              <a:effectLst/>
            </c:spPr>
            <c:extLst>
              <c:ext xmlns:c16="http://schemas.microsoft.com/office/drawing/2014/chart" uri="{C3380CC4-5D6E-409C-BE32-E72D297353CC}">
                <c16:uniqueId val="{00000001-DC61-4D96-85FE-D58BF2528CD6}"/>
              </c:ext>
            </c:extLst>
          </c:dPt>
          <c:dPt>
            <c:idx val="1"/>
            <c:bubble3D val="0"/>
            <c:spPr>
              <a:solidFill>
                <a:srgbClr val="A142C0"/>
              </a:solidFill>
              <a:ln w="19050">
                <a:solidFill>
                  <a:schemeClr val="lt1"/>
                </a:solidFill>
              </a:ln>
              <a:effectLst/>
            </c:spPr>
            <c:extLst>
              <c:ext xmlns:c16="http://schemas.microsoft.com/office/drawing/2014/chart" uri="{C3380CC4-5D6E-409C-BE32-E72D297353CC}">
                <c16:uniqueId val="{00000003-DC61-4D96-85FE-D58BF2528CD6}"/>
              </c:ext>
            </c:extLst>
          </c:dPt>
          <c:dPt>
            <c:idx val="2"/>
            <c:bubble3D val="0"/>
            <c:spPr>
              <a:solidFill>
                <a:srgbClr val="FBAB18"/>
              </a:solidFill>
              <a:ln w="19050">
                <a:solidFill>
                  <a:schemeClr val="lt1"/>
                </a:solidFill>
              </a:ln>
              <a:effectLst/>
            </c:spPr>
            <c:extLst>
              <c:ext xmlns:c16="http://schemas.microsoft.com/office/drawing/2014/chart" uri="{C3380CC4-5D6E-409C-BE32-E72D297353CC}">
                <c16:uniqueId val="{00000005-DC61-4D96-85FE-D58BF2528CD6}"/>
              </c:ext>
            </c:extLst>
          </c:dPt>
          <c:dPt>
            <c:idx val="3"/>
            <c:bubble3D val="0"/>
            <c:spPr>
              <a:solidFill>
                <a:srgbClr val="FF7525"/>
              </a:solidFill>
              <a:ln w="19050">
                <a:solidFill>
                  <a:schemeClr val="lt1"/>
                </a:solidFill>
              </a:ln>
              <a:effectLst/>
            </c:spPr>
            <c:extLst>
              <c:ext xmlns:c16="http://schemas.microsoft.com/office/drawing/2014/chart" uri="{C3380CC4-5D6E-409C-BE32-E72D297353CC}">
                <c16:uniqueId val="{00000007-DC61-4D96-85FE-D58BF2528CD6}"/>
              </c:ext>
            </c:extLst>
          </c:dPt>
          <c:dPt>
            <c:idx val="4"/>
            <c:bubble3D val="0"/>
            <c:spPr>
              <a:solidFill>
                <a:srgbClr val="5A6770"/>
              </a:solidFill>
              <a:ln w="19050">
                <a:solidFill>
                  <a:schemeClr val="lt1"/>
                </a:solidFill>
              </a:ln>
              <a:effectLst/>
            </c:spPr>
            <c:extLst>
              <c:ext xmlns:c16="http://schemas.microsoft.com/office/drawing/2014/chart" uri="{C3380CC4-5D6E-409C-BE32-E72D297353CC}">
                <c16:uniqueId val="{00000009-DC61-4D96-85FE-D58BF2528CD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C61-4D96-85FE-D58BF2528CD6}"/>
              </c:ext>
            </c:extLst>
          </c:dPt>
          <c:dPt>
            <c:idx val="6"/>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D-DC61-4D96-85FE-D58BF2528CD6}"/>
              </c:ext>
            </c:extLst>
          </c:dPt>
          <c:dPt>
            <c:idx val="7"/>
            <c:bubble3D val="0"/>
            <c:spPr>
              <a:solidFill>
                <a:srgbClr val="1FBF92"/>
              </a:solidFill>
              <a:ln w="19050">
                <a:solidFill>
                  <a:schemeClr val="lt1"/>
                </a:solidFill>
              </a:ln>
              <a:effectLst/>
            </c:spPr>
            <c:extLst>
              <c:ext xmlns:c16="http://schemas.microsoft.com/office/drawing/2014/chart" uri="{C3380CC4-5D6E-409C-BE32-E72D297353CC}">
                <c16:uniqueId val="{0000000F-DC61-4D96-85FE-D58BF2528CD6}"/>
              </c:ext>
            </c:extLst>
          </c:dPt>
          <c:dPt>
            <c:idx val="8"/>
            <c:bubble3D val="0"/>
            <c:spPr>
              <a:solidFill>
                <a:srgbClr val="427C5A"/>
              </a:solidFill>
              <a:ln w="19050">
                <a:solidFill>
                  <a:schemeClr val="lt1"/>
                </a:solidFill>
              </a:ln>
              <a:effectLst/>
            </c:spPr>
            <c:extLst>
              <c:ext xmlns:c16="http://schemas.microsoft.com/office/drawing/2014/chart" uri="{C3380CC4-5D6E-409C-BE32-E72D297353CC}">
                <c16:uniqueId val="{00000011-DC61-4D96-85FE-D58BF2528CD6}"/>
              </c:ext>
            </c:extLst>
          </c:dPt>
          <c:dPt>
            <c:idx val="9"/>
            <c:bubble3D val="0"/>
            <c:spPr>
              <a:solidFill>
                <a:srgbClr val="1A5898"/>
              </a:solidFill>
              <a:ln w="19050">
                <a:solidFill>
                  <a:schemeClr val="lt1"/>
                </a:solidFill>
              </a:ln>
              <a:effectLst/>
            </c:spPr>
            <c:extLst>
              <c:ext xmlns:c16="http://schemas.microsoft.com/office/drawing/2014/chart" uri="{C3380CC4-5D6E-409C-BE32-E72D297353CC}">
                <c16:uniqueId val="{00000013-DC61-4D96-85FE-D58BF2528CD6}"/>
              </c:ext>
            </c:extLst>
          </c:dPt>
          <c:dLbls>
            <c:dLbl>
              <c:idx val="0"/>
              <c:layout>
                <c:manualLayout>
                  <c:x val="7.7616197922442731E-2"/>
                  <c:y val="-0.1386216527045777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4119552927772396E-2"/>
                      <c:h val="9.1960555556264686E-2"/>
                    </c:manualLayout>
                  </c15:layout>
                </c:ext>
                <c:ext xmlns:c16="http://schemas.microsoft.com/office/drawing/2014/chart" uri="{C3380CC4-5D6E-409C-BE32-E72D297353CC}">
                  <c16:uniqueId val="{00000001-DC61-4D96-85FE-D58BF2528CD6}"/>
                </c:ext>
              </c:extLst>
            </c:dLbl>
            <c:dLbl>
              <c:idx val="1"/>
              <c:layout>
                <c:manualLayout>
                  <c:x val="0.11809241128338537"/>
                  <c:y val="-0.14318699915095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61-4D96-85FE-D58BF2528CD6}"/>
                </c:ext>
              </c:extLst>
            </c:dLbl>
            <c:dLbl>
              <c:idx val="2"/>
              <c:layout>
                <c:manualLayout>
                  <c:x val="0.10124869879739248"/>
                  <c:y val="7.7588724503397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61-4D96-85FE-D58BF2528CD6}"/>
                </c:ext>
              </c:extLst>
            </c:dLbl>
            <c:dLbl>
              <c:idx val="3"/>
              <c:layout>
                <c:manualLayout>
                  <c:x val="-8.9296622547842056E-2"/>
                  <c:y val="0.135491478434259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61-4D96-85FE-D58BF2528CD6}"/>
                </c:ext>
              </c:extLst>
            </c:dLbl>
            <c:dLbl>
              <c:idx val="4"/>
              <c:layout>
                <c:manualLayout>
                  <c:x val="-0.10218615058209897"/>
                  <c:y val="0.102015323840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61-4D96-85FE-D58BF2528CD6}"/>
                </c:ext>
              </c:extLst>
            </c:dLbl>
            <c:dLbl>
              <c:idx val="5"/>
              <c:layout>
                <c:manualLayout>
                  <c:x val="-9.9213647214759143E-2"/>
                  <c:y val="5.8755459891591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61-4D96-85FE-D58BF2528CD6}"/>
                </c:ext>
              </c:extLst>
            </c:dLbl>
            <c:dLbl>
              <c:idx val="6"/>
              <c:layout>
                <c:manualLayout>
                  <c:x val="-0.10187051685307745"/>
                  <c:y val="-9.5918334709638439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5="http://schemas.microsoft.com/office/drawing/2012/chart">
                <c:ext xmlns:c15="http://schemas.microsoft.com/office/drawing/2012/chart" uri="{CE6537A1-D6FC-4f65-9D91-7224C49458BB}">
                  <c15:layout>
                    <c:manualLayout>
                      <c:w val="0.11757518483517702"/>
                      <c:h val="8.9098465595566154E-2"/>
                    </c:manualLayout>
                  </c15:layout>
                </c:ext>
                <c:ext xmlns:c16="http://schemas.microsoft.com/office/drawing/2014/chart" uri="{C3380CC4-5D6E-409C-BE32-E72D297353CC}">
                  <c16:uniqueId val="{0000000D-DC61-4D96-85FE-D58BF2528CD6}"/>
                </c:ext>
              </c:extLst>
            </c:dLbl>
            <c:dLbl>
              <c:idx val="7"/>
              <c:layout>
                <c:manualLayout>
                  <c:x val="-8.6890678076376751E-2"/>
                  <c:y val="-7.5819057453687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C61-4D96-85FE-D58BF2528CD6}"/>
                </c:ext>
              </c:extLst>
            </c:dLbl>
            <c:dLbl>
              <c:idx val="8"/>
              <c:layout>
                <c:manualLayout>
                  <c:x val="-9.718936792572809E-2"/>
                  <c:y val="-0.105490003372916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C61-4D96-85FE-D58BF2528CD6}"/>
                </c:ext>
              </c:extLst>
            </c:dLbl>
            <c:dLbl>
              <c:idx val="9"/>
              <c:layout>
                <c:manualLayout>
                  <c:x val="-2.4723338645033753E-2"/>
                  <c:y val="-0.129231320318478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C61-4D96-85FE-D58BF2528C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'Status &amp; Type Donuts'!$A$22:$A$32</c:f>
              <c:strCache>
                <c:ptCount val="10"/>
                <c:pt idx="0">
                  <c:v>Closed Out</c:v>
                </c:pt>
                <c:pt idx="1">
                  <c:v>Complete</c:v>
                </c:pt>
                <c:pt idx="2">
                  <c:v>Delay - Mitigation</c:v>
                </c:pt>
                <c:pt idx="3">
                  <c:v>Delay - Mitigation Window</c:v>
                </c:pt>
                <c:pt idx="4">
                  <c:v>In Service</c:v>
                </c:pt>
                <c:pt idx="5">
                  <c:v>NTC-C Project Estimate Window</c:v>
                </c:pt>
                <c:pt idx="6">
                  <c:v>NTC - Commitment Window</c:v>
                </c:pt>
                <c:pt idx="7">
                  <c:v>On Schedule &lt; 4</c:v>
                </c:pt>
                <c:pt idx="8">
                  <c:v>On Schedule &gt; 4</c:v>
                </c:pt>
                <c:pt idx="9">
                  <c:v>Re-evaluation</c:v>
                </c:pt>
              </c:strCache>
            </c:strRef>
          </c:cat>
          <c:val>
            <c:numRef>
              <c:f>'Status &amp; Type Donuts'!$B$22:$B$32</c:f>
              <c:numCache>
                <c:formatCode>_("$"* #,##0_);_("$"* \(#,##0\);_("$"* "-"??_);_(@_)</c:formatCode>
                <c:ptCount val="10"/>
                <c:pt idx="0">
                  <c:v>175.97356069999998</c:v>
                </c:pt>
                <c:pt idx="1">
                  <c:v>186.23226696</c:v>
                </c:pt>
                <c:pt idx="2">
                  <c:v>1838.73117931</c:v>
                </c:pt>
                <c:pt idx="3">
                  <c:v>101.41220199999999</c:v>
                </c:pt>
                <c:pt idx="4">
                  <c:v>105.63392873000001</c:v>
                </c:pt>
                <c:pt idx="5">
                  <c:v>223.823769</c:v>
                </c:pt>
                <c:pt idx="6">
                  <c:v>171.74369899999999</c:v>
                </c:pt>
                <c:pt idx="7">
                  <c:v>641.22206473000006</c:v>
                </c:pt>
                <c:pt idx="8">
                  <c:v>0.57119500000000001</c:v>
                </c:pt>
                <c:pt idx="9">
                  <c:v>16.738451999999999</c:v>
                </c:pt>
              </c:numCache>
            </c:numRef>
          </c:val>
          <c:extLst>
            <c:ext xmlns:c16="http://schemas.microsoft.com/office/drawing/2014/chart" uri="{C3380CC4-5D6E-409C-BE32-E72D297353CC}">
              <c16:uniqueId val="{00000014-DC61-4D96-85FE-D58BF2528CD6}"/>
            </c:ext>
          </c:extLst>
        </c:ser>
        <c:dLbls>
          <c:showLegendKey val="0"/>
          <c:showVal val="0"/>
          <c:showCatName val="0"/>
          <c:showSerName val="0"/>
          <c:showPercent val="0"/>
          <c:showBubbleSize val="0"/>
          <c:showLeaderLines val="1"/>
        </c:dLbls>
        <c:firstSliceAng val="13"/>
        <c:holeSize val="65"/>
      </c:doughnutChart>
      <c:spPr>
        <a:noFill/>
        <a:ln>
          <a:noFill/>
        </a:ln>
        <a:effectLst/>
      </c:spPr>
    </c:plotArea>
    <c:legend>
      <c:legendPos val="b"/>
      <c:layout>
        <c:manualLayout>
          <c:xMode val="edge"/>
          <c:yMode val="edge"/>
          <c:x val="0.6334538195478453"/>
          <c:y val="0.18832438392428061"/>
          <c:w val="0.34967503968755426"/>
          <c:h val="0.6259489078521354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2120027227976"/>
          <c:y val="8.9432050160396612E-2"/>
          <c:w val="0.52673871868800126"/>
          <c:h val="0.85412146398366873"/>
        </c:manualLayout>
      </c:layout>
      <c:doughnutChart>
        <c:varyColors val="1"/>
        <c:ser>
          <c:idx val="0"/>
          <c:order val="0"/>
          <c:dPt>
            <c:idx val="0"/>
            <c:bubble3D val="0"/>
            <c:spPr>
              <a:solidFill>
                <a:srgbClr val="23999D"/>
              </a:solidFill>
              <a:ln w="19050">
                <a:solidFill>
                  <a:schemeClr val="lt1"/>
                </a:solidFill>
              </a:ln>
              <a:effectLst/>
            </c:spPr>
            <c:extLst>
              <c:ext xmlns:c16="http://schemas.microsoft.com/office/drawing/2014/chart" uri="{C3380CC4-5D6E-409C-BE32-E72D297353CC}">
                <c16:uniqueId val="{00000001-8E17-4E9C-9255-CB473B045B41}"/>
              </c:ext>
            </c:extLst>
          </c:dPt>
          <c:dPt>
            <c:idx val="1"/>
            <c:bubble3D val="0"/>
            <c:spPr>
              <a:solidFill>
                <a:srgbClr val="FF7525"/>
              </a:solidFill>
              <a:ln w="19050">
                <a:solidFill>
                  <a:schemeClr val="lt1"/>
                </a:solidFill>
              </a:ln>
              <a:effectLst/>
            </c:spPr>
            <c:extLst>
              <c:ext xmlns:c16="http://schemas.microsoft.com/office/drawing/2014/chart" uri="{C3380CC4-5D6E-409C-BE32-E72D297353CC}">
                <c16:uniqueId val="{00000003-8E17-4E9C-9255-CB473B045B41}"/>
              </c:ext>
            </c:extLst>
          </c:dPt>
          <c:dPt>
            <c:idx val="2"/>
            <c:bubble3D val="0"/>
            <c:spPr>
              <a:solidFill>
                <a:srgbClr val="1FBF92"/>
              </a:solidFill>
              <a:ln w="19050">
                <a:solidFill>
                  <a:schemeClr val="lt1"/>
                </a:solidFill>
              </a:ln>
              <a:effectLst/>
            </c:spPr>
            <c:extLst>
              <c:ext xmlns:c16="http://schemas.microsoft.com/office/drawing/2014/chart" uri="{C3380CC4-5D6E-409C-BE32-E72D297353CC}">
                <c16:uniqueId val="{00000005-8E17-4E9C-9255-CB473B045B41}"/>
              </c:ext>
            </c:extLst>
          </c:dPt>
          <c:dPt>
            <c:idx val="3"/>
            <c:bubble3D val="0"/>
            <c:spPr>
              <a:solidFill>
                <a:srgbClr val="A642C0"/>
              </a:solidFill>
              <a:ln w="19050">
                <a:solidFill>
                  <a:schemeClr val="lt1"/>
                </a:solidFill>
              </a:ln>
              <a:effectLst/>
            </c:spPr>
            <c:extLst>
              <c:ext xmlns:c16="http://schemas.microsoft.com/office/drawing/2014/chart" uri="{C3380CC4-5D6E-409C-BE32-E72D297353CC}">
                <c16:uniqueId val="{00000007-8E17-4E9C-9255-CB473B045B41}"/>
              </c:ext>
            </c:extLst>
          </c:dPt>
          <c:dPt>
            <c:idx val="4"/>
            <c:bubble3D val="0"/>
            <c:spPr>
              <a:solidFill>
                <a:srgbClr val="FBAB18"/>
              </a:solidFill>
              <a:ln w="19050">
                <a:solidFill>
                  <a:schemeClr val="lt1"/>
                </a:solidFill>
              </a:ln>
              <a:effectLst/>
            </c:spPr>
            <c:extLst>
              <c:ext xmlns:c16="http://schemas.microsoft.com/office/drawing/2014/chart" uri="{C3380CC4-5D6E-409C-BE32-E72D297353CC}">
                <c16:uniqueId val="{00000009-8E17-4E9C-9255-CB473B045B41}"/>
              </c:ext>
            </c:extLst>
          </c:dPt>
          <c:dPt>
            <c:idx val="5"/>
            <c:bubble3D val="0"/>
            <c:spPr>
              <a:solidFill>
                <a:srgbClr val="5A6770"/>
              </a:solidFill>
              <a:ln w="19050">
                <a:solidFill>
                  <a:schemeClr val="lt1"/>
                </a:solidFill>
              </a:ln>
              <a:effectLst/>
            </c:spPr>
            <c:extLst>
              <c:ext xmlns:c16="http://schemas.microsoft.com/office/drawing/2014/chart" uri="{C3380CC4-5D6E-409C-BE32-E72D297353CC}">
                <c16:uniqueId val="{0000000B-8E17-4E9C-9255-CB473B045B41}"/>
              </c:ext>
            </c:extLst>
          </c:dPt>
          <c:dLbls>
            <c:dLbl>
              <c:idx val="0"/>
              <c:layout>
                <c:manualLayout>
                  <c:x val="9.236234458259316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17-4E9C-9255-CB473B045B41}"/>
                </c:ext>
              </c:extLst>
            </c:dLbl>
            <c:dLbl>
              <c:idx val="1"/>
              <c:layout>
                <c:manualLayout>
                  <c:x val="7.3416222616933008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17-4E9C-9255-CB473B045B41}"/>
                </c:ext>
              </c:extLst>
            </c:dLbl>
            <c:dLbl>
              <c:idx val="2"/>
              <c:layout>
                <c:manualLayout>
                  <c:x val="-0.1089402013025458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17-4E9C-9255-CB473B045B41}"/>
                </c:ext>
              </c:extLst>
            </c:dLbl>
            <c:dLbl>
              <c:idx val="3"/>
              <c:layout>
                <c:manualLayout>
                  <c:x val="-2.351811482614162E-2"/>
                  <c:y val="-0.144238740704358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17-4E9C-9255-CB473B045B41}"/>
                </c:ext>
              </c:extLst>
            </c:dLbl>
            <c:dLbl>
              <c:idx val="4"/>
              <c:layout>
                <c:manualLayout>
                  <c:x val="-1.0489324469362956E-16"/>
                  <c:y val="-0.16531555909038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17-4E9C-9255-CB473B045B41}"/>
                </c:ext>
              </c:extLst>
            </c:dLbl>
            <c:dLbl>
              <c:idx val="5"/>
              <c:layout>
                <c:manualLayout>
                  <c:x val="0.10340716266201867"/>
                  <c:y val="-0.101514166860022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17-4E9C-9255-CB473B045B4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'Status &amp; Type Donuts'!$A$4:$A$9</c:f>
              <c:strCache>
                <c:ptCount val="6"/>
                <c:pt idx="0">
                  <c:v>GI</c:v>
                </c:pt>
                <c:pt idx="1">
                  <c:v>HP</c:v>
                </c:pt>
                <c:pt idx="2">
                  <c:v>ITP</c:v>
                </c:pt>
                <c:pt idx="3">
                  <c:v>SP</c:v>
                </c:pt>
                <c:pt idx="4">
                  <c:v>AQ</c:v>
                </c:pt>
                <c:pt idx="5">
                  <c:v>TS</c:v>
                </c:pt>
              </c:strCache>
            </c:strRef>
          </c:cat>
          <c:val>
            <c:numRef>
              <c:f>'Status &amp; Type Donuts'!$B$4:$B$9</c:f>
              <c:numCache>
                <c:formatCode>_("$"* #,##0_);_("$"* \(#,##0\);_("$"* "-"??_);_(@_)</c:formatCode>
                <c:ptCount val="6"/>
                <c:pt idx="0">
                  <c:v>224.81723246000001</c:v>
                </c:pt>
                <c:pt idx="1">
                  <c:v>10.710870999999999</c:v>
                </c:pt>
                <c:pt idx="2">
                  <c:v>2538.6813148000001</c:v>
                </c:pt>
                <c:pt idx="3">
                  <c:v>29.830873</c:v>
                </c:pt>
                <c:pt idx="4">
                  <c:v>421.55971417000001</c:v>
                </c:pt>
                <c:pt idx="5">
                  <c:v>236.48231200000001</c:v>
                </c:pt>
              </c:numCache>
            </c:numRef>
          </c:val>
          <c:extLst>
            <c:ext xmlns:c16="http://schemas.microsoft.com/office/drawing/2014/chart" uri="{C3380CC4-5D6E-409C-BE32-E72D297353CC}">
              <c16:uniqueId val="{0000000C-8E17-4E9C-9255-CB473B045B41}"/>
            </c:ext>
          </c:extLst>
        </c:ser>
        <c:dLbls>
          <c:showLegendKey val="0"/>
          <c:showVal val="0"/>
          <c:showCatName val="0"/>
          <c:showSerName val="0"/>
          <c:showPercent val="0"/>
          <c:showBubbleSize val="0"/>
          <c:showLeaderLines val="1"/>
        </c:dLbls>
        <c:firstSliceAng val="90"/>
        <c:holeSize val="65"/>
      </c:doughnutChart>
      <c:spPr>
        <a:noFill/>
        <a:ln>
          <a:noFill/>
        </a:ln>
        <a:effectLst/>
      </c:spPr>
    </c:plotArea>
    <c:legend>
      <c:legendPos val="b"/>
      <c:layout>
        <c:manualLayout>
          <c:xMode val="edge"/>
          <c:yMode val="edge"/>
          <c:x val="0.84462314085739287"/>
          <c:y val="0.19064218567542354"/>
          <c:w val="0.12186482939632545"/>
          <c:h val="0.5554530983958405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5620192998263"/>
          <c:y val="4.3978004072293922E-2"/>
          <c:w val="0.84440837152818582"/>
          <c:h val="0.7750688976377953"/>
        </c:manualLayout>
      </c:layout>
      <c:barChart>
        <c:barDir val="col"/>
        <c:grouping val="stacked"/>
        <c:varyColors val="0"/>
        <c:ser>
          <c:idx val="1"/>
          <c:order val="0"/>
          <c:tx>
            <c:strRef>
              <c:f>'$ by ISY'!$B$2</c:f>
              <c:strCache>
                <c:ptCount val="1"/>
                <c:pt idx="0">
                  <c:v>GI</c:v>
                </c:pt>
              </c:strCache>
            </c:strRef>
          </c:tx>
          <c:spPr>
            <a:solidFill>
              <a:schemeClr val="accent2"/>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ISY'!$B$19:$B$26,'$ by ISY'!$B$30)</c:f>
              <c:numCache>
                <c:formatCode>"$"#,##0</c:formatCode>
                <c:ptCount val="9"/>
                <c:pt idx="0">
                  <c:v>0.22553300000000001</c:v>
                </c:pt>
                <c:pt idx="1">
                  <c:v>23.320793999999999</c:v>
                </c:pt>
                <c:pt idx="2">
                  <c:v>32.363493730000002</c:v>
                </c:pt>
                <c:pt idx="3">
                  <c:v>115.03915273</c:v>
                </c:pt>
                <c:pt idx="4">
                  <c:v>0.64448799999999995</c:v>
                </c:pt>
                <c:pt idx="5">
                  <c:v>0</c:v>
                </c:pt>
                <c:pt idx="6">
                  <c:v>0</c:v>
                </c:pt>
                <c:pt idx="7">
                  <c:v>0</c:v>
                </c:pt>
                <c:pt idx="8">
                  <c:v>0</c:v>
                </c:pt>
              </c:numCache>
              <c:extLst/>
            </c:numRef>
          </c:val>
          <c:extLst>
            <c:ext xmlns:c16="http://schemas.microsoft.com/office/drawing/2014/chart" uri="{C3380CC4-5D6E-409C-BE32-E72D297353CC}">
              <c16:uniqueId val="{00000000-6B07-402C-A2AB-2B818D203D42}"/>
            </c:ext>
          </c:extLst>
        </c:ser>
        <c:ser>
          <c:idx val="2"/>
          <c:order val="1"/>
          <c:tx>
            <c:strRef>
              <c:f>'$ by ISY'!$C$2</c:f>
              <c:strCache>
                <c:ptCount val="1"/>
                <c:pt idx="0">
                  <c:v>HP</c:v>
                </c:pt>
              </c:strCache>
            </c:strRef>
          </c:tx>
          <c:spPr>
            <a:solidFill>
              <a:srgbClr val="FF7525"/>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ISY'!$C$3:$C$26</c:f>
              <c:numCache>
                <c:formatCode>"$"#,##0</c:formatCode>
                <c:ptCount val="24"/>
                <c:pt idx="0">
                  <c:v>0</c:v>
                </c:pt>
                <c:pt idx="1">
                  <c:v>0</c:v>
                </c:pt>
                <c:pt idx="2">
                  <c:v>0</c:v>
                </c:pt>
                <c:pt idx="3">
                  <c:v>0</c:v>
                </c:pt>
                <c:pt idx="4">
                  <c:v>0</c:v>
                </c:pt>
                <c:pt idx="5">
                  <c:v>0.61475299999999999</c:v>
                </c:pt>
                <c:pt idx="6">
                  <c:v>0</c:v>
                </c:pt>
                <c:pt idx="7">
                  <c:v>29.34064734</c:v>
                </c:pt>
                <c:pt idx="8">
                  <c:v>872.52848109000001</c:v>
                </c:pt>
                <c:pt idx="9">
                  <c:v>93.395847029999999</c:v>
                </c:pt>
                <c:pt idx="10">
                  <c:v>522.91359749000003</c:v>
                </c:pt>
                <c:pt idx="11">
                  <c:v>60.753742789999997</c:v>
                </c:pt>
                <c:pt idx="12">
                  <c:v>211.63447385000001</c:v>
                </c:pt>
                <c:pt idx="13">
                  <c:v>95.288374000000005</c:v>
                </c:pt>
                <c:pt idx="14">
                  <c:v>0</c:v>
                </c:pt>
                <c:pt idx="15">
                  <c:v>0</c:v>
                </c:pt>
                <c:pt idx="16">
                  <c:v>0</c:v>
                </c:pt>
                <c:pt idx="17">
                  <c:v>0</c:v>
                </c:pt>
                <c:pt idx="18">
                  <c:v>0</c:v>
                </c:pt>
                <c:pt idx="19">
                  <c:v>0</c:v>
                </c:pt>
                <c:pt idx="20">
                  <c:v>10.710870999999999</c:v>
                </c:pt>
                <c:pt idx="21">
                  <c:v>0</c:v>
                </c:pt>
                <c:pt idx="22">
                  <c:v>0</c:v>
                </c:pt>
                <c:pt idx="23">
                  <c:v>0</c:v>
                </c:pt>
              </c:numCache>
            </c:numRef>
          </c:val>
          <c:extLst>
            <c:ext xmlns:c16="http://schemas.microsoft.com/office/drawing/2014/chart" uri="{C3380CC4-5D6E-409C-BE32-E72D297353CC}">
              <c16:uniqueId val="{00000001-6B07-402C-A2AB-2B818D203D42}"/>
            </c:ext>
          </c:extLst>
        </c:ser>
        <c:ser>
          <c:idx val="3"/>
          <c:order val="2"/>
          <c:tx>
            <c:strRef>
              <c:f>'$ by ISY'!$D$2</c:f>
              <c:strCache>
                <c:ptCount val="1"/>
                <c:pt idx="0">
                  <c:v>ITP</c:v>
                </c:pt>
              </c:strCache>
            </c:strRef>
          </c:tx>
          <c:spPr>
            <a:solidFill>
              <a:srgbClr val="1FBF92"/>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ISY'!$D$3:$D$26</c:f>
              <c:numCache>
                <c:formatCode>"$"#,##0</c:formatCode>
                <c:ptCount val="24"/>
                <c:pt idx="0">
                  <c:v>50.284744930000009</c:v>
                </c:pt>
                <c:pt idx="1">
                  <c:v>55.706507670000008</c:v>
                </c:pt>
                <c:pt idx="2">
                  <c:v>128.74352701999999</c:v>
                </c:pt>
                <c:pt idx="3">
                  <c:v>295.61018682999998</c:v>
                </c:pt>
                <c:pt idx="4">
                  <c:v>100.04844603999999</c:v>
                </c:pt>
                <c:pt idx="5">
                  <c:v>236.03936194000002</c:v>
                </c:pt>
                <c:pt idx="6">
                  <c:v>182.42744927999996</c:v>
                </c:pt>
                <c:pt idx="7">
                  <c:v>186.39810163999999</c:v>
                </c:pt>
                <c:pt idx="8">
                  <c:v>392.36265075999995</c:v>
                </c:pt>
                <c:pt idx="9">
                  <c:v>260.74418279000002</c:v>
                </c:pt>
                <c:pt idx="10">
                  <c:v>670.78807329000006</c:v>
                </c:pt>
                <c:pt idx="11">
                  <c:v>371.43179702000009</c:v>
                </c:pt>
                <c:pt idx="12">
                  <c:v>708.88646519999998</c:v>
                </c:pt>
                <c:pt idx="13">
                  <c:v>172.05110749000005</c:v>
                </c:pt>
                <c:pt idx="14">
                  <c:v>206.00232123999999</c:v>
                </c:pt>
                <c:pt idx="15">
                  <c:v>44.029307000000003</c:v>
                </c:pt>
                <c:pt idx="16">
                  <c:v>78.811302830000017</c:v>
                </c:pt>
                <c:pt idx="17">
                  <c:v>14.054910710000001</c:v>
                </c:pt>
                <c:pt idx="18">
                  <c:v>505.02627554000003</c:v>
                </c:pt>
                <c:pt idx="19">
                  <c:v>554.04085399999997</c:v>
                </c:pt>
                <c:pt idx="20">
                  <c:v>1020.039452</c:v>
                </c:pt>
                <c:pt idx="21">
                  <c:v>39.240069810000001</c:v>
                </c:pt>
                <c:pt idx="22">
                  <c:v>20.23</c:v>
                </c:pt>
                <c:pt idx="23">
                  <c:v>5.4919409999999997</c:v>
                </c:pt>
              </c:numCache>
            </c:numRef>
          </c:val>
          <c:extLst>
            <c:ext xmlns:c16="http://schemas.microsoft.com/office/drawing/2014/chart" uri="{C3380CC4-5D6E-409C-BE32-E72D297353CC}">
              <c16:uniqueId val="{00000002-6B07-402C-A2AB-2B818D203D42}"/>
            </c:ext>
          </c:extLst>
        </c:ser>
        <c:ser>
          <c:idx val="4"/>
          <c:order val="3"/>
          <c:tx>
            <c:strRef>
              <c:f>'$ by ISY'!#REF!</c:f>
              <c:strCache>
                <c:ptCount val="1"/>
                <c:pt idx="0">
                  <c:v>#REF!</c:v>
                </c:pt>
              </c:strCache>
              <c:extLst xmlns:c15="http://schemas.microsoft.com/office/drawing/2012/chart"/>
            </c:strRef>
          </c:tx>
          <c:spPr>
            <a:solidFill>
              <a:schemeClr val="accent5"/>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ISY'!#REF!</c:f>
              <c:extLst xmlns:c15="http://schemas.microsoft.com/office/drawing/2012/chart"/>
            </c:numRef>
          </c:val>
          <c:extLst xmlns:c15="http://schemas.microsoft.com/office/drawing/2012/chart">
            <c:ext xmlns:c16="http://schemas.microsoft.com/office/drawing/2014/chart" uri="{C3380CC4-5D6E-409C-BE32-E72D297353CC}">
              <c16:uniqueId val="{00000003-6B07-402C-A2AB-2B818D203D42}"/>
            </c:ext>
          </c:extLst>
        </c:ser>
        <c:ser>
          <c:idx val="5"/>
          <c:order val="4"/>
          <c:tx>
            <c:strRef>
              <c:f>'$ by ISY'!$E$2</c:f>
              <c:strCache>
                <c:ptCount val="1"/>
                <c:pt idx="0">
                  <c:v>SP</c:v>
                </c:pt>
              </c:strCache>
            </c:strRef>
          </c:tx>
          <c:spPr>
            <a:solidFill>
              <a:schemeClr val="accent5"/>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ISY'!$E$3:$E$26</c:f>
              <c:numCache>
                <c:formatCode>"$"#,##0</c:formatCode>
                <c:ptCount val="24"/>
                <c:pt idx="0">
                  <c:v>0</c:v>
                </c:pt>
                <c:pt idx="1">
                  <c:v>0</c:v>
                </c:pt>
                <c:pt idx="2">
                  <c:v>0</c:v>
                </c:pt>
                <c:pt idx="3">
                  <c:v>0</c:v>
                </c:pt>
                <c:pt idx="4">
                  <c:v>218</c:v>
                </c:pt>
                <c:pt idx="5">
                  <c:v>0</c:v>
                </c:pt>
                <c:pt idx="6">
                  <c:v>0</c:v>
                </c:pt>
                <c:pt idx="7">
                  <c:v>0</c:v>
                </c:pt>
                <c:pt idx="8">
                  <c:v>0</c:v>
                </c:pt>
                <c:pt idx="9">
                  <c:v>0</c:v>
                </c:pt>
                <c:pt idx="10">
                  <c:v>0</c:v>
                </c:pt>
                <c:pt idx="11">
                  <c:v>0</c:v>
                </c:pt>
                <c:pt idx="12">
                  <c:v>2.8856262099999999</c:v>
                </c:pt>
                <c:pt idx="13">
                  <c:v>7.6463999999999999</c:v>
                </c:pt>
                <c:pt idx="14">
                  <c:v>0.71112740000000008</c:v>
                </c:pt>
                <c:pt idx="15">
                  <c:v>3.4564759999999999</c:v>
                </c:pt>
                <c:pt idx="16">
                  <c:v>5.1196429999999999</c:v>
                </c:pt>
                <c:pt idx="17">
                  <c:v>20.954583</c:v>
                </c:pt>
                <c:pt idx="18">
                  <c:v>3.2016469999999999</c:v>
                </c:pt>
                <c:pt idx="19">
                  <c:v>0</c:v>
                </c:pt>
                <c:pt idx="20">
                  <c:v>0</c:v>
                </c:pt>
                <c:pt idx="21">
                  <c:v>0</c:v>
                </c:pt>
                <c:pt idx="22">
                  <c:v>0</c:v>
                </c:pt>
                <c:pt idx="23">
                  <c:v>0</c:v>
                </c:pt>
              </c:numCache>
            </c:numRef>
          </c:val>
          <c:extLst>
            <c:ext xmlns:c16="http://schemas.microsoft.com/office/drawing/2014/chart" uri="{C3380CC4-5D6E-409C-BE32-E72D297353CC}">
              <c16:uniqueId val="{00000004-6B07-402C-A2AB-2B818D203D42}"/>
            </c:ext>
          </c:extLst>
        </c:ser>
        <c:ser>
          <c:idx val="6"/>
          <c:order val="5"/>
          <c:tx>
            <c:strRef>
              <c:f>'$ by ISY'!$F$2</c:f>
              <c:strCache>
                <c:ptCount val="1"/>
                <c:pt idx="0">
                  <c:v>TS</c:v>
                </c:pt>
              </c:strCache>
            </c:strRef>
          </c:tx>
          <c:spPr>
            <a:solidFill>
              <a:schemeClr val="tx2"/>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ISY'!$F$3:$F$26</c:f>
              <c:numCache>
                <c:formatCode>"$"#,##0</c:formatCode>
                <c:ptCount val="24"/>
                <c:pt idx="0">
                  <c:v>0.23154066000000001</c:v>
                </c:pt>
                <c:pt idx="1">
                  <c:v>2.92994742</c:v>
                </c:pt>
                <c:pt idx="2">
                  <c:v>13.25747702</c:v>
                </c:pt>
                <c:pt idx="3">
                  <c:v>28.490646350000002</c:v>
                </c:pt>
                <c:pt idx="4">
                  <c:v>32.514424700000006</c:v>
                </c:pt>
                <c:pt idx="5">
                  <c:v>44.818215149999993</c:v>
                </c:pt>
                <c:pt idx="6">
                  <c:v>425.45054070000003</c:v>
                </c:pt>
                <c:pt idx="7">
                  <c:v>74.896527810000009</c:v>
                </c:pt>
                <c:pt idx="8">
                  <c:v>33.869561729999994</c:v>
                </c:pt>
                <c:pt idx="9">
                  <c:v>22.359751989999999</c:v>
                </c:pt>
                <c:pt idx="10">
                  <c:v>13.56757283</c:v>
                </c:pt>
                <c:pt idx="11">
                  <c:v>41.208888999999999</c:v>
                </c:pt>
                <c:pt idx="12">
                  <c:v>7.5777816700000002</c:v>
                </c:pt>
                <c:pt idx="13">
                  <c:v>68.565344789999997</c:v>
                </c:pt>
                <c:pt idx="14">
                  <c:v>23.361551980000002</c:v>
                </c:pt>
                <c:pt idx="15">
                  <c:v>36.47303204</c:v>
                </c:pt>
                <c:pt idx="16">
                  <c:v>3.6579269999999999</c:v>
                </c:pt>
                <c:pt idx="17">
                  <c:v>79.993403000000001</c:v>
                </c:pt>
                <c:pt idx="18">
                  <c:v>1.171441</c:v>
                </c:pt>
                <c:pt idx="19">
                  <c:v>0</c:v>
                </c:pt>
                <c:pt idx="20">
                  <c:v>0</c:v>
                </c:pt>
                <c:pt idx="21">
                  <c:v>149.04211000000001</c:v>
                </c:pt>
                <c:pt idx="22">
                  <c:v>0</c:v>
                </c:pt>
                <c:pt idx="23">
                  <c:v>0.57119500000000001</c:v>
                </c:pt>
              </c:numCache>
            </c:numRef>
          </c:val>
          <c:extLst>
            <c:ext xmlns:c16="http://schemas.microsoft.com/office/drawing/2014/chart" uri="{C3380CC4-5D6E-409C-BE32-E72D297353CC}">
              <c16:uniqueId val="{00000005-6B07-402C-A2AB-2B818D203D42}"/>
            </c:ext>
          </c:extLst>
        </c:ser>
        <c:ser>
          <c:idx val="7"/>
          <c:order val="6"/>
          <c:tx>
            <c:strRef>
              <c:f>'$ by ISY'!$G$2</c:f>
              <c:strCache>
                <c:ptCount val="1"/>
                <c:pt idx="0">
                  <c:v>AQ</c:v>
                </c:pt>
              </c:strCache>
            </c:strRef>
          </c:tx>
          <c:spPr>
            <a:solidFill>
              <a:schemeClr val="accent4"/>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ISY'!$G$3:$G$26</c:f>
              <c:numCache>
                <c:formatCode>"$"#,##0</c:formatCode>
                <c:ptCount val="24"/>
                <c:pt idx="0">
                  <c:v>0</c:v>
                </c:pt>
                <c:pt idx="1">
                  <c:v>0</c:v>
                </c:pt>
                <c:pt idx="2">
                  <c:v>0</c:v>
                </c:pt>
                <c:pt idx="3">
                  <c:v>0</c:v>
                </c:pt>
                <c:pt idx="4">
                  <c:v>0</c:v>
                </c:pt>
                <c:pt idx="5">
                  <c:v>0</c:v>
                </c:pt>
                <c:pt idx="6">
                  <c:v>0</c:v>
                </c:pt>
                <c:pt idx="7">
                  <c:v>40.65493962</c:v>
                </c:pt>
                <c:pt idx="8">
                  <c:v>57.758611019999996</c:v>
                </c:pt>
                <c:pt idx="9">
                  <c:v>44.31025545</c:v>
                </c:pt>
                <c:pt idx="10">
                  <c:v>41.665685700000004</c:v>
                </c:pt>
                <c:pt idx="11">
                  <c:v>0</c:v>
                </c:pt>
                <c:pt idx="12">
                  <c:v>23.482556679999998</c:v>
                </c:pt>
                <c:pt idx="13">
                  <c:v>25.233749</c:v>
                </c:pt>
                <c:pt idx="14">
                  <c:v>135.12291771</c:v>
                </c:pt>
                <c:pt idx="15">
                  <c:v>114.00118399999999</c:v>
                </c:pt>
                <c:pt idx="16">
                  <c:v>41.412618480000006</c:v>
                </c:pt>
                <c:pt idx="17">
                  <c:v>68.978568690000003</c:v>
                </c:pt>
                <c:pt idx="18">
                  <c:v>116.44931800000001</c:v>
                </c:pt>
                <c:pt idx="19">
                  <c:v>44.788908999999997</c:v>
                </c:pt>
                <c:pt idx="20">
                  <c:v>29.553965999999999</c:v>
                </c:pt>
                <c:pt idx="21">
                  <c:v>7.9</c:v>
                </c:pt>
                <c:pt idx="22">
                  <c:v>0</c:v>
                </c:pt>
                <c:pt idx="23">
                  <c:v>0</c:v>
                </c:pt>
              </c:numCache>
            </c:numRef>
          </c:val>
          <c:extLst>
            <c:ext xmlns:c16="http://schemas.microsoft.com/office/drawing/2014/chart" uri="{C3380CC4-5D6E-409C-BE32-E72D297353CC}">
              <c16:uniqueId val="{00000006-6B07-402C-A2AB-2B818D203D42}"/>
            </c:ext>
          </c:extLst>
        </c:ser>
        <c:ser>
          <c:idx val="8"/>
          <c:order val="7"/>
          <c:tx>
            <c:strRef>
              <c:f>'$ by ISY'!$H$2</c:f>
              <c:strCache>
                <c:ptCount val="1"/>
                <c:pt idx="0">
                  <c:v>GR</c:v>
                </c:pt>
              </c:strCache>
            </c:strRef>
          </c:tx>
          <c:spPr>
            <a:solidFill>
              <a:schemeClr val="bg1">
                <a:lumMod val="50000"/>
              </a:schemeClr>
            </a:solidFill>
            <a:ln>
              <a:noFill/>
            </a:ln>
            <a:effectLst/>
          </c:spPr>
          <c:invertIfNegative val="0"/>
          <c:cat>
            <c:numRef>
              <c:f>('$ by ISY'!$A$3:$A$26,'$ by ISY'!$I$3:$I$26)</c:f>
              <c:numCache>
                <c:formatCode>General</c:formatCode>
                <c:ptCount val="4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pt idx="24" formatCode="&quot;$&quot;#,##0">
                  <c:v>53.551525590000011</c:v>
                </c:pt>
                <c:pt idx="25" formatCode="&quot;$&quot;#,##0">
                  <c:v>59.184070930000004</c:v>
                </c:pt>
                <c:pt idx="26" formatCode="&quot;$&quot;#,##0">
                  <c:v>168.97346995000001</c:v>
                </c:pt>
                <c:pt idx="27" formatCode="&quot;$&quot;#,##0">
                  <c:v>334.89746659999997</c:v>
                </c:pt>
                <c:pt idx="28" formatCode="&quot;$&quot;#,##0">
                  <c:v>390.95125823999996</c:v>
                </c:pt>
                <c:pt idx="29" formatCode="&quot;$&quot;#,##0">
                  <c:v>334.10257775000002</c:v>
                </c:pt>
                <c:pt idx="30" formatCode="&quot;$&quot;#,##0">
                  <c:v>735.24264654000001</c:v>
                </c:pt>
                <c:pt idx="31" formatCode="&quot;$&quot;#,##0">
                  <c:v>363.21470906999997</c:v>
                </c:pt>
                <c:pt idx="32" formatCode="&quot;$&quot;#,##0">
                  <c:v>1425.0514595599998</c:v>
                </c:pt>
                <c:pt idx="33" formatCode="&quot;$&quot;#,##0">
                  <c:v>538.96816213000011</c:v>
                </c:pt>
                <c:pt idx="34" formatCode="&quot;$&quot;#,##0">
                  <c:v>1365.7510462</c:v>
                </c:pt>
                <c:pt idx="35" formatCode="&quot;$&quot;#,##0">
                  <c:v>551.91838820000009</c:v>
                </c:pt>
                <c:pt idx="36" formatCode="&quot;$&quot;#,##0">
                  <c:v>1001.3478234200001</c:v>
                </c:pt>
                <c:pt idx="37" formatCode="&quot;$&quot;#,##0">
                  <c:v>415.31498428000003</c:v>
                </c:pt>
                <c:pt idx="38" formatCode="&quot;$&quot;#,##0">
                  <c:v>402.98634363999997</c:v>
                </c:pt>
                <c:pt idx="39" formatCode="&quot;$&quot;#,##0">
                  <c:v>238.29147503999999</c:v>
                </c:pt>
                <c:pt idx="40" formatCode="&quot;$&quot;#,##0">
                  <c:v>129.22702431000002</c:v>
                </c:pt>
                <c:pt idx="41" formatCode="&quot;$&quot;#,##0">
                  <c:v>207.3022594</c:v>
                </c:pt>
                <c:pt idx="42" formatCode="&quot;$&quot;#,##0">
                  <c:v>658.21217526999999</c:v>
                </c:pt>
                <c:pt idx="43" formatCode="&quot;$&quot;#,##0">
                  <c:v>713.86891572999991</c:v>
                </c:pt>
                <c:pt idx="44" formatCode="&quot;$&quot;#,##0">
                  <c:v>1060.9487769999998</c:v>
                </c:pt>
                <c:pt idx="45" formatCode="&quot;$&quot;#,##0">
                  <c:v>196.18217981000001</c:v>
                </c:pt>
                <c:pt idx="46" formatCode="&quot;$&quot;#,##0">
                  <c:v>20.23</c:v>
                </c:pt>
                <c:pt idx="47" formatCode="&quot;$&quot;#,##0">
                  <c:v>6.0631360000000001</c:v>
                </c:pt>
              </c:numCache>
            </c:numRef>
          </c:cat>
          <c:val>
            <c:numRef>
              <c:f>('$ by ISY'!$H$19:$H$26,'$ by ISY'!$H$30)</c:f>
              <c:numCache>
                <c:formatCode>"$"#,##0</c:formatCode>
                <c:ptCount val="9"/>
                <c:pt idx="0">
                  <c:v>0</c:v>
                </c:pt>
                <c:pt idx="1">
                  <c:v>0</c:v>
                </c:pt>
                <c:pt idx="2">
                  <c:v>0</c:v>
                </c:pt>
                <c:pt idx="3">
                  <c:v>0</c:v>
                </c:pt>
                <c:pt idx="4">
                  <c:v>0</c:v>
                </c:pt>
                <c:pt idx="5">
                  <c:v>0</c:v>
                </c:pt>
                <c:pt idx="6">
                  <c:v>0</c:v>
                </c:pt>
                <c:pt idx="7">
                  <c:v>0</c:v>
                </c:pt>
                <c:pt idx="8">
                  <c:v>0</c:v>
                </c:pt>
              </c:numCache>
              <c:extLst/>
            </c:numRef>
          </c:val>
          <c:extLst>
            <c:ext xmlns:c16="http://schemas.microsoft.com/office/drawing/2014/chart" uri="{C3380CC4-5D6E-409C-BE32-E72D297353CC}">
              <c16:uniqueId val="{00000007-6B07-402C-A2AB-2B818D203D42}"/>
            </c:ext>
          </c:extLst>
        </c:ser>
        <c:dLbls>
          <c:showLegendKey val="0"/>
          <c:showVal val="0"/>
          <c:showCatName val="0"/>
          <c:showSerName val="0"/>
          <c:showPercent val="0"/>
          <c:showBubbleSize val="0"/>
        </c:dLbls>
        <c:gapWidth val="150"/>
        <c:overlap val="100"/>
        <c:axId val="490227400"/>
        <c:axId val="490225104"/>
        <c:extLst/>
      </c:barChart>
      <c:catAx>
        <c:axId val="490227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90225104"/>
        <c:crosses val="autoZero"/>
        <c:auto val="1"/>
        <c:lblAlgn val="ctr"/>
        <c:lblOffset val="100"/>
        <c:noMultiLvlLbl val="0"/>
      </c:catAx>
      <c:valAx>
        <c:axId val="490225104"/>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90227400"/>
        <c:crosses val="autoZero"/>
        <c:crossBetween val="between"/>
      </c:valAx>
      <c:spPr>
        <a:noFill/>
        <a:ln>
          <a:noFill/>
        </a:ln>
        <a:effectLst/>
      </c:spPr>
    </c:plotArea>
    <c:legend>
      <c:legendPos val="b"/>
      <c:legendEntry>
        <c:idx val="6"/>
        <c:delete val="1"/>
      </c:legendEntry>
      <c:layout>
        <c:manualLayout>
          <c:xMode val="edge"/>
          <c:yMode val="edge"/>
          <c:x val="0.28474862695395015"/>
          <c:y val="0.94302254283990627"/>
          <c:w val="0.33051967853078312"/>
          <c:h val="4.278177132511024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0.30669</cdr:x>
      <cdr:y>0.42133</cdr:y>
    </cdr:from>
    <cdr:to>
      <cdr:x>0.62243</cdr:x>
      <cdr:y>0.56827</cdr:y>
    </cdr:to>
    <cdr:sp macro="" textlink="">
      <cdr:nvSpPr>
        <cdr:cNvPr id="2" name="TextBox 1"/>
        <cdr:cNvSpPr txBox="1"/>
      </cdr:nvSpPr>
      <cdr:spPr>
        <a:xfrm xmlns:a="http://schemas.openxmlformats.org/drawingml/2006/main">
          <a:off x="1403074" y="1291880"/>
          <a:ext cx="1444485" cy="450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2000" b="1"/>
            <a:t>3,463 M</a:t>
          </a:r>
        </a:p>
      </cdr:txBody>
    </cdr:sp>
  </cdr:relSizeAnchor>
</c:userShapes>
</file>

<file path=word/drawings/drawing2.xml><?xml version="1.0" encoding="utf-8"?>
<c:userShapes xmlns:c="http://schemas.openxmlformats.org/drawingml/2006/chart">
  <cdr:relSizeAnchor xmlns:cdr="http://schemas.openxmlformats.org/drawingml/2006/chartDrawing">
    <cdr:from>
      <cdr:x>0.30669</cdr:x>
      <cdr:y>0.42133</cdr:y>
    </cdr:from>
    <cdr:to>
      <cdr:x>0.62243</cdr:x>
      <cdr:y>0.56827</cdr:y>
    </cdr:to>
    <cdr:sp macro="" textlink="">
      <cdr:nvSpPr>
        <cdr:cNvPr id="2" name="TextBox 1"/>
        <cdr:cNvSpPr txBox="1"/>
      </cdr:nvSpPr>
      <cdr:spPr>
        <a:xfrm xmlns:a="http://schemas.openxmlformats.org/drawingml/2006/main">
          <a:off x="1403074" y="1291880"/>
          <a:ext cx="1444485" cy="450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2000" b="1"/>
            <a:t>3,463 M</a:t>
          </a:r>
        </a:p>
      </cdr:txBody>
    </cdr:sp>
  </cdr:relSizeAnchor>
</c:userShapes>
</file>

<file path=word/drawings/drawing3.xml><?xml version="1.0" encoding="utf-8"?>
<c:userShapes xmlns:c="http://schemas.openxmlformats.org/drawingml/2006/chart">
  <cdr:relSizeAnchor xmlns:cdr="http://schemas.openxmlformats.org/drawingml/2006/chartDrawing">
    <cdr:from>
      <cdr:x>0.01314</cdr:x>
      <cdr:y>0.22006</cdr:y>
    </cdr:from>
    <cdr:to>
      <cdr:x>0.06107</cdr:x>
      <cdr:y>0.61631</cdr:y>
    </cdr:to>
    <cdr:sp macro="" textlink="">
      <cdr:nvSpPr>
        <cdr:cNvPr id="2" name="TextBox 1"/>
        <cdr:cNvSpPr txBox="1"/>
      </cdr:nvSpPr>
      <cdr:spPr>
        <a:xfrm xmlns:a="http://schemas.openxmlformats.org/drawingml/2006/main" rot="16200000">
          <a:off x="-628350" y="1756218"/>
          <a:ext cx="1843711" cy="379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Estimated Cost ($Millions)</a:t>
          </a:r>
        </a:p>
      </cdr:txBody>
    </cdr:sp>
  </cdr:relSizeAnchor>
</c:userShape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d59ec-3ca7-45ae-8048-ac80299584db">
      <Terms xmlns="http://schemas.microsoft.com/office/infopath/2007/PartnerControls"/>
    </lcf76f155ced4ddcb4097134ff3c332f>
    <TaxCatchAll xmlns="5e207819-3fdd-4ee3-a2f3-ad4d7cb836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5" ma:contentTypeDescription="Create a new document." ma:contentTypeScope="" ma:versionID="c5dad0a5a79cb41440d4ae175c0c4d12">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6ca9097359f0122c91b11baa9b86649c"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B6FB9-2906-4424-87AE-61880B3FCD87}">
  <ds:schemaRefs>
    <ds:schemaRef ds:uri="http://schemas.microsoft.com/sharepoint/v3/contenttype/forms"/>
  </ds:schemaRefs>
</ds:datastoreItem>
</file>

<file path=customXml/itemProps2.xml><?xml version="1.0" encoding="utf-8"?>
<ds:datastoreItem xmlns:ds="http://schemas.openxmlformats.org/officeDocument/2006/customXml" ds:itemID="{7F5CAE88-EC9A-43F7-963D-706299CE7EAA}">
  <ds:schemaRefs>
    <ds:schemaRef ds:uri="http://schemas.openxmlformats.org/officeDocument/2006/bibliography"/>
  </ds:schemaRefs>
</ds:datastoreItem>
</file>

<file path=customXml/itemProps3.xml><?xml version="1.0" encoding="utf-8"?>
<ds:datastoreItem xmlns:ds="http://schemas.openxmlformats.org/officeDocument/2006/customXml" ds:itemID="{9A53F129-C160-4352-9D60-F70F69F91C7C}">
  <ds:schemaRef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5e207819-3fdd-4ee3-a2f3-ad4d7cb83613"/>
    <ds:schemaRef ds:uri="1c4d59ec-3ca7-45ae-8048-ac80299584db"/>
    <ds:schemaRef ds:uri="http://purl.org/dc/dcmitype/"/>
  </ds:schemaRefs>
</ds:datastoreItem>
</file>

<file path=customXml/itemProps4.xml><?xml version="1.0" encoding="utf-8"?>
<ds:datastoreItem xmlns:ds="http://schemas.openxmlformats.org/officeDocument/2006/customXml" ds:itemID="{8C95456B-1779-4479-B7D9-F4314FCE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59ec-3ca7-45ae-8048-ac80299584db"/>
    <ds:schemaRef ds:uri="5e207819-3fdd-4ee3-a2f3-ad4d7cb8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Report+Template+20190913 (2)</Template>
  <TotalTime>1</TotalTime>
  <Pages>34</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O'Dell</dc:creator>
  <cp:keywords/>
  <dc:description/>
  <cp:lastModifiedBy>Ken Sands</cp:lastModifiedBy>
  <cp:revision>2</cp:revision>
  <cp:lastPrinted>2022-04-13T18:22:00Z</cp:lastPrinted>
  <dcterms:created xsi:type="dcterms:W3CDTF">2024-02-12T18:25:00Z</dcterms:created>
  <dcterms:modified xsi:type="dcterms:W3CDTF">2024-02-12T18:25:00Z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ies>
</file>